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6CED" w:rsidRPr="00E43F5F" w:rsidRDefault="00D76CED" w:rsidP="00D76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4673" w:rsidRDefault="003D4673" w:rsidP="003D4673">
      <w:pPr>
        <w:jc w:val="center"/>
        <w:rPr>
          <w:rFonts w:hint="eastAsia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99385537" r:id="rId7"/>
        </w:object>
      </w:r>
    </w:p>
    <w:p w:rsidR="000D3CFE" w:rsidRPr="001821AC" w:rsidRDefault="003D4673" w:rsidP="003D4673">
      <w:pPr>
        <w:pStyle w:val="a7"/>
        <w:ind w:left="-426"/>
        <w:rPr>
          <w:b w:val="0"/>
          <w:szCs w:val="32"/>
        </w:rPr>
      </w:pPr>
      <w:r w:rsidRPr="001821AC">
        <w:rPr>
          <w:b w:val="0"/>
          <w:szCs w:val="32"/>
        </w:rPr>
        <w:t xml:space="preserve">Администрация </w:t>
      </w:r>
    </w:p>
    <w:p w:rsidR="003D4673" w:rsidRPr="000D3CFE" w:rsidRDefault="007E2A4E" w:rsidP="003D4673">
      <w:pPr>
        <w:pStyle w:val="a7"/>
        <w:ind w:left="-426"/>
        <w:rPr>
          <w:b w:val="0"/>
          <w:sz w:val="28"/>
        </w:rPr>
      </w:pPr>
      <w:r w:rsidRPr="000D3CFE">
        <w:rPr>
          <w:b w:val="0"/>
          <w:sz w:val="28"/>
        </w:rPr>
        <w:t>сельского поселения «Октябрьский сельсовет»</w:t>
      </w:r>
    </w:p>
    <w:p w:rsidR="003D4673" w:rsidRPr="000D3CFE" w:rsidRDefault="003D4673" w:rsidP="003D4673">
      <w:pPr>
        <w:pStyle w:val="a7"/>
        <w:ind w:left="-426"/>
        <w:rPr>
          <w:b w:val="0"/>
          <w:sz w:val="36"/>
        </w:rPr>
      </w:pPr>
      <w:proofErr w:type="spellStart"/>
      <w:r w:rsidRPr="000D3CFE">
        <w:rPr>
          <w:b w:val="0"/>
          <w:sz w:val="36"/>
        </w:rPr>
        <w:t>Ферзиковского</w:t>
      </w:r>
      <w:proofErr w:type="spellEnd"/>
      <w:r w:rsidRPr="000D3CFE">
        <w:rPr>
          <w:b w:val="0"/>
          <w:sz w:val="36"/>
        </w:rPr>
        <w:t xml:space="preserve"> района Калужской области</w:t>
      </w:r>
    </w:p>
    <w:p w:rsidR="003D4673" w:rsidRDefault="003D4673" w:rsidP="003D4673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3D4673" w:rsidRPr="000D2944" w:rsidRDefault="003D4673" w:rsidP="003D4673">
      <w:pPr>
        <w:rPr>
          <w:rFonts w:hint="eastAsi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4673" w:rsidTr="001C7BA8">
        <w:tc>
          <w:tcPr>
            <w:tcW w:w="4785" w:type="dxa"/>
          </w:tcPr>
          <w:p w:rsidR="003D4673" w:rsidRPr="001821AC" w:rsidRDefault="003D4673" w:rsidP="001821AC">
            <w:pPr>
              <w:rPr>
                <w:rFonts w:hint="eastAsia"/>
              </w:rPr>
            </w:pPr>
            <w:r w:rsidRPr="001821AC">
              <w:t xml:space="preserve">от  </w:t>
            </w:r>
            <w:r w:rsidR="001821AC" w:rsidRPr="001821AC">
              <w:t>19</w:t>
            </w:r>
            <w:r w:rsidR="00817BD1" w:rsidRPr="001821AC">
              <w:t xml:space="preserve"> </w:t>
            </w:r>
            <w:r w:rsidRPr="001821AC">
              <w:t xml:space="preserve"> </w:t>
            </w:r>
            <w:r w:rsidR="001821AC" w:rsidRPr="001821AC">
              <w:t xml:space="preserve">сентября </w:t>
            </w:r>
            <w:r w:rsidRPr="001821AC">
              <w:t xml:space="preserve"> 2018 года</w:t>
            </w:r>
          </w:p>
        </w:tc>
        <w:tc>
          <w:tcPr>
            <w:tcW w:w="4786" w:type="dxa"/>
          </w:tcPr>
          <w:p w:rsidR="003D4673" w:rsidRDefault="003D4673" w:rsidP="00E43DE2">
            <w:pPr>
              <w:rPr>
                <w:rFonts w:hint="eastAsia"/>
                <w:u w:val="single"/>
              </w:rPr>
            </w:pPr>
            <w:r>
              <w:t xml:space="preserve">                                                                  </w:t>
            </w:r>
            <w:r w:rsidRPr="009B0AA9">
              <w:t>№</w:t>
            </w:r>
            <w:r w:rsidR="00E43DE2">
              <w:t>31</w:t>
            </w:r>
          </w:p>
        </w:tc>
      </w:tr>
    </w:tbl>
    <w:p w:rsidR="003D4673" w:rsidRDefault="000D3CFE" w:rsidP="003D4673">
      <w:pPr>
        <w:jc w:val="center"/>
        <w:rPr>
          <w:rFonts w:hint="eastAsia"/>
          <w:b/>
        </w:rPr>
      </w:pPr>
      <w:proofErr w:type="spellStart"/>
      <w:r>
        <w:rPr>
          <w:b/>
        </w:rPr>
        <w:t>п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ктябрьский</w:t>
      </w:r>
      <w:proofErr w:type="spellEnd"/>
    </w:p>
    <w:p w:rsidR="000D3CFE" w:rsidRDefault="000D3CFE" w:rsidP="003D4673">
      <w:pPr>
        <w:jc w:val="center"/>
        <w:rPr>
          <w:rFonts w:hint="eastAsia"/>
          <w:b/>
        </w:rPr>
      </w:pPr>
    </w:p>
    <w:p w:rsidR="003D4673" w:rsidRPr="00E43F5F" w:rsidRDefault="003D4673" w:rsidP="003D46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РАЗМЕЩЕНИИ НЕСТАЦИОНАРНЫХ ТОРГОВЫХ ОБЪЕКТОВ НА ТЕРРИТОРИИ</w:t>
      </w:r>
    </w:p>
    <w:p w:rsidR="003D4673" w:rsidRPr="00E43F5F" w:rsidRDefault="00596983" w:rsidP="003D46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1821AC">
        <w:rPr>
          <w:rFonts w:ascii="Times New Roman" w:hAnsi="Times New Roman" w:cs="Times New Roman"/>
          <w:b/>
          <w:sz w:val="24"/>
          <w:szCs w:val="24"/>
        </w:rPr>
        <w:t>ОКТЯБРЬСКИЙ СЕЛЬСОВЕТ</w:t>
      </w:r>
      <w:r>
        <w:rPr>
          <w:rFonts w:ascii="Times New Roman" w:hAnsi="Times New Roman" w:cs="Times New Roman"/>
          <w:b/>
          <w:sz w:val="24"/>
          <w:szCs w:val="24"/>
        </w:rPr>
        <w:t>» ФЕРЗИКОВСКОГО РАЙОНА КАЛУЖСКОЙ ОБЛАСТИ</w:t>
      </w:r>
      <w:r w:rsidR="003D4673" w:rsidRPr="00E43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E43F5F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от 28.12.2009 № 381-ФЗ «Об основах государственного регулирования торговой деятельности в Российской Федерации», Уставом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»,  администрация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</w:t>
      </w:r>
    </w:p>
    <w:p w:rsidR="003D4673" w:rsidRPr="003D4673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467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D4673" w:rsidRPr="003D4673" w:rsidRDefault="003D4673" w:rsidP="003D467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4673" w:rsidRPr="00D05EC9" w:rsidRDefault="003D4673" w:rsidP="003D46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42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сельсовет»</w:t>
      </w:r>
      <w:r w:rsidRPr="00D05EC9">
        <w:rPr>
          <w:rFonts w:ascii="Times New Roman" w:hAnsi="Times New Roman" w:cs="Times New Roman"/>
          <w:sz w:val="26"/>
          <w:szCs w:val="26"/>
        </w:rPr>
        <w:t xml:space="preserve"> (приложение № 1).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136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об организации и проведен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>кциона по продаже права заключения договоров на размещение нестационарных торговых объектов на территории сельского поселения «</w:t>
      </w:r>
      <w:r w:rsidR="000D3CFE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D05EC9">
        <w:rPr>
          <w:rFonts w:ascii="Times New Roman" w:hAnsi="Times New Roman" w:cs="Times New Roman"/>
          <w:sz w:val="26"/>
          <w:szCs w:val="26"/>
        </w:rPr>
        <w:t>» (приложение № 2).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3. Утвердить типовую форму </w:t>
      </w:r>
      <w:hyperlink w:anchor="P328" w:history="1">
        <w:r w:rsidRPr="00D05EC9">
          <w:rPr>
            <w:rFonts w:ascii="Times New Roman" w:hAnsi="Times New Roman" w:cs="Times New Roman"/>
            <w:color w:val="0000FF"/>
            <w:sz w:val="26"/>
            <w:szCs w:val="26"/>
          </w:rPr>
          <w:t>договора</w:t>
        </w:r>
      </w:hyperlink>
      <w:r w:rsidRPr="00D05EC9">
        <w:rPr>
          <w:rFonts w:ascii="Times New Roman" w:hAnsi="Times New Roman" w:cs="Times New Roman"/>
          <w:sz w:val="26"/>
          <w:szCs w:val="26"/>
        </w:rPr>
        <w:t xml:space="preserve"> на право размещения нестационарного торгового объекта (приложение № 3).</w:t>
      </w:r>
    </w:p>
    <w:p w:rsidR="003D4673" w:rsidRPr="00D05EC9" w:rsidRDefault="003D4673" w:rsidP="003D46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05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5EC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D4673" w:rsidRDefault="003D4673" w:rsidP="005C780F">
      <w:pPr>
        <w:pStyle w:val="ConsPlusNormal"/>
        <w:spacing w:before="220"/>
        <w:ind w:firstLine="540"/>
        <w:jc w:val="both"/>
        <w:rPr>
          <w:rFonts w:hint="eastAsia"/>
          <w:b/>
          <w:szCs w:val="26"/>
        </w:rPr>
      </w:pPr>
      <w:r w:rsidRPr="00D05EC9">
        <w:rPr>
          <w:rFonts w:ascii="Times New Roman" w:hAnsi="Times New Roman" w:cs="Times New Roman"/>
          <w:sz w:val="26"/>
          <w:szCs w:val="26"/>
        </w:rPr>
        <w:t>6. Настоящее Постановление вступает в силу после официального обнародования и подлежит размещению на официальном сайте</w:t>
      </w:r>
      <w:r w:rsidR="005C780F">
        <w:rPr>
          <w:rFonts w:ascii="Times New Roman" w:hAnsi="Times New Roman" w:cs="Times New Roman"/>
          <w:sz w:val="26"/>
          <w:szCs w:val="26"/>
        </w:rPr>
        <w:t>:</w:t>
      </w:r>
      <w:bookmarkStart w:id="0" w:name="_GoBack"/>
      <w:bookmarkEnd w:id="0"/>
      <w:r w:rsidRPr="00D05EC9">
        <w:rPr>
          <w:rFonts w:ascii="Times New Roman" w:hAnsi="Times New Roman" w:cs="Times New Roman"/>
          <w:sz w:val="26"/>
          <w:szCs w:val="26"/>
        </w:rPr>
        <w:t xml:space="preserve"> </w:t>
      </w:r>
      <w:r w:rsidR="005C780F" w:rsidRPr="005C780F">
        <w:rPr>
          <w:rFonts w:ascii="Times New Roman" w:hAnsi="Times New Roman" w:cs="Times New Roman"/>
          <w:sz w:val="26"/>
          <w:szCs w:val="26"/>
        </w:rPr>
        <w:t>www.oktober-adm.ru</w:t>
      </w:r>
    </w:p>
    <w:p w:rsidR="003D4673" w:rsidRPr="00746B5D" w:rsidRDefault="003D4673" w:rsidP="003D4673">
      <w:pPr>
        <w:rPr>
          <w:rFonts w:hint="eastAsia"/>
          <w:b/>
        </w:rPr>
      </w:pPr>
    </w:p>
    <w:tbl>
      <w:tblPr>
        <w:tblStyle w:val="a8"/>
        <w:tblW w:w="1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  <w:gridCol w:w="4501"/>
      </w:tblGrid>
      <w:tr w:rsidR="003D4673" w:rsidTr="00EB4431">
        <w:tc>
          <w:tcPr>
            <w:tcW w:w="11448" w:type="dxa"/>
          </w:tcPr>
          <w:p w:rsidR="003D4673" w:rsidRPr="00F12F6C" w:rsidRDefault="003D4673" w:rsidP="001C7BA8">
            <w:pPr>
              <w:pStyle w:val="a5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3D4673" w:rsidRPr="000D3CFE" w:rsidRDefault="00EB4431" w:rsidP="00EB4431">
            <w:pPr>
              <w:pStyle w:val="a5"/>
              <w:spacing w:after="0"/>
              <w:ind w:right="-5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СП </w:t>
            </w:r>
            <w:r w:rsidR="003D4673" w:rsidRPr="000D3CFE">
              <w:rPr>
                <w:b/>
                <w:szCs w:val="26"/>
              </w:rPr>
              <w:t>«</w:t>
            </w:r>
            <w:r w:rsidR="000D3CFE" w:rsidRPr="000D3CFE">
              <w:rPr>
                <w:b/>
                <w:szCs w:val="26"/>
              </w:rPr>
              <w:t xml:space="preserve">Октябрьский сельсовет </w:t>
            </w:r>
            <w:r w:rsidR="003D4673" w:rsidRPr="000D3CFE">
              <w:rPr>
                <w:b/>
                <w:szCs w:val="26"/>
              </w:rPr>
              <w:t>»</w:t>
            </w:r>
            <w:r w:rsidR="000D3CFE">
              <w:rPr>
                <w:b/>
                <w:szCs w:val="26"/>
              </w:rPr>
              <w:t xml:space="preserve">                </w:t>
            </w:r>
            <w:r>
              <w:rPr>
                <w:b/>
                <w:szCs w:val="26"/>
              </w:rPr>
              <w:t xml:space="preserve">                                </w:t>
            </w:r>
            <w:proofErr w:type="spellStart"/>
            <w:r>
              <w:rPr>
                <w:b/>
                <w:szCs w:val="26"/>
              </w:rPr>
              <w:t>О.В.Нефедова</w:t>
            </w:r>
            <w:proofErr w:type="spellEnd"/>
          </w:p>
        </w:tc>
        <w:tc>
          <w:tcPr>
            <w:tcW w:w="4501" w:type="dxa"/>
          </w:tcPr>
          <w:p w:rsidR="003D4673" w:rsidRDefault="003D4673" w:rsidP="001C7BA8">
            <w:pPr>
              <w:pStyle w:val="a5"/>
              <w:spacing w:after="0"/>
              <w:ind w:right="-5"/>
              <w:jc w:val="right"/>
              <w:rPr>
                <w:szCs w:val="26"/>
              </w:rPr>
            </w:pPr>
          </w:p>
        </w:tc>
      </w:tr>
    </w:tbl>
    <w:p w:rsidR="003D4673" w:rsidRDefault="003D4673" w:rsidP="003D4673">
      <w:pPr>
        <w:rPr>
          <w:rFonts w:hint="eastAsia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821AC" w:rsidRDefault="001821AC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80F" w:rsidRDefault="005C780F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780F" w:rsidRDefault="005C780F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B443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F06C7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62E2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1EAA" w:rsidRPr="00E43F5F" w:rsidRDefault="00B71E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536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F62E2" w:rsidRPr="00E43F5F" w:rsidRDefault="009F62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от </w:t>
      </w:r>
      <w:r w:rsidR="00EB4431">
        <w:rPr>
          <w:rFonts w:ascii="Times New Roman" w:hAnsi="Times New Roman" w:cs="Times New Roman"/>
          <w:sz w:val="24"/>
          <w:szCs w:val="24"/>
        </w:rPr>
        <w:t>1</w:t>
      </w:r>
      <w:r w:rsidR="00817BD1">
        <w:rPr>
          <w:rFonts w:ascii="Times New Roman" w:hAnsi="Times New Roman" w:cs="Times New Roman"/>
          <w:sz w:val="24"/>
          <w:szCs w:val="24"/>
        </w:rPr>
        <w:t xml:space="preserve">9 </w:t>
      </w:r>
      <w:r w:rsidR="00EB4431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="00817BD1">
        <w:rPr>
          <w:rFonts w:ascii="Times New Roman" w:hAnsi="Times New Roman" w:cs="Times New Roman"/>
          <w:sz w:val="24"/>
          <w:szCs w:val="24"/>
        </w:rPr>
        <w:t>2018 года</w:t>
      </w:r>
      <w:r w:rsidRPr="00E43F5F">
        <w:rPr>
          <w:rFonts w:ascii="Times New Roman" w:hAnsi="Times New Roman" w:cs="Times New Roman"/>
          <w:sz w:val="24"/>
          <w:szCs w:val="24"/>
        </w:rPr>
        <w:t xml:space="preserve">. </w:t>
      </w:r>
      <w:r w:rsidR="00817BD1">
        <w:rPr>
          <w:rFonts w:ascii="Times New Roman" w:hAnsi="Times New Roman" w:cs="Times New Roman"/>
          <w:sz w:val="24"/>
          <w:szCs w:val="24"/>
        </w:rPr>
        <w:t>№</w:t>
      </w:r>
      <w:r w:rsidR="00E43DE2">
        <w:rPr>
          <w:rFonts w:ascii="Times New Roman" w:hAnsi="Times New Roman" w:cs="Times New Roman"/>
          <w:sz w:val="24"/>
          <w:szCs w:val="24"/>
        </w:rPr>
        <w:t>31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 ПОРЯДКЕ РАЗМЕЩЕНИЯ НЕСТАЦИОНАРНЫХ ТОРГОВЫХ ОБЪЕКТОВ</w:t>
      </w:r>
    </w:p>
    <w:p w:rsidR="00EA61CA" w:rsidRPr="00E43F5F" w:rsidRDefault="00EA61C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0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1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221D98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221D98" w:rsidRPr="00E43F5F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221D98" w:rsidRPr="00E43F5F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, 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населения.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и основания для размещения нестационарных торговых объектов на территории </w:t>
      </w:r>
      <w:r w:rsidR="00221D98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71EAA">
        <w:rPr>
          <w:rFonts w:ascii="Times New Roman" w:hAnsi="Times New Roman" w:cs="Times New Roman"/>
          <w:sz w:val="24"/>
          <w:szCs w:val="24"/>
        </w:rPr>
        <w:t xml:space="preserve">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B71EAA">
        <w:rPr>
          <w:rFonts w:ascii="Times New Roman" w:hAnsi="Times New Roman" w:cs="Times New Roman"/>
          <w:sz w:val="24"/>
          <w:szCs w:val="24"/>
        </w:rPr>
        <w:t>».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Настоящее Положение не распространяется на отношения, урегулированные договором аренды земельного участка, заключенным до момента вступления в силу настоящего Положения, до момента истечения срока аренды.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Нестационарные торговые объекты не являются недвижимым имуществом,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Основные понятия и их определения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настоящем Положении применяются следующие основные понятия: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субъект торговли - 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схема размещения нестационарных торговых объектов - разработанный и утвержденный органом местного самоуправления документ, определяющий места размещения нестационарных торговых объектов и группу реализуемых в них товаров;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г)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III. Требования к размещению и внешнему виду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3.1. Размещение нестационарных торговых объектов осуществляется на основании утвержденной схемы размещения нестационарных торговых объектов в местах, определенных вышеуказанной схемой, и должно соответствовать действующим градостроительным, строительным, архитектурным,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пожарным, санитарным и иным нормам, правилам и нормативам, комплексному решению существующей архитектурной среды, архитектурно-художественному облику.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3.4.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3.5.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</w:t>
      </w:r>
      <w:proofErr w:type="spellStart"/>
      <w:r w:rsidRPr="00E43F5F">
        <w:rPr>
          <w:rFonts w:ascii="Times New Roman" w:hAnsi="Times New Roman" w:cs="Times New Roman"/>
          <w:sz w:val="24"/>
          <w:szCs w:val="24"/>
        </w:rPr>
        <w:t>канализования</w:t>
      </w:r>
      <w:proofErr w:type="spellEnd"/>
      <w:r w:rsidRPr="00E43F5F">
        <w:rPr>
          <w:rFonts w:ascii="Times New Roman" w:hAnsi="Times New Roman" w:cs="Times New Roman"/>
          <w:sz w:val="24"/>
          <w:szCs w:val="24"/>
        </w:rPr>
        <w:t>, могут размещаться лишь вблизи инженерных коммуникаций при наличии технической возможности подключения.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IV. Порядок размещения и эксплуатации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нестационарных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4.1. Размещение нестационарных торговых объектов на территории </w:t>
      </w:r>
      <w:r w:rsidR="003540E1" w:rsidRPr="00E43F5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68A">
        <w:rPr>
          <w:rFonts w:ascii="Times New Roman" w:hAnsi="Times New Roman" w:cs="Times New Roman"/>
          <w:sz w:val="24"/>
          <w:szCs w:val="24"/>
        </w:rPr>
        <w:t>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Pr="00E43F5F">
        <w:rPr>
          <w:rFonts w:ascii="Times New Roman" w:hAnsi="Times New Roman" w:cs="Times New Roman"/>
          <w:sz w:val="24"/>
          <w:szCs w:val="24"/>
        </w:rPr>
        <w:t>осуществляется путем проведения торгов в форме открытого аукциона по продаже права заключения договоров на размещение нестационарных торговых объектов.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4.2. Основанием для установки (монтажа) субъектом торговли нестационарного торгового объекта является заключенный с администрацией </w:t>
      </w:r>
      <w:hyperlink w:anchor="P32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 объекта (далее - Договор) по форме согласно приложению </w:t>
      </w:r>
      <w:r w:rsidR="003540E1" w:rsidRPr="00E43F5F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 к настоящему постановлению.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3B19" w:rsidRPr="00F800E8" w:rsidRDefault="009F62E2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V. </w:t>
      </w:r>
      <w:r w:rsidR="00D43B19" w:rsidRPr="00F800E8">
        <w:rPr>
          <w:rFonts w:ascii="Times New Roman" w:hAnsi="Times New Roman" w:cs="Times New Roman"/>
          <w:sz w:val="24"/>
        </w:rPr>
        <w:t>Порядок определения платы по договору на размещение</w:t>
      </w:r>
    </w:p>
    <w:p w:rsidR="00D43B19" w:rsidRPr="00F800E8" w:rsidRDefault="00D43B19" w:rsidP="00D43B19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объекта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5.1. Размер платы по договору на размещение объектов определяется по формуле (в рублях):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 xml:space="preserve">РП = БС x </w:t>
      </w: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x ПР x К1 x К2 x К3,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где БС - базовая ставка платы по договору на размещение нестационарных торговых объектов (объектов бытового обслужива</w:t>
      </w:r>
      <w:r w:rsidR="00CA1A28">
        <w:rPr>
          <w:rFonts w:ascii="Times New Roman" w:hAnsi="Times New Roman" w:cs="Times New Roman"/>
          <w:sz w:val="24"/>
        </w:rPr>
        <w:t>ния) на территории сельского поселения</w:t>
      </w:r>
      <w:r w:rsidRPr="00F800E8">
        <w:rPr>
          <w:rFonts w:ascii="Times New Roman" w:hAnsi="Times New Roman" w:cs="Times New Roman"/>
          <w:sz w:val="24"/>
        </w:rPr>
        <w:t xml:space="preserve"> в месяц за 1 кв. м для отдельных видов нестационарных объектов:</w:t>
      </w: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02"/>
        <w:gridCol w:w="2279"/>
      </w:tblGrid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Вид нестационарного объекта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Базовая ставка платы (в рублях)</w:t>
            </w:r>
          </w:p>
        </w:tc>
      </w:tr>
      <w:tr w:rsidR="00D43B19" w:rsidRPr="00F800E8" w:rsidTr="003F7AB7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43B19" w:rsidRPr="00F800E8" w:rsidRDefault="00D43B19" w:rsidP="00E85D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F800E8">
              <w:rPr>
                <w:rFonts w:ascii="Times New Roman" w:hAnsi="Times New Roman" w:cs="Times New Roman"/>
                <w:sz w:val="24"/>
              </w:rPr>
              <w:t>Нестационарные торговые объекты</w:t>
            </w:r>
          </w:p>
        </w:tc>
        <w:tc>
          <w:tcPr>
            <w:tcW w:w="2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43B19" w:rsidRPr="00F800E8" w:rsidRDefault="00422730" w:rsidP="001821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</w:tr>
    </w:tbl>
    <w:p w:rsidR="00D43B19" w:rsidRPr="00F800E8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общая площадь нестационарного объекта (кв. м);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F800E8">
        <w:rPr>
          <w:rFonts w:ascii="Times New Roman" w:hAnsi="Times New Roman" w:cs="Times New Roman"/>
          <w:sz w:val="24"/>
        </w:rPr>
        <w:t>ПР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период установки и эксплуатации нестационарного объекта (в месяцах);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учитывающий территориальное расположение установки и эксплуатации нестационарного объекта:</w:t>
      </w:r>
    </w:p>
    <w:p w:rsidR="00D43B19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- 1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 w:rsidR="00422730">
        <w:rPr>
          <w:rFonts w:ascii="Times New Roman" w:hAnsi="Times New Roman" w:cs="Times New Roman"/>
          <w:sz w:val="24"/>
        </w:rPr>
        <w:t>5</w:t>
      </w:r>
      <w:r w:rsidRPr="00F800E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центр поселения);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- 2 зона К</w:t>
      </w:r>
      <w:proofErr w:type="gramStart"/>
      <w:r w:rsidRPr="00F800E8">
        <w:rPr>
          <w:rFonts w:ascii="Times New Roman" w:hAnsi="Times New Roman" w:cs="Times New Roman"/>
          <w:sz w:val="24"/>
        </w:rPr>
        <w:t>1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1,</w:t>
      </w:r>
      <w:r>
        <w:rPr>
          <w:rFonts w:ascii="Times New Roman" w:hAnsi="Times New Roman" w:cs="Times New Roman"/>
          <w:sz w:val="24"/>
        </w:rPr>
        <w:t>0</w:t>
      </w:r>
      <w:r w:rsidR="00422730">
        <w:rPr>
          <w:rFonts w:ascii="Times New Roman" w:hAnsi="Times New Roman" w:cs="Times New Roman"/>
          <w:sz w:val="24"/>
        </w:rPr>
        <w:t>,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- коэффициент, отражающий зависимость размера платы от общей площади нестационарного объекта: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до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1;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- при общей площади более 12 кв. м К</w:t>
      </w:r>
      <w:proofErr w:type="gramStart"/>
      <w:r w:rsidRPr="00F800E8">
        <w:rPr>
          <w:rFonts w:ascii="Times New Roman" w:hAnsi="Times New Roman" w:cs="Times New Roman"/>
          <w:sz w:val="24"/>
        </w:rPr>
        <w:t>2</w:t>
      </w:r>
      <w:proofErr w:type="gramEnd"/>
      <w:r w:rsidRPr="00F800E8">
        <w:rPr>
          <w:rFonts w:ascii="Times New Roman" w:hAnsi="Times New Roman" w:cs="Times New Roman"/>
          <w:sz w:val="24"/>
        </w:rPr>
        <w:t xml:space="preserve"> = 0,8;</w:t>
      </w:r>
    </w:p>
    <w:p w:rsidR="00D43B19" w:rsidRPr="00F800E8" w:rsidRDefault="00D43B19" w:rsidP="00D43B19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800E8">
        <w:rPr>
          <w:rFonts w:ascii="Times New Roman" w:hAnsi="Times New Roman" w:cs="Times New Roman"/>
          <w:sz w:val="24"/>
        </w:rPr>
        <w:t>К3 - коэффициент, учитывающий вид деятельности нестационарных объектов: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</w:t>
      </w:r>
      <w:r w:rsidRPr="00F800E8">
        <w:rPr>
          <w:rFonts w:ascii="Times New Roman" w:hAnsi="Times New Roman" w:cs="Times New Roman"/>
          <w:sz w:val="24"/>
        </w:rPr>
        <w:t>Нестационарные объекты бытового обслуживания</w:t>
      </w:r>
      <w:r>
        <w:rPr>
          <w:rFonts w:ascii="Times New Roman" w:hAnsi="Times New Roman" w:cs="Times New Roman"/>
          <w:sz w:val="24"/>
        </w:rPr>
        <w:t xml:space="preserve"> (мелкий ремонт)  = 0,5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</w:t>
      </w:r>
      <w:r w:rsidR="00307B92" w:rsidRPr="00F800E8">
        <w:rPr>
          <w:rFonts w:ascii="Times New Roman" w:hAnsi="Times New Roman" w:cs="Times New Roman"/>
          <w:sz w:val="24"/>
        </w:rPr>
        <w:t>Нестационарные объекты</w:t>
      </w:r>
      <w:r w:rsidR="00307B92">
        <w:rPr>
          <w:rFonts w:ascii="Times New Roman" w:hAnsi="Times New Roman" w:cs="Times New Roman"/>
          <w:sz w:val="24"/>
        </w:rPr>
        <w:t xml:space="preserve"> розничной торговли =1</w:t>
      </w:r>
    </w:p>
    <w:p w:rsidR="00D43B19" w:rsidRDefault="00D43B19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- Иные н</w:t>
      </w:r>
      <w:r w:rsidRPr="00F800E8">
        <w:rPr>
          <w:rFonts w:ascii="Times New Roman" w:hAnsi="Times New Roman" w:cs="Times New Roman"/>
          <w:sz w:val="24"/>
        </w:rPr>
        <w:t xml:space="preserve">естационарные объекты </w:t>
      </w:r>
      <w:r>
        <w:rPr>
          <w:rFonts w:ascii="Times New Roman" w:hAnsi="Times New Roman" w:cs="Times New Roman"/>
          <w:sz w:val="24"/>
        </w:rPr>
        <w:t>(б</w:t>
      </w:r>
      <w:r w:rsidRPr="00F800E8">
        <w:rPr>
          <w:rFonts w:ascii="Times New Roman" w:hAnsi="Times New Roman" w:cs="Times New Roman"/>
          <w:sz w:val="24"/>
        </w:rPr>
        <w:t xml:space="preserve">анковские операции, </w:t>
      </w:r>
      <w:proofErr w:type="spellStart"/>
      <w:r w:rsidRPr="00F800E8">
        <w:rPr>
          <w:rFonts w:ascii="Times New Roman" w:hAnsi="Times New Roman" w:cs="Times New Roman"/>
          <w:sz w:val="24"/>
        </w:rPr>
        <w:t>шиномонтаж</w:t>
      </w:r>
      <w:proofErr w:type="spellEnd"/>
      <w:r w:rsidRPr="00F800E8">
        <w:rPr>
          <w:rFonts w:ascii="Times New Roman" w:hAnsi="Times New Roman" w:cs="Times New Roman"/>
          <w:sz w:val="24"/>
        </w:rPr>
        <w:t>, ритуальные услуги</w:t>
      </w:r>
      <w:r>
        <w:rPr>
          <w:rFonts w:ascii="Times New Roman" w:hAnsi="Times New Roman" w:cs="Times New Roman"/>
          <w:sz w:val="24"/>
        </w:rPr>
        <w:t xml:space="preserve">, и </w:t>
      </w:r>
      <w:r w:rsidR="00934B4A">
        <w:rPr>
          <w:rFonts w:ascii="Times New Roman" w:hAnsi="Times New Roman" w:cs="Times New Roman"/>
          <w:sz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</w:rPr>
        <w:t>т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)=1</w:t>
      </w:r>
      <w:r w:rsidR="00307B92">
        <w:rPr>
          <w:rFonts w:ascii="Times New Roman" w:hAnsi="Times New Roman" w:cs="Times New Roman"/>
          <w:sz w:val="24"/>
        </w:rPr>
        <w:t>,5</w:t>
      </w:r>
    </w:p>
    <w:p w:rsidR="00307B92" w:rsidRPr="00F800E8" w:rsidRDefault="00307B92" w:rsidP="00D43B1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VI. Порядок досрочного прекращения действия Договора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6.1. Действие Договора прекращается администрацией досрочно в одностороннем порядке в следующих случаях: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а) подача субъектом торговли соответствующего заявления;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б) прекращение субъектом торговли в установленном законом порядке своей деятельности;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в) наличие в течение одного календарного месяца в период действия Договора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е) выявление несоответствия нестационарного торгового объекта в натуре типовому проекту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ж) невнесение субъектом торговли оплаты по Договору в соответствии с условиями Договора;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средства развозной и разносной торговли;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 w:rsidRPr="00E43F5F">
        <w:rPr>
          <w:rFonts w:ascii="Times New Roman" w:hAnsi="Times New Roman" w:cs="Times New Roman"/>
          <w:sz w:val="24"/>
          <w:szCs w:val="24"/>
        </w:rPr>
        <w:t>и) принятие органом местного самоуправления следующих решений: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необходимости ремонта и (или) реконструкции автомобильных дорог, в случае если нахождение нестационарного торгового объекта препятствует осуществлению указанных работ;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м) эксплуатация нестационарного торгового объекта не по специализации.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- в течение 10 дней с момента публикации распоряжения в официальном печатном издании, при этом субъекту торговли не компенсируются понесенные затраты.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VII. Порядок демонтажа нестационарных торговых объектов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пяти дней с момента окончания срока действия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7.2.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 xml:space="preserve">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привлечению к административной ответственности в соответствии с </w:t>
      </w:r>
      <w:hyperlink r:id="rId12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Калужской области от 28.02.2011 </w:t>
      </w:r>
      <w:r w:rsidR="00177612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122-ОЗ </w:t>
      </w:r>
      <w:r w:rsidR="00177612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административных правонарушениях в Калужской области</w:t>
      </w:r>
      <w:r w:rsidR="00177612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3DE2" w:rsidRDefault="00E43DE2" w:rsidP="001821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Default="009F62E2" w:rsidP="001821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C5368A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F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5368A" w:rsidRPr="00E43F5F" w:rsidRDefault="00C5368A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EB4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5368A" w:rsidRPr="00E43F5F" w:rsidRDefault="00752FBB" w:rsidP="00C536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EB44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EB4431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2018 г. №</w:t>
      </w:r>
      <w:r w:rsidR="00E43DE2">
        <w:rPr>
          <w:rFonts w:ascii="Times New Roman" w:hAnsi="Times New Roman" w:cs="Times New Roman"/>
          <w:sz w:val="24"/>
          <w:szCs w:val="24"/>
        </w:rPr>
        <w:t>31</w:t>
      </w:r>
    </w:p>
    <w:p w:rsidR="00C5368A" w:rsidRPr="00E43F5F" w:rsidRDefault="00C536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r w:rsidRPr="00E43F5F">
        <w:rPr>
          <w:rFonts w:ascii="Times New Roman" w:hAnsi="Times New Roman" w:cs="Times New Roman"/>
          <w:sz w:val="24"/>
          <w:szCs w:val="24"/>
        </w:rPr>
        <w:t>ПОЛОЖЕНИЕ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ПО ПРОДАЖЕ ПРАВА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ЗАКЛЮЧЕНИЯ ДОГОВОРОВ НА РАЗМЕЩЕНИЕ НЕСТАЦИОНАРНЫХ ТОРГОВЫХ</w:t>
      </w:r>
    </w:p>
    <w:p w:rsidR="009F62E2" w:rsidRPr="00E43F5F" w:rsidRDefault="009F62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ОБЪЕКТОВ НА ТЕРРИТОРИИ </w:t>
      </w:r>
      <w:r w:rsidR="006A1077">
        <w:rPr>
          <w:rFonts w:ascii="Times New Roman" w:hAnsi="Times New Roman" w:cs="Times New Roman"/>
          <w:sz w:val="24"/>
          <w:szCs w:val="24"/>
        </w:rPr>
        <w:t>СЕЛЬСКО</w:t>
      </w:r>
      <w:r w:rsidR="00C5368A">
        <w:rPr>
          <w:rFonts w:ascii="Times New Roman" w:hAnsi="Times New Roman" w:cs="Times New Roman"/>
          <w:sz w:val="24"/>
          <w:szCs w:val="24"/>
        </w:rPr>
        <w:t>ГО ПОСЕЛЕНИЯ «</w:t>
      </w:r>
      <w:r w:rsidR="00EB4431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1.1. Положение об организации и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 по продаже права заключения договоров на размещение нестационарных торговых объектов на территории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организации и проведения аукциона по продаже права заключения договора на размещение нестационарного торгового объекта (далее - аукцион).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 Федеральным </w:t>
      </w:r>
      <w:hyperlink r:id="rId13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от 28.12.2009 </w:t>
      </w:r>
      <w:r w:rsidR="006A1077"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381-ФЗ </w:t>
      </w:r>
      <w:r w:rsidR="006A1077">
        <w:rPr>
          <w:rFonts w:ascii="Times New Roman" w:hAnsi="Times New Roman" w:cs="Times New Roman"/>
          <w:sz w:val="24"/>
          <w:szCs w:val="24"/>
        </w:rPr>
        <w:t>«</w:t>
      </w:r>
      <w:r w:rsidRPr="00E43F5F">
        <w:rPr>
          <w:rFonts w:ascii="Times New Roman" w:hAnsi="Times New Roman" w:cs="Times New Roman"/>
          <w:sz w:val="24"/>
          <w:szCs w:val="24"/>
        </w:rPr>
        <w:t>Об основах государственного регулирования торговой деятельности в Российской Федерации</w:t>
      </w:r>
      <w:r w:rsidR="006A1077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C5368A"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1.3.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аукциона,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1.4. Предметом аукциона является право заключения договора на размещение нестационарного торгового объекта (далее - лот).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1.5. Условием аукциона является предложение наибольшего размера платы за право заключения договора на размещение нестационарного торгового объекта.</w:t>
      </w:r>
    </w:p>
    <w:p w:rsidR="006A1077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1.6. Организацию проведения аукциона осуществляет администрация </w:t>
      </w:r>
      <w:r w:rsidR="00C5368A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</w:t>
      </w:r>
      <w:r w:rsidR="00752FBB">
        <w:rPr>
          <w:rFonts w:ascii="Times New Roman" w:hAnsi="Times New Roman" w:cs="Times New Roman"/>
          <w:sz w:val="24"/>
          <w:szCs w:val="24"/>
        </w:rPr>
        <w:t>орган) 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5368A">
        <w:rPr>
          <w:rFonts w:ascii="Times New Roman" w:hAnsi="Times New Roman" w:cs="Times New Roman"/>
          <w:sz w:val="24"/>
          <w:szCs w:val="24"/>
        </w:rPr>
        <w:t xml:space="preserve">» </w:t>
      </w:r>
      <w:r w:rsidR="005A3F59">
        <w:rPr>
          <w:rFonts w:ascii="Times New Roman" w:hAnsi="Times New Roman" w:cs="Times New Roman"/>
          <w:sz w:val="24"/>
          <w:szCs w:val="24"/>
        </w:rPr>
        <w:t>(далее – уполномоченный орган).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1.7. Проведение аукциона осуществляется комиссией (далее - Комиссия), состав которой утверждается распоряжением администрации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 сельского поселения «</w:t>
      </w:r>
      <w:r w:rsidR="00EB4431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EB4431">
        <w:rPr>
          <w:rFonts w:ascii="Times New Roman" w:hAnsi="Times New Roman" w:cs="Times New Roman"/>
          <w:sz w:val="24"/>
          <w:szCs w:val="24"/>
        </w:rPr>
        <w:t xml:space="preserve"> </w:t>
      </w:r>
      <w:r w:rsidR="00C5368A">
        <w:rPr>
          <w:rFonts w:ascii="Times New Roman" w:hAnsi="Times New Roman" w:cs="Times New Roman"/>
          <w:sz w:val="24"/>
          <w:szCs w:val="24"/>
        </w:rPr>
        <w:t>»</w:t>
      </w:r>
      <w:r w:rsidRPr="00E43F5F">
        <w:rPr>
          <w:rFonts w:ascii="Times New Roman" w:hAnsi="Times New Roman" w:cs="Times New Roman"/>
          <w:sz w:val="24"/>
          <w:szCs w:val="24"/>
        </w:rPr>
        <w:t>. 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1.8. Претендент - юридическое лицо или физическое лицо, зарегистрированное в качестве индивидуального предпринимателя, выразившее волеизъявление на участие в аукционе и заключение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1.9. Участник аукциона - претендент, допущенный Комиссией для участия в аукционе.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1.10. Победитель аукциона - лицо, предложившее наибольший размер платы за право заключения договоров на размещение нестационарных торговых объектов в порядке, установленном настоящим Положением.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1.11.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1.12. Договор - договор, заключенный администрацией</w:t>
      </w:r>
      <w:r w:rsidR="00C5368A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(исполнительно-распорядительным органом)</w:t>
      </w:r>
      <w:r w:rsidRPr="00E43F5F">
        <w:rPr>
          <w:rFonts w:ascii="Times New Roman" w:hAnsi="Times New Roman" w:cs="Times New Roman"/>
          <w:sz w:val="24"/>
          <w:szCs w:val="24"/>
        </w:rPr>
        <w:t xml:space="preserve">, уполномоченной на заключение договоров на размещение нестационарных торговых объектов (далее - Договор), ведение реестра Договоров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Договоров,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с победителем аукциона, в порядке, предусмотренном Гражданским </w:t>
      </w:r>
      <w:hyperlink r:id="rId16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муниципальными правовыми актами.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II. Права Уполномоченного органа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831348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1348">
        <w:rPr>
          <w:rFonts w:ascii="Times New Roman" w:hAnsi="Times New Roman" w:cs="Times New Roman"/>
          <w:sz w:val="24"/>
          <w:szCs w:val="24"/>
        </w:rPr>
        <w:t xml:space="preserve">2.1. Определяет начальный (минимальный) размер платы за право заключения Договора </w:t>
      </w:r>
      <w:r w:rsidR="00E577D1" w:rsidRPr="00831348">
        <w:rPr>
          <w:rFonts w:ascii="Times New Roman" w:hAnsi="Times New Roman" w:cs="Times New Roman"/>
          <w:sz w:val="24"/>
        </w:rPr>
        <w:t xml:space="preserve">в размере единого платежа за весь период действия договора. 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2.2. Разрабатывает и утверждает аукционную документацию.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2.3. Определяет срок и условия внесения задатка претендентами.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2.4. Определяет место, даты начала и окончания приема заявок, место и срок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2.5. Организует подготовку и публикацию информационного извещения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в средствах массовой информации и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2.6. Определяет количество лотов и их характеристики.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2.7. По письменному запросу претендентов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указанного запроса направляет разъяснение положений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2.8. Имеет право принять решение о внесении изменений в аукционную документацию. Вносимые в аукционную документацию изменения размещаются на официальном сайте в срок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2.9. Имеет право отказаться от проведения аукциона, разместив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приема заявок соответствующую информацию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2.10. Размещает информацию о результатах аукциона в тех же средствах массовой информации, где было опубликовано извещение о его проведении.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2.11. Не несет ответственности в случае, если претендент не ознакомился с аукционной документацией, размещенной на официальном сайте, а также с внесенными в нее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2.12. Несет ответственность за сохранность заявок, протоколов заседаний Комиссии, документации об аукционе со всеми изменениями.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2.13. Заключает Договоры.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2.14. Ведет реестр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2.15. Осуществляет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исполнением условий Договоров.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2.16. Взимает плату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2.17. Производит с претендентами, участниками и победителем аукциона расчеты по приему и возврату задатков.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2.18.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III</w:t>
      </w:r>
      <w:r w:rsidR="009F62E2" w:rsidRPr="00E43F5F">
        <w:rPr>
          <w:rFonts w:ascii="Times New Roman" w:hAnsi="Times New Roman" w:cs="Times New Roman"/>
          <w:sz w:val="24"/>
          <w:szCs w:val="24"/>
        </w:rPr>
        <w:t>. Полномочия Комиссии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3.1.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3.2. Ведет учет и регистрацию заявок по мере их поступления в журнале приема заявок.</w:t>
      </w:r>
    </w:p>
    <w:p w:rsidR="00FA052F" w:rsidRPr="00E43F5F" w:rsidRDefault="00FA052F" w:rsidP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3.3. Выполняет иные необходимые функции, предусмотренные настоящим Положением.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 Рассматривает заявки на участие в аукционе с прилагаемыми к ним документами.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 Принимает решение о признании претендентов участниками аукциона или об отказе в допуске претендентов к участию в аукционе.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62E2" w:rsidRPr="00E43F5F">
        <w:rPr>
          <w:rFonts w:ascii="Times New Roman" w:hAnsi="Times New Roman" w:cs="Times New Roman"/>
          <w:sz w:val="24"/>
          <w:szCs w:val="24"/>
        </w:rPr>
        <w:t>. Уведомляет претендентов о принятом решении.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Определяет победителя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9F62E2" w:rsidRPr="00E43F5F">
        <w:rPr>
          <w:rFonts w:ascii="Times New Roman" w:hAnsi="Times New Roman" w:cs="Times New Roman"/>
          <w:sz w:val="24"/>
          <w:szCs w:val="24"/>
        </w:rPr>
        <w:t>. Обеспечивает ведение протоколов аукциона.</w:t>
      </w:r>
    </w:p>
    <w:p w:rsidR="009F62E2" w:rsidRPr="00E43F5F" w:rsidRDefault="00FA052F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62E2" w:rsidRPr="00E43F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9F62E2" w:rsidRPr="00E43F5F">
        <w:rPr>
          <w:rFonts w:ascii="Times New Roman" w:hAnsi="Times New Roman" w:cs="Times New Roman"/>
          <w:sz w:val="24"/>
          <w:szCs w:val="24"/>
        </w:rPr>
        <w:t>. Выполняет иные необходимые функции, предусмотренные настоящим Положением.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198"/>
      <w:bookmarkEnd w:id="4"/>
      <w:r w:rsidRPr="00E43F5F">
        <w:rPr>
          <w:rFonts w:ascii="Times New Roman" w:hAnsi="Times New Roman" w:cs="Times New Roman"/>
          <w:sz w:val="24"/>
          <w:szCs w:val="24"/>
        </w:rPr>
        <w:t>I</w:t>
      </w:r>
      <w:r w:rsidR="009F62E2" w:rsidRPr="00E43F5F">
        <w:rPr>
          <w:rFonts w:ascii="Times New Roman" w:hAnsi="Times New Roman" w:cs="Times New Roman"/>
          <w:sz w:val="24"/>
          <w:szCs w:val="24"/>
        </w:rPr>
        <w:t>V. Требования к участникам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физическое лицо, зарегистрированное в качестве индивидуального предпринимателя.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 Участники аукциона должны соответствовать требованиям: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 xml:space="preserve">.2.1. Выплата участником аукциона средней ежемесячной заработной платы работникам в размере не ниже величины </w:t>
      </w:r>
      <w:hyperlink r:id="rId17" w:history="1">
        <w:r w:rsidR="009F62E2" w:rsidRPr="00E43F5F">
          <w:rPr>
            <w:rFonts w:ascii="Times New Roman" w:hAnsi="Times New Roman" w:cs="Times New Roman"/>
            <w:color w:val="0000FF"/>
            <w:sz w:val="24"/>
            <w:szCs w:val="24"/>
          </w:rPr>
          <w:t>прожиточного минимума</w:t>
        </w:r>
      </w:hyperlink>
      <w:r w:rsidR="009F62E2" w:rsidRPr="00E43F5F">
        <w:rPr>
          <w:rFonts w:ascii="Times New Roman" w:hAnsi="Times New Roman" w:cs="Times New Roman"/>
          <w:sz w:val="24"/>
          <w:szCs w:val="24"/>
        </w:rPr>
        <w:t>, установленного в Калужской области для трудоспособного населения, в сроки, установленные действующим законодательством;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F62E2" w:rsidRPr="00E43F5F">
        <w:rPr>
          <w:rFonts w:ascii="Times New Roman" w:hAnsi="Times New Roman" w:cs="Times New Roman"/>
          <w:sz w:val="24"/>
          <w:szCs w:val="24"/>
        </w:rPr>
        <w:t>.2.2. Отсутствие у участника аукциона задолженности по налогам, сборам и другим обязательным платежам в бюджеты всех уровней и в государственные внебюджетные фонды.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V. Задаток для участия в аукционе и шаг аукциона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FA0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.1. Для участия в аукционе устанавливается требование об обеспечении заявки (задатка) в размере 50 процентов от начального (минимального) размера платы за право заключения Договора по каждому лоту.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.2. Задаток вносится претендентами денежными средствами по каждому заявленному лоту отдельно.</w:t>
      </w:r>
    </w:p>
    <w:p w:rsidR="009F62E2" w:rsidRPr="00E43F5F" w:rsidRDefault="00FA05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F62E2" w:rsidRPr="00E43F5F">
        <w:rPr>
          <w:rFonts w:ascii="Times New Roman" w:hAnsi="Times New Roman" w:cs="Times New Roman"/>
          <w:sz w:val="24"/>
          <w:szCs w:val="24"/>
        </w:rPr>
        <w:t>.3. Шаг аукциона устанавливается в размере 10 процентов начального (минимального) размера платы за право заключения Договора.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VII. Извещение о проведении аукциона 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аукционная</w:t>
      </w:r>
      <w:proofErr w:type="gramEnd"/>
    </w:p>
    <w:p w:rsidR="009F62E2" w:rsidRPr="00E43F5F" w:rsidRDefault="009F62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документация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7.1. Извещение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 Извещение должно содержать сведения: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7.2.1. О времени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7.2.2. О месте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7.2.3. Контактная информация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7.2.4. О виде и площади объекта, месте и сроке его размещения, специализации торгового объекта;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7.2.5. О дате и времени начала и окончания приема заявок и документов;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7.2.6. Об условиях определения победителя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7.2.7. О начальной цене лота;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7.2.8. О сроке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7.2.9. О других данных по усмотрению Уполномоченного органа.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 Аукционная документация должна содержать следующую информацию: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7.3.1. Наименование, место нахождения и номер контактного телефона Уполномоченного органа и организатора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7.3.2. Требования к участникам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7.3.3. Сведения о лоте (лотах), включающие информацию о виде и площади объекта, месте и сроке его размещения, специализации, начальном (минимальном) размере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7.3.4. Типовой проект временного сооружения и требования к нему (при наличии);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7.3.5. Требования к содержанию, форме, оформлению и составу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7.3.6. Размер задатка, срок и порядок его внесения, реквизиты счета для перечисления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7.3.7. Место, дату и время начала и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7.3.8. Место, дату и время рассмотрения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7.3.9. Порядок и срок отзыва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7.3.10. Место, дату, время и порядок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7.3.11. Порядок ознакомления с аукционной документацией;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7.3.12. Срок заключения Договора после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7.3.13. Типовую форму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7.3.14. Срок и порядок внесения платы за право заключения Договора;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7.3.15. Форму заявки на участие в аукционе.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VIII. Порядок приема заявок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8.1. Заявка и прилагаемые к ней документы подаются претендентом в открытой форме в отношении каждого заявляемого лота по форме и в сроки, которые установлены аукционной </w:t>
      </w:r>
      <w:r w:rsidRPr="00E43F5F">
        <w:rPr>
          <w:rFonts w:ascii="Times New Roman" w:hAnsi="Times New Roman" w:cs="Times New Roman"/>
          <w:sz w:val="24"/>
          <w:szCs w:val="24"/>
        </w:rPr>
        <w:lastRenderedPageBreak/>
        <w:t>документацией.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8.2. Один заявитель вправе подать только одну заявку на участие в аукционе по каждому лоту.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8.3. Подача заявки является акцептом оферты в соответствии со </w:t>
      </w:r>
      <w:hyperlink r:id="rId1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статьей 438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 Заявка должна содержать: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8.4.1. Информацию о дате проведения аукциона и номере заявленного лота;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8.4.2.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Сведения о претенденте, в том числе наименование и место нахождения юридического лица либо фамилию, имя, отчество и место жительства индивидуального предпринимателя, почтовый адрес, банковские реквизиты для возврата задатка и (или) заключения договора, номер контактного телефона; при проведении аукциона среди субъектов малого и среднего предпринимательства - сведения, подтверждающие отнесение претендента к указанной категории;</w:t>
      </w:r>
      <w:proofErr w:type="gramEnd"/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8.4.3. Согласие на выполнение условий, которые необходимо соблюсти для размещения нестационарного торгового объекта.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 К заявке прилагаются следующие документы:</w:t>
      </w:r>
    </w:p>
    <w:p w:rsidR="009F62E2" w:rsidRPr="00E43F5F" w:rsidRDefault="009F62E2" w:rsidP="00E43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8.5.1.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 заверенная копия такой выписки (для юридических лиц); полученная не ранее чем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выписка из Единого государственного реестра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заверенная копия такой выписки (для индивидуальных предпринимателей)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надлежащим образом заверенные в соответствии с законодательством соответствующего государства (для иностранных лиц),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предпринимателя, полученные не ранее чем за шесть месяцев до даты размещения на официальном сайте извещения о проведении аукциона;</w:t>
      </w:r>
      <w:proofErr w:type="gramEnd"/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8.5.2.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лица;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8.5.3. Копии учредительных документов заявителя (для юридических лиц);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8.5.4. Справку из налогового органа об исполнении налогоплательщиком обязанности по уплате налогов, сборов, пеней и налоговых санкций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8.5.5.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8.5.6. Справку из Пенсионного фонда Российской Федерации, подтверждающую размер среднемесячной заработной платы работников, за квартал, предшествующий дате подачи заявки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8.5.7. Справку из Фонда социального страхования Российской Федерации об отсутствии регистрации в качестве работодателя на дату подачи заявки (для индивидуальных предпринимателей, осуществляющих деятельность самостоятельно без привлечения работников) </w:t>
      </w:r>
      <w:hyperlink w:anchor="P274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43F5F">
        <w:rPr>
          <w:rFonts w:ascii="Times New Roman" w:hAnsi="Times New Roman" w:cs="Times New Roman"/>
          <w:sz w:val="24"/>
          <w:szCs w:val="24"/>
        </w:rPr>
        <w:t>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8.5.8. Платежное поручение, подтверждающее внесение задатка по заявленному лоту;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8.5.9. Опись представленных документов в двух экземплярах.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8.6. Поступившие заявки регистрируются организатором аукциона в порядке поступления с указанием номера, времени и даты регистрации.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>Один экземпляр описи представленных документов с отметкой о дате и времени регистрации заявки возвращается претенденту.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8.7. Заявка на участие в аукционе, поступившая по истечении срока ее приема, возвращается в день ее поступления.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8.8. Прием заявок прекращается организатором аукциона за десять рабочих дней до проведения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65"/>
      <w:bookmarkEnd w:id="5"/>
      <w:r w:rsidRPr="00E43F5F">
        <w:rPr>
          <w:rFonts w:ascii="Times New Roman" w:hAnsi="Times New Roman" w:cs="Times New Roman"/>
          <w:sz w:val="24"/>
          <w:szCs w:val="24"/>
        </w:rPr>
        <w:t>8.9. Комиссия отклоняет заявки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8.9.1. Непредставление документов, определенных аукционной документацией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либо наличие в таких документах недостоверных сведений;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8.9.2. Несоответствие претендента требованиям к участнику аукциона, указанным в </w:t>
      </w:r>
      <w:hyperlink w:anchor="P198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разделе V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8.9.3. Невнесение задатка;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8.9.4. Несоответствие заявки требованиям аукционной документации.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8.10. В случае установления факта недостоверности сведений, содержащихся в документах, представленных претендентом или участником аукциона, Комиссия обязана отстранить такого претендента или участника аукциона от участия в аукционе на любом этапе его проведения.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8.11. Претендент, подавший заявку, вправе отозвать заявку в любое время до даты окончания приема заявок, уведомив в письменной форме организатора аукциона.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4"/>
      <w:bookmarkEnd w:id="6"/>
      <w:r w:rsidRPr="00E43F5F">
        <w:rPr>
          <w:rFonts w:ascii="Times New Roman" w:hAnsi="Times New Roman" w:cs="Times New Roman"/>
          <w:sz w:val="24"/>
          <w:szCs w:val="24"/>
        </w:rPr>
        <w:t>&lt;*&gt; В случае если документы не были представлены претендентом по собственной инициативе, то документы запрашиваются Уполномоченным органом с использованием системы межведомственного информационного взаимодействия.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IX. Порядок проведения аукциона и оформление его результатов</w:t>
      </w: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9.1. За три рабочих дня до даты проведения аукциона, указанной в информационном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об отказе в допуске такого претендента к участию в аукционе в порядке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 по основаниям, предусмотренным </w:t>
      </w:r>
      <w:hyperlink w:anchor="P265" w:history="1">
        <w:r w:rsidRPr="00E43F5F">
          <w:rPr>
            <w:rFonts w:ascii="Times New Roman" w:hAnsi="Times New Roman" w:cs="Times New Roman"/>
            <w:color w:val="0000FF"/>
            <w:sz w:val="24"/>
            <w:szCs w:val="24"/>
          </w:rPr>
          <w:t>пунктом 8.9</w:t>
        </w:r>
      </w:hyperlink>
      <w:r w:rsidRPr="00E43F5F">
        <w:rPr>
          <w:rFonts w:ascii="Times New Roman" w:hAnsi="Times New Roman" w:cs="Times New Roman"/>
          <w:sz w:val="24"/>
          <w:szCs w:val="24"/>
        </w:rPr>
        <w:t xml:space="preserve"> настоящего Положения, которое оформляется протоколом рассмотрения заявок.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9.2. Протокол рассмотрения заявок ведется Комиссией и подписывается всеми присутствующими на заседании членами Комиссии в день рассмотрения заявок. Протокол рассмотрения заявок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рассмотрения заявок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 Аукцион признается несостоявшимся в следующих случаях: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9.3.1. По окончании срока подачи заявок подана лишь одна заявка;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9.3.2. По окончании срока подачи заявок не подано ни одной заявки;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9.3.3. Комиссией принято решение об отказе всем претендентам в допуске к участию в аукционе.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Если аукционной документацией предусмотрено два и более лота, аукцион признается несостоявшимся по тем лотам, в отношении которых принято такое решение.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9.4. В случае если аукцион признан несостоявшимся, Уполномоченный орган вправе объявить о проведении нового аукциона. В случае объявления о проведении нового аукциона Уполномоченный орган вправе изменить условия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9.5. Претендент приобретает статус участника аукциона с момента оформления Комиссией протокола о рассмотрении заявок.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9.6. Аукцион проводится в следующем порядке: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1) торги осуществляет аукционист;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2) торги проводятся по каждому лоту отдельно;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3) торги ведутся путем повышения начального (минимального) размера платы за право заключения договора на размещение объекта, указанного в извещении о проведен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>кциона, на шаг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4) победителем торгов признается участник, предложивший наиболее высокий размер платы за право заключения Договора.</w:t>
      </w:r>
    </w:p>
    <w:p w:rsidR="009F62E2" w:rsidRPr="00E43F5F" w:rsidRDefault="009F62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9.7.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Решение Комиссии об определении победителя оформляется протоколом об итогах аукциона, содержащим сведения о месте, дате и времени проведения аукциона, об участниках аукциона, о начальном (минимальном) размере платы за право заключения Договора, последнем и предпоследнем предложениях о размере платы за право заключения Договора, наименовании и месте нахождения (для юридического лица), фамилию, имя, отчестве, сведения о месте жительства (для индивидуального предпринимателя) победителя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 и участника, который сделал предпоследнее предложение о размере платы за право заключения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9.8. Протокол об итогах аукциона составляется в двух экземплярах, подписывается всеми присутствующими членами Комиссии в день проведения аукциона, один из экземпляров протокола остается у организатора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9.9. Протокол об итогах аукциона вручается победителю аукциона и является документом, удостоверяющим право победителя на право заключения Договора. Протокол об итогах аукциона не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чем на следующий день после проведения аукциона размещается организатором аукциона на официальном сайте.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9.10.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Право на заключение Договора может быть передано без проведения торгов лицу, подавшему единственную заявку, в случае если указанная заявка соответствует требованиям и условиям, предусмотренным аукционной документацией, а также лицу, признанному единственным участником аукциона, на условиях, которые предусмотрены аукционной документацией, с размером платы за право заключения Договора, равным начальному (минимальному) размеру платы за право заключения Договора, указанному в извещении о проведении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аукциона. При этом для Уполномоченного органа заключение предусмотренного настоящим пунктом Договора в указанных случаях является обязательным.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9.11.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возвращается. Право на заключение Договора предоставляется лицу, предложившему наиболее высокую цену, следующую после предложенного победителем аукциона размера платы за заключение Договора.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9.12. По результатам аукциона победитель аукциона и Уполномоченный орган в течение пяти рабочих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итогов аукциона заключают Договор.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9.13. Оплата приобретаемого на аукционе права заключения Договора производится путем перечисления денежных средств на счет Уполномоченного органа, указанный в аукционной документации, в течение 10 банковских дней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Договора. Внесенный задаток засчитывается в счет размера платы за право заключения Договора. Справка, подтверждающая поступление в полном объеме платы за право заключения Договора, является неотъемлемым приложением к Договору.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9.14.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9.15. В случае заключения Договора с лицом, предложившим наиболее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высокую цену, следующую после предложенного победителем аукциона размера платы за заключение Договора Уполномоченный орган заключает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Договор в течение 10 дней.</w:t>
      </w:r>
    </w:p>
    <w:p w:rsidR="009F62E2" w:rsidRPr="00E43F5F" w:rsidRDefault="009F62E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X. Порядок возврата задатка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 Денежные средства, внесенные претендентами в качестве задатков, возвращаются Уполномоченным органом в течение пятнадцати рабочих дней: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10.1.1. Претендентам со дня размещения на официальном сайте извещения об отказе от проведения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10.1.2. Претенденту со дня поступления письменного уведомления об отзыве заявки при его получении до дня окончания приема заявок;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10.1.3. Претендентам и участникам аукциона со дня размещения на официальном сайте протокола аукциона, в случае если аукцион признан несостоявшимся;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10.1.4. Претендентам и участникам аукциона со дня размещения на официальном сайте протокола аукциона, за исключением победителя аукциона и второго участника аукциона;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>10.1.5. Второму участнику аукциона после заключения Договора с победителем аукциона.</w:t>
      </w:r>
    </w:p>
    <w:p w:rsidR="009F62E2" w:rsidRPr="00E43F5F" w:rsidRDefault="009F62E2" w:rsidP="00E43F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t xml:space="preserve">10.2. В случае признания победителя аукциона или второго участника аукциона </w:t>
      </w:r>
      <w:proofErr w:type="gramStart"/>
      <w:r w:rsidRPr="00E43F5F">
        <w:rPr>
          <w:rFonts w:ascii="Times New Roman" w:hAnsi="Times New Roman" w:cs="Times New Roman"/>
          <w:sz w:val="24"/>
          <w:szCs w:val="24"/>
        </w:rPr>
        <w:t>уклонившимися</w:t>
      </w:r>
      <w:proofErr w:type="gramEnd"/>
      <w:r w:rsidRPr="00E43F5F">
        <w:rPr>
          <w:rFonts w:ascii="Times New Roman" w:hAnsi="Times New Roman" w:cs="Times New Roman"/>
          <w:sz w:val="24"/>
          <w:szCs w:val="24"/>
        </w:rPr>
        <w:t xml:space="preserve"> от заключения Договора внесенный задаток не возвращается.</w:t>
      </w:r>
    </w:p>
    <w:p w:rsidR="009F62E2" w:rsidRPr="00E43F5F" w:rsidRDefault="009F62E2" w:rsidP="00E43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3344" w:rsidRDefault="00FF3344" w:rsidP="00934B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3F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43F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B4A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934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F3344" w:rsidRDefault="00FF3344" w:rsidP="00FF3344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34B4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934B4A">
        <w:rPr>
          <w:rFonts w:ascii="Times New Roman" w:hAnsi="Times New Roman" w:cs="Times New Roman"/>
          <w:sz w:val="24"/>
          <w:szCs w:val="24"/>
        </w:rPr>
        <w:t>сентября</w:t>
      </w:r>
      <w:r w:rsidR="00E43DE2">
        <w:rPr>
          <w:rFonts w:ascii="Times New Roman" w:hAnsi="Times New Roman" w:cs="Times New Roman"/>
          <w:sz w:val="24"/>
          <w:szCs w:val="24"/>
        </w:rPr>
        <w:t xml:space="preserve"> 2018 года №31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344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Типовая форма договора</w:t>
      </w:r>
    </w:p>
    <w:p w:rsidR="00FF3344" w:rsidRPr="00180A95" w:rsidRDefault="00FF3344" w:rsidP="00FF334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A95">
        <w:rPr>
          <w:rFonts w:ascii="Times New Roman" w:hAnsi="Times New Roman" w:cs="Times New Roman"/>
          <w:b/>
          <w:sz w:val="26"/>
          <w:szCs w:val="26"/>
        </w:rPr>
        <w:t>на размещение нестационарного торгового объекта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934B4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39693A" w:rsidRDefault="00934B4A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.О</w:t>
      </w:r>
      <w:proofErr w:type="gramEnd"/>
      <w:r>
        <w:rPr>
          <w:rFonts w:ascii="Times New Roman" w:hAnsi="Times New Roman" w:cs="Times New Roman"/>
          <w:sz w:val="26"/>
          <w:szCs w:val="26"/>
        </w:rPr>
        <w:t>ктябрьский</w:t>
      </w:r>
      <w:proofErr w:type="spellEnd"/>
      <w:r w:rsidR="00FF334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F3344" w:rsidRPr="0039693A">
        <w:rPr>
          <w:rFonts w:ascii="Times New Roman" w:hAnsi="Times New Roman" w:cs="Times New Roman"/>
          <w:sz w:val="26"/>
          <w:szCs w:val="26"/>
        </w:rPr>
        <w:t xml:space="preserve">                                            "___"__________ 20__ г.</w:t>
      </w:r>
    </w:p>
    <w:p w:rsidR="00FF3344" w:rsidRPr="0039693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934B4A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Администрация сельского поселения «</w:t>
      </w:r>
      <w:r w:rsidR="00934B4A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8E1148">
        <w:rPr>
          <w:rFonts w:ascii="Times New Roman" w:hAnsi="Times New Roman" w:cs="Times New Roman"/>
          <w:sz w:val="26"/>
          <w:szCs w:val="26"/>
        </w:rPr>
        <w:t>»,    именуемая    в    дальнейшем «Уполномоченный  орган»,  в  лице 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34B4A">
        <w:rPr>
          <w:rFonts w:ascii="Times New Roman" w:hAnsi="Times New Roman" w:cs="Times New Roman"/>
          <w:sz w:val="26"/>
          <w:szCs w:val="26"/>
        </w:rPr>
        <w:t>Нефедовой Ольги Владимировны</w:t>
      </w:r>
      <w:r>
        <w:rPr>
          <w:rFonts w:ascii="Times New Roman" w:hAnsi="Times New Roman" w:cs="Times New Roman"/>
          <w:sz w:val="26"/>
          <w:szCs w:val="26"/>
        </w:rPr>
        <w:t xml:space="preserve">  действующей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на  основании  </w:t>
      </w:r>
      <w:hyperlink r:id="rId19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Устава</w:t>
        </w:r>
      </w:hyperlink>
      <w:r w:rsidRPr="008E1148">
        <w:rPr>
          <w:rFonts w:ascii="Times New Roman" w:hAnsi="Times New Roman" w:cs="Times New Roman"/>
          <w:sz w:val="26"/>
          <w:szCs w:val="26"/>
        </w:rPr>
        <w:t>,  с  одной стороны, 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лице ________________________________________________________,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действующег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-ей) на основании ___________________________________________,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именуемо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8E1148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8E1148">
        <w:rPr>
          <w:rFonts w:ascii="Times New Roman" w:hAnsi="Times New Roman" w:cs="Times New Roman"/>
          <w:sz w:val="26"/>
          <w:szCs w:val="26"/>
        </w:rPr>
        <w:t>)  в  дальнейшем  «Заявитель»/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1148">
        <w:rPr>
          <w:rFonts w:ascii="Times New Roman" w:hAnsi="Times New Roman" w:cs="Times New Roman"/>
          <w:sz w:val="26"/>
          <w:szCs w:val="26"/>
        </w:rPr>
        <w:t>Победитель торгов» (подчеркнуть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нужное  здесь  и  далее),  с  другой  стороны,  далее  совместно  именуемые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«Стороны», заключили настоящий Договор о нижеследующем: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I. Предмет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45"/>
      <w:bookmarkEnd w:id="7"/>
      <w:r w:rsidRPr="008E1148">
        <w:rPr>
          <w:rFonts w:ascii="Times New Roman" w:hAnsi="Times New Roman" w:cs="Times New Roman"/>
          <w:sz w:val="26"/>
          <w:szCs w:val="26"/>
        </w:rPr>
        <w:t xml:space="preserve">    1.1.  Уполномоченный  орган  предоставляет  Заявителю/Победителю торгов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право на размещение нестационарного торгово</w:t>
      </w:r>
      <w:r>
        <w:rPr>
          <w:rFonts w:ascii="Times New Roman" w:hAnsi="Times New Roman" w:cs="Times New Roman"/>
          <w:sz w:val="26"/>
          <w:szCs w:val="26"/>
        </w:rPr>
        <w:t xml:space="preserve">го объекта (тип)  -  павильона 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E1148">
        <w:rPr>
          <w:rFonts w:ascii="Times New Roman" w:hAnsi="Times New Roman" w:cs="Times New Roman"/>
          <w:sz w:val="26"/>
          <w:szCs w:val="26"/>
        </w:rPr>
        <w:t>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(далее - Объект) для осуществления 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(вид деятельности, группа реализуемых товаров)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по адресному ориентиру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  со   схемой  размещения  нестационарных  торговых  объектов: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(место расположения объекта)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на срок с _________________ 20__ года по ________________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1.2.  Настоящий  Договор  заключен  в соответствии со схемой размещения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нестационарных  торговых  объектов,  утвержденной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_____________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победителем аукциона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продаже  права заключения Договора на размещение Объекта (протокол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   ____________________   по   лоту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_____)/с  единственным участником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аукциона/со  вторым участником аукциона при уклонении или отказе победителя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аукциона от заключения Договора (подчеркнуть нужное).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1.3.  Настоящий  Договор  вступает  в  силу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его  подписания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действует с ____________ 20__ года по ___________ 20__ года.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4B4A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FF3344" w:rsidRPr="008E1148" w:rsidRDefault="00FF3344" w:rsidP="00934B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II. Права и обязанности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 Уполномоченный орган вправе: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2.1.1.  Осуществлять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выполнением  Заявителем/Победителем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  условий настоящего Договора и требований нормативно-правовых актов,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регулирующих размещение Объектов;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2.1.2.  В  случаях и порядке, которые установлены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Федерации, в одностороннем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отказаться от исполнения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условий 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2.2. Уполномоченный орган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предоставить Заявителю/Победителю торгов право на размещение Объекта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 соответствии  со  схемой  размещения нестационарных торговых объектов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адресному  ориентиру,  указанному  в </w:t>
      </w:r>
      <w:hyperlink r:id="rId20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Право,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предоставленное  Заявителю/Победителю  торгов  по  настоящему  Договору,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может быть предоставлено Уполномоченным органом другим лицам;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2.3. Заявитель/Победитель торгов вправе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8E1148">
        <w:rPr>
          <w:rFonts w:ascii="Times New Roman" w:hAnsi="Times New Roman" w:cs="Times New Roman"/>
          <w:sz w:val="26"/>
          <w:szCs w:val="26"/>
        </w:rPr>
        <w:t>осрочно  отказаться  от исполнения условий настоящего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основаниям  и  в  порядке,  которые предусмотрены настоящим Договором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 Заявитель/Победитель торгов обязан: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2.4.1.  Обеспечить  размещение Объекта и его готовность к использованию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 соответствии с типовым проектом и требованиями к нему в срок до ________;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2.4.2.  Использовать  Объект  по  назначению,  указанному  в </w:t>
      </w:r>
      <w:hyperlink r:id="rId21" w:anchor="P345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E1148">
        <w:rPr>
          <w:rFonts w:ascii="Times New Roman" w:hAnsi="Times New Roman" w:cs="Times New Roman"/>
          <w:sz w:val="26"/>
          <w:szCs w:val="26"/>
        </w:rPr>
        <w:t>.  Своевременно  и  полностью  внести  плату  согласно  настоящему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Договору в размере и порядке,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установлены настоящим Договором;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сохранение  внешнего  вида,  типа, местоположения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размеров Объекта в течение установленного периода размещения;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E1148">
        <w:rPr>
          <w:rFonts w:ascii="Times New Roman" w:hAnsi="Times New Roman" w:cs="Times New Roman"/>
          <w:sz w:val="26"/>
          <w:szCs w:val="26"/>
        </w:rPr>
        <w:t>.  Обеспечить  соблюдение  санитарных  норм  и  правил,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законодательства   РФ,  вывоз  мусора  и  иных  отходов,  образовавшихся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результате использования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E1148">
        <w:rPr>
          <w:rFonts w:ascii="Times New Roman" w:hAnsi="Times New Roman" w:cs="Times New Roman"/>
          <w:sz w:val="26"/>
          <w:szCs w:val="26"/>
        </w:rPr>
        <w:t>. Не допускать загрязнения, захламления места размещения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8E1148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Своевременно  демонтировать  Объект  с установленного места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расположения  согласно  схеме размещения нестационарных торговых объектов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привести  прилегающую  к  Объекту  территорию  в первоначальное состояние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течение  5  дней с даты окончания срока действия Договора, а также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досрочного  отказа в одностороннем порядке от исполнения условий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Договора  по  инициативе Уполномоченного органа в соответствии с </w:t>
      </w:r>
      <w:hyperlink r:id="rId22" w:anchor="P472" w:history="1">
        <w:r w:rsidRPr="008E1148">
          <w:rPr>
            <w:rStyle w:val="a9"/>
            <w:rFonts w:ascii="Times New Roman" w:hAnsi="Times New Roman" w:cs="Times New Roman"/>
            <w:sz w:val="26"/>
            <w:szCs w:val="26"/>
          </w:rPr>
          <w:t>разделом V</w:t>
        </w:r>
      </w:hyperlink>
      <w: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настоящего Договора;</w:t>
      </w:r>
      <w:proofErr w:type="gramEnd"/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E1148">
        <w:rPr>
          <w:rFonts w:ascii="Times New Roman" w:hAnsi="Times New Roman" w:cs="Times New Roman"/>
          <w:sz w:val="26"/>
          <w:szCs w:val="26"/>
        </w:rPr>
        <w:t>.   В   двухнедельный  срок  сообщить  Уполномоченному  органу 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изменении   своего   почтового   адреса,   наименования,   местонахождения,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банковских   реквизитов  и  реорганизации.  В  случае  неисполнения  данной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обязанности,  Уполномоченным  органом заказная корреспонденция направляется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Заявителю/Победителю   по   старому  почтовому  адресу  и  будет  считаться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полученной.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III. Платежи и расчеты по договору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3.1. Размер платы по договору определен (подчеркнуть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):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-  по  результатам  торгов  (протокол  аукциона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______________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лоту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8E1148">
        <w:rPr>
          <w:rFonts w:ascii="Times New Roman" w:hAnsi="Times New Roman" w:cs="Times New Roman"/>
          <w:sz w:val="26"/>
          <w:szCs w:val="26"/>
        </w:rPr>
        <w:t>_______) в случае заключения Договора по итогам аукциона по продаже права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 по  цене,  равной  начальному  (минимальному)  размеру  платы  за  право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на размещение Объекта в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заключения договора с единственным участником аукциона;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- по цене, следующей после предложенного победителем аукциона размера платы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за  право  заключения  договора  на  размещение Объекта,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составляет________________ (_____________________) руб., в случае заключения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 вторым участником аукциона.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3.2.  Оплата  приобретаемого  на  аукционе права заключения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производится путем перечисления денежных средств на 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Уполномоченного  органа,  указанный в аукционной документации, в течение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банковских  дней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с  даты заключения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настоящего Договора. Внесенный задаток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засчитывается в счет размера платы за право 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3.3.   Размер  платы  по  договору  за  право  заключения  договора 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 не может быть изменен по соглашению Сторон.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3.4.  Ответственность  покупателя  в случае его отказа или уклонения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оплаты  размера </w:t>
      </w:r>
      <w:r w:rsidRPr="008E1148">
        <w:rPr>
          <w:rFonts w:ascii="Times New Roman" w:hAnsi="Times New Roman" w:cs="Times New Roman"/>
          <w:sz w:val="26"/>
          <w:szCs w:val="26"/>
        </w:rPr>
        <w:lastRenderedPageBreak/>
        <w:t>платы по Договору в установленные сроки предусматривается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IV. Ответственность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4.1.  В  случае  неисполнения или ненадлежащего исполнения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  настоящему  Договору  Стороны  несут  ответственность 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4.2.    За    нарушение    сроков    внесения    платы    по   договору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Заявитель/Победитель  торгов  выплачивает  Уполномоченному  органу  пени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расчета  0,1%  от  размера  невнесенной  суммы  за  каждый календарный день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просрочки.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4.3.  Стороны  освобождаются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от  обязательств  по  договору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наступления   форс-мажорных  обстоятельств  в  соответствии  с  действующим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законодательством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72"/>
      <w:bookmarkEnd w:id="8"/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V. Расторжение договора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5.1.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 может  быть  расторгнут по соглашению Сторон, по решению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суда или в одностороннем порядке.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5.2.   Уполномоченный   орган   имеет   право  досрочно  отказаться 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исполнения условий настоящего договора в следующих случаях: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а) подача субъектом торговли соответствующего заявления;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б)  прекращение  субъектом  торговли  в  установленном  законом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в)  наличие  в  течение  одного  календарного  месяца в период действия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договора более двух фактов реализации групп товаров, не предусмотренных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данного  места  размещения  нестационарного  торгового объекта утвержденной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схемой   размещения  нестационарных  торговых  объектов,  что  подтверждено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соответствующими актами проверок;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8E1148">
        <w:rPr>
          <w:rFonts w:ascii="Times New Roman" w:hAnsi="Times New Roman" w:cs="Times New Roman"/>
          <w:sz w:val="26"/>
          <w:szCs w:val="26"/>
        </w:rPr>
        <w:t>) 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внесение  субъектом  торговли оплаты по договору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условиями договора;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00"/>
      <w:bookmarkEnd w:id="9"/>
      <w:r>
        <w:rPr>
          <w:rFonts w:ascii="Times New Roman" w:hAnsi="Times New Roman" w:cs="Times New Roman"/>
          <w:sz w:val="26"/>
          <w:szCs w:val="26"/>
        </w:rPr>
        <w:t>д</w:t>
      </w:r>
      <w:r w:rsidRPr="008E1148">
        <w:rPr>
          <w:rFonts w:ascii="Times New Roman" w:hAnsi="Times New Roman" w:cs="Times New Roman"/>
          <w:sz w:val="26"/>
          <w:szCs w:val="26"/>
        </w:rPr>
        <w:t>) принятие органом местного самоуправления следующих решений: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необходимости ремонта и (или) реконструкции автомобильных дорог,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случае  если  нахождение  нестационарного  торгового  объекта  препятствует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осуществлению указанных работ;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об  использовании  территории,  занимаемой  нестационарным  торговым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объектом,   для   целей,   связанных   с  развитием  улично-дорожной  сети,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размещением  остановок  городского  общественного транспорта, оборудованием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бордюров, организацией парковочных карманов;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-  о  размещении  объектов  капитального  строительства регионального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муниципального значения;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м) эксплуатация нестационарного торгового объекта не по специализации.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В  случае  досрочного  прекращения действия договора администрация  в  семидневный  срок  с момента принятия решения о досрочном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прекращении  действия договора направляет субъекту торговли соответствующее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уведомление.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5.3. 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В  случае досрочного прекращения действия договора нестационарный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торговый  объект подлежит демонтажу субъектом торговли в течение 10 дней со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дня   получения   им  уведомления  о  расторжении  договора  или  в  случае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получения  им  уведомления  о  расторжении договора - в течение 10 дней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момента  публикации  распоряжения  в официальном печатном издании,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субъекту  торговли  не  компенсируются  понесенные  затраты,  в  том 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внесенная плата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за размещение нестационарного торгового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VI. Прочие условия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6.1.  Вопросы,  не  урегулированные  настоящим Договором, разрешаются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Российской Федерации.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lastRenderedPageBreak/>
        <w:t xml:space="preserve">    6.2.  Договор  составлен  в  двух  экземплярах, каждый из которых имеет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одинаковую юридическую силу.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6.3.  Споры  по  договору  разрешаются  в  Арбитражном  суде  Калужской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области.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6.4.  Все  изменения  к  договору оформляются Сторонами дополнительными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соглашениями,   составленными   в   письменной   форме,   которые  являются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неотъемлемой частью договора.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6.5. Приложения к договору составляют его неотъемлемую часть.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1  -  ситуационный  план размещения Объекта в масштабе М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>:500.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2 - типовой проект и требования к нему.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 3  -  размер  платы  за  право  заключения  договора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>размещение Объекта.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1148">
        <w:rPr>
          <w:rFonts w:ascii="Times New Roman" w:hAnsi="Times New Roman" w:cs="Times New Roman"/>
          <w:sz w:val="26"/>
          <w:szCs w:val="26"/>
        </w:rPr>
        <w:t xml:space="preserve"> 4 - справка о полной оплате.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VII. Юридические адреса, банковские реквизиты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                    и подписи Сторон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Уполномоченный орган:                 Заявитель/Победитель торгов: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_______________________________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</w:t>
      </w:r>
      <w:r w:rsidRPr="008E1148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Адрес: ________________________.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Адрес: 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ИНН/КП</w:t>
      </w:r>
      <w:r w:rsidR="00934B4A">
        <w:rPr>
          <w:rFonts w:ascii="Times New Roman" w:hAnsi="Times New Roman" w:cs="Times New Roman"/>
          <w:sz w:val="26"/>
          <w:szCs w:val="26"/>
        </w:rPr>
        <w:t xml:space="preserve">П _______________________,     </w:t>
      </w:r>
      <w:r w:rsidRPr="008E1148">
        <w:rPr>
          <w:rFonts w:ascii="Times New Roman" w:hAnsi="Times New Roman" w:cs="Times New Roman"/>
          <w:sz w:val="26"/>
          <w:szCs w:val="26"/>
        </w:rPr>
        <w:t>ИНН/КПП 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114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/с ___________________________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</w:t>
      </w:r>
      <w:r w:rsidRPr="008E1148">
        <w:rPr>
          <w:rFonts w:ascii="Times New Roman" w:hAnsi="Times New Roman" w:cs="Times New Roman"/>
          <w:sz w:val="26"/>
          <w:szCs w:val="26"/>
        </w:rPr>
        <w:t>р/с _________________________________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в _____________________________,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</w:t>
      </w:r>
      <w:r w:rsidRPr="008E1148">
        <w:rPr>
          <w:rFonts w:ascii="Times New Roman" w:hAnsi="Times New Roman" w:cs="Times New Roman"/>
          <w:sz w:val="26"/>
          <w:szCs w:val="26"/>
        </w:rPr>
        <w:t>в __________________________________,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к/с 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</w:t>
      </w:r>
      <w:r w:rsidRPr="008E1148">
        <w:rPr>
          <w:rFonts w:ascii="Times New Roman" w:hAnsi="Times New Roman" w:cs="Times New Roman"/>
          <w:sz w:val="26"/>
          <w:szCs w:val="26"/>
        </w:rPr>
        <w:t>к/с ________________________________,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БИК ___________________________,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</w:t>
      </w:r>
      <w:r w:rsidRPr="008E1148">
        <w:rPr>
          <w:rFonts w:ascii="Times New Roman" w:hAnsi="Times New Roman" w:cs="Times New Roman"/>
          <w:sz w:val="26"/>
          <w:szCs w:val="26"/>
        </w:rPr>
        <w:t>БИК ________________________________,</w:t>
      </w:r>
    </w:p>
    <w:p w:rsidR="00FF3344" w:rsidRPr="008E1148" w:rsidRDefault="005C780F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3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__________________________,      </w:t>
      </w:r>
      <w:hyperlink r:id="rId24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ОКАТО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>_______________________________,</w:t>
      </w:r>
    </w:p>
    <w:p w:rsidR="00FF3344" w:rsidRPr="008E1148" w:rsidRDefault="005C780F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_________________________,      </w:t>
      </w:r>
      <w:hyperlink r:id="rId26" w:history="1">
        <w:r w:rsidR="00FF3344" w:rsidRPr="008E1148">
          <w:rPr>
            <w:rStyle w:val="a9"/>
            <w:rFonts w:ascii="Times New Roman" w:hAnsi="Times New Roman" w:cs="Times New Roman"/>
            <w:sz w:val="26"/>
            <w:szCs w:val="26"/>
          </w:rPr>
          <w:t>ОКОНХ</w:t>
        </w:r>
      </w:hyperlink>
      <w:r w:rsidR="00FF3344" w:rsidRPr="008E1148">
        <w:rPr>
          <w:rFonts w:ascii="Times New Roman" w:hAnsi="Times New Roman" w:cs="Times New Roman"/>
          <w:sz w:val="26"/>
          <w:szCs w:val="26"/>
        </w:rPr>
        <w:t xml:space="preserve"> ______________________________,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ОКПО __________________________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</w:t>
      </w:r>
      <w:r w:rsidRPr="008E11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E1148">
        <w:rPr>
          <w:rFonts w:ascii="Times New Roman" w:hAnsi="Times New Roman" w:cs="Times New Roman"/>
          <w:sz w:val="26"/>
          <w:szCs w:val="26"/>
        </w:rPr>
        <w:t>ОКПО</w:t>
      </w:r>
      <w:proofErr w:type="gramEnd"/>
      <w:r w:rsidRPr="008E1148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>_______________________________.      ____________________________________.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         (подпись)                           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(подпись)</w:t>
      </w:r>
    </w:p>
    <w:p w:rsidR="00FF3344" w:rsidRPr="008E1148" w:rsidRDefault="00FF3344" w:rsidP="00FF33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1148">
        <w:rPr>
          <w:rFonts w:ascii="Times New Roman" w:hAnsi="Times New Roman" w:cs="Times New Roman"/>
          <w:sz w:val="26"/>
          <w:szCs w:val="26"/>
        </w:rPr>
        <w:t xml:space="preserve">М.П.                                </w:t>
      </w:r>
      <w:r w:rsidR="00934B4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8E1148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8E1148" w:rsidRDefault="00FF3344" w:rsidP="00FF33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344" w:rsidRPr="00E43F5F" w:rsidRDefault="00FF3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62E2" w:rsidRPr="00E43F5F" w:rsidRDefault="009F62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F62E2" w:rsidRPr="00E43F5F" w:rsidSect="00934B4A">
      <w:pgSz w:w="11906" w:h="16838"/>
      <w:pgMar w:top="28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2"/>
    <w:rsid w:val="0006466F"/>
    <w:rsid w:val="00096E15"/>
    <w:rsid w:val="000D3CFE"/>
    <w:rsid w:val="000E0EBD"/>
    <w:rsid w:val="0011135D"/>
    <w:rsid w:val="00177612"/>
    <w:rsid w:val="001821AC"/>
    <w:rsid w:val="00221D98"/>
    <w:rsid w:val="00307B92"/>
    <w:rsid w:val="00311380"/>
    <w:rsid w:val="003218E1"/>
    <w:rsid w:val="003540E1"/>
    <w:rsid w:val="00370168"/>
    <w:rsid w:val="00375C1B"/>
    <w:rsid w:val="00384D06"/>
    <w:rsid w:val="003D4673"/>
    <w:rsid w:val="003F7AB7"/>
    <w:rsid w:val="00422730"/>
    <w:rsid w:val="00442D7A"/>
    <w:rsid w:val="004B15BD"/>
    <w:rsid w:val="004D0140"/>
    <w:rsid w:val="004F5A57"/>
    <w:rsid w:val="004F7AA8"/>
    <w:rsid w:val="00563BD0"/>
    <w:rsid w:val="00596983"/>
    <w:rsid w:val="005A0B45"/>
    <w:rsid w:val="005A3F59"/>
    <w:rsid w:val="005C780F"/>
    <w:rsid w:val="006361D6"/>
    <w:rsid w:val="006970F8"/>
    <w:rsid w:val="006A1077"/>
    <w:rsid w:val="006F06C7"/>
    <w:rsid w:val="00752FBB"/>
    <w:rsid w:val="00771B36"/>
    <w:rsid w:val="007D69AE"/>
    <w:rsid w:val="007E2A4E"/>
    <w:rsid w:val="00817BD1"/>
    <w:rsid w:val="00831348"/>
    <w:rsid w:val="0086046E"/>
    <w:rsid w:val="00915E20"/>
    <w:rsid w:val="00934B4A"/>
    <w:rsid w:val="00944EF6"/>
    <w:rsid w:val="00994951"/>
    <w:rsid w:val="00996625"/>
    <w:rsid w:val="009F62E2"/>
    <w:rsid w:val="00A70CDA"/>
    <w:rsid w:val="00B71EAA"/>
    <w:rsid w:val="00BE4870"/>
    <w:rsid w:val="00C22A83"/>
    <w:rsid w:val="00C53166"/>
    <w:rsid w:val="00C5368A"/>
    <w:rsid w:val="00CA1A28"/>
    <w:rsid w:val="00D43B19"/>
    <w:rsid w:val="00D76CED"/>
    <w:rsid w:val="00DE2862"/>
    <w:rsid w:val="00E43DE2"/>
    <w:rsid w:val="00E43F5F"/>
    <w:rsid w:val="00E577D1"/>
    <w:rsid w:val="00EA61CA"/>
    <w:rsid w:val="00EB4431"/>
    <w:rsid w:val="00ED5216"/>
    <w:rsid w:val="00F42C9B"/>
    <w:rsid w:val="00FA052F"/>
    <w:rsid w:val="00FA73F4"/>
    <w:rsid w:val="00FE4369"/>
    <w:rsid w:val="00FF3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1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67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0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62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2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2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2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3F5F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D46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D4673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6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3D46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lock Text"/>
    <w:basedOn w:val="a"/>
    <w:rsid w:val="003D4673"/>
    <w:pPr>
      <w:widowControl/>
      <w:suppressAutoHyphens w:val="0"/>
      <w:ind w:left="-284" w:right="-284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8">
    <w:name w:val="Table Grid"/>
    <w:basedOn w:val="a1"/>
    <w:uiPriority w:val="59"/>
    <w:rsid w:val="003D4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F3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64A7043FBF0C1FC339BF8252B6C5E111D4B1C01AE7555550E10992847A4FCD20E163303010BCBtFx4N" TargetMode="External"/><Relationship Id="rId13" Type="http://schemas.openxmlformats.org/officeDocument/2006/relationships/hyperlink" Target="consultantplus://offline/ref=F7664A7043FBF0C1FC339BF8252B6C5E111D4B1C01AE7555550E10992847A4FCD20E163303010BCBtFx4N" TargetMode="External"/><Relationship Id="rId18" Type="http://schemas.openxmlformats.org/officeDocument/2006/relationships/hyperlink" Target="consultantplus://offline/ref=F7664A7043FBF0C1FC339BF8252B6C5E111E4F1A01AB7555550E10992847A4FCD20E163303030ACEtFx0N" TargetMode="External"/><Relationship Id="rId26" Type="http://schemas.openxmlformats.org/officeDocument/2006/relationships/hyperlink" Target="consultantplus://offline/ref=F7664A7043FBF0C1FC339BF8252B6C5E11194C1900A7285F5D571C9Bt2x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F7664A7043FBF0C1FC3385F5334732501414151205AC7A0A0F5216CE7717A2A992t4xEN" TargetMode="External"/><Relationship Id="rId17" Type="http://schemas.openxmlformats.org/officeDocument/2006/relationships/hyperlink" Target="consultantplus://offline/ref=F7664A7043FBF0C1FC3385F5334732501414151205AF780A09514BC47F4EAEABt9x5N" TargetMode="External"/><Relationship Id="rId25" Type="http://schemas.openxmlformats.org/officeDocument/2006/relationships/hyperlink" Target="consultantplus://offline/ref=F7664A7043FBF0C1FC339BF8252B6C5E11194C1900A7285F5D571C9Bt2x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664A7043FBF0C1FC339BF8252B6C5E111E4F1A01AB7555550E109928t4x7N" TargetMode="External"/><Relationship Id="rId20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7664A7043FBF0C1FC339BF8252B6C5E111F4A1E03AE7555550E10992847A4FCD20E163303010BC8tFx5N" TargetMode="External"/><Relationship Id="rId24" Type="http://schemas.openxmlformats.org/officeDocument/2006/relationships/hyperlink" Target="consultantplus://offline/ref=F7664A7043FBF0C1FC339BF8252B6C5E111E4A1D05AD7555550E109928t4x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664A7043FBF0C1FC3385F533473250141415120DA477030A514BC47F4EAEABt9x5N" TargetMode="External"/><Relationship Id="rId23" Type="http://schemas.openxmlformats.org/officeDocument/2006/relationships/hyperlink" Target="consultantplus://offline/ref=F7664A7043FBF0C1FC339BF8252B6C5E111E4A1D05AD7555550E109928t4x7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664A7043FBF0C1FC339BF8252B6C5E111D4B1C01AE7555550E10992847A4FCD20E163303010BCBtFx4N" TargetMode="External"/><Relationship Id="rId19" Type="http://schemas.openxmlformats.org/officeDocument/2006/relationships/hyperlink" Target="consultantplus://offline/ref=F7664A7043FBF0C1FC3385F533473250141415120DA477030A514BC47F4EAEABt9x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664A7043FBF0C1FC339BF8252B6C5E111F4A1E03AE7555550E10992847A4FCD20E163303010BC8tFx5N" TargetMode="External"/><Relationship Id="rId14" Type="http://schemas.openxmlformats.org/officeDocument/2006/relationships/hyperlink" Target="consultantplus://offline/ref=F7664A7043FBF0C1FC339BF8252B6C5E111F4A1E03AE7555550E109928t4x7N" TargetMode="External"/><Relationship Id="rId22" Type="http://schemas.openxmlformats.org/officeDocument/2006/relationships/hyperlink" Target="file:///C:\Users\User\Desktop\&#1052;&#1086;&#1080;%20&#1076;&#1086;&#1082;&#1091;&#1084;&#1077;&#1085;&#1090;&#1099;\&#1047;&#1072;&#1082;&#1086;&#1085;&#1099;\&#1053;&#1058;&#1054;\&#1053;&#1058;&#1054;%20&#1050;&#1080;&#1088;&#1086;&#1074;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B120-24E1-492B-BBAE-CF8F9BA6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6870</Words>
  <Characters>39159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2018-09-20T06:35:00Z</cp:lastPrinted>
  <dcterms:created xsi:type="dcterms:W3CDTF">2018-09-19T12:40:00Z</dcterms:created>
  <dcterms:modified xsi:type="dcterms:W3CDTF">2018-09-25T09:59:00Z</dcterms:modified>
</cp:coreProperties>
</file>