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4903" w:rsidRDefault="00974903" w:rsidP="00974903">
      <w:pPr>
        <w:pStyle w:val="ae"/>
        <w:jc w:val="center"/>
        <w:rPr>
          <w:rFonts w:ascii="Times New Roman" w:hAnsi="Times New Roman"/>
          <w:sz w:val="28"/>
          <w:szCs w:val="28"/>
        </w:rPr>
      </w:pPr>
    </w:p>
    <w:p w:rsidR="00974903" w:rsidRPr="00283D38" w:rsidRDefault="00974903" w:rsidP="00974903">
      <w:pPr>
        <w:spacing w:after="0" w:line="240" w:lineRule="auto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685800" cy="695325"/>
            <wp:effectExtent l="0" t="0" r="0" b="9525"/>
            <wp:docPr id="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4903" w:rsidRDefault="00974903" w:rsidP="00974903">
      <w:pPr>
        <w:pStyle w:val="ae"/>
        <w:jc w:val="both"/>
        <w:rPr>
          <w:rFonts w:ascii="Times New Roman" w:hAnsi="Times New Roman"/>
          <w:sz w:val="24"/>
          <w:szCs w:val="24"/>
        </w:rPr>
      </w:pPr>
    </w:p>
    <w:p w:rsidR="00521E92" w:rsidRDefault="00974903" w:rsidP="00521E92">
      <w:pPr>
        <w:pStyle w:val="ae"/>
        <w:jc w:val="center"/>
        <w:rPr>
          <w:rFonts w:ascii="Times New Roman" w:hAnsi="Times New Roman"/>
          <w:sz w:val="28"/>
          <w:szCs w:val="28"/>
        </w:rPr>
      </w:pPr>
      <w:r w:rsidRPr="00521E92">
        <w:rPr>
          <w:rFonts w:ascii="Times New Roman" w:hAnsi="Times New Roman"/>
          <w:sz w:val="28"/>
          <w:szCs w:val="28"/>
        </w:rPr>
        <w:t xml:space="preserve">АДМИНИСТРАЦИЯ </w:t>
      </w:r>
    </w:p>
    <w:p w:rsidR="00974903" w:rsidRPr="00521E92" w:rsidRDefault="00521E92" w:rsidP="00521E92">
      <w:pPr>
        <w:pStyle w:val="ae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сельского поселения </w:t>
      </w:r>
      <w:r w:rsidR="00974903" w:rsidRPr="00521E92">
        <w:rPr>
          <w:rFonts w:ascii="Times New Roman" w:hAnsi="Times New Roman"/>
          <w:sz w:val="28"/>
          <w:szCs w:val="28"/>
        </w:rPr>
        <w:t>«Октябрьский сельсовет»</w:t>
      </w:r>
    </w:p>
    <w:p w:rsidR="00974903" w:rsidRPr="00521E92" w:rsidRDefault="00974903" w:rsidP="00974903">
      <w:pPr>
        <w:pStyle w:val="ae"/>
        <w:jc w:val="center"/>
        <w:rPr>
          <w:rFonts w:ascii="Times New Roman" w:hAnsi="Times New Roman"/>
          <w:sz w:val="28"/>
          <w:szCs w:val="28"/>
        </w:rPr>
      </w:pPr>
      <w:proofErr w:type="spellStart"/>
      <w:r w:rsidRPr="00521E92">
        <w:rPr>
          <w:rFonts w:ascii="Times New Roman" w:hAnsi="Times New Roman"/>
          <w:sz w:val="28"/>
          <w:szCs w:val="28"/>
        </w:rPr>
        <w:t>Ферзиковского</w:t>
      </w:r>
      <w:proofErr w:type="spellEnd"/>
      <w:r w:rsidRPr="00521E92">
        <w:rPr>
          <w:rFonts w:ascii="Times New Roman" w:hAnsi="Times New Roman"/>
          <w:sz w:val="28"/>
          <w:szCs w:val="28"/>
        </w:rPr>
        <w:t xml:space="preserve"> района Калужской области</w:t>
      </w:r>
    </w:p>
    <w:p w:rsidR="00974903" w:rsidRPr="00974903" w:rsidRDefault="00974903" w:rsidP="00974903">
      <w:pPr>
        <w:pStyle w:val="ae"/>
        <w:jc w:val="both"/>
        <w:rPr>
          <w:rFonts w:ascii="Times New Roman" w:hAnsi="Times New Roman"/>
          <w:sz w:val="32"/>
          <w:szCs w:val="32"/>
        </w:rPr>
      </w:pPr>
    </w:p>
    <w:p w:rsidR="00974903" w:rsidRPr="00974903" w:rsidRDefault="00974903" w:rsidP="00974903">
      <w:pPr>
        <w:tabs>
          <w:tab w:val="left" w:pos="3469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</w:t>
      </w:r>
      <w:r w:rsidRPr="00974903">
        <w:rPr>
          <w:rFonts w:ascii="Times New Roman" w:hAnsi="Times New Roman" w:cs="Times New Roman"/>
          <w:b/>
          <w:sz w:val="28"/>
          <w:szCs w:val="28"/>
        </w:rPr>
        <w:t>ПОСТАНОВЛЕНИЕ</w:t>
      </w:r>
    </w:p>
    <w:p w:rsidR="00974903" w:rsidRPr="00974903" w:rsidRDefault="00D91ED5" w:rsidP="00974903">
      <w:pPr>
        <w:tabs>
          <w:tab w:val="left" w:pos="3469"/>
        </w:tabs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74903" w:rsidRPr="00974903">
        <w:rPr>
          <w:rFonts w:ascii="Times New Roman" w:hAnsi="Times New Roman" w:cs="Times New Roman"/>
          <w:sz w:val="28"/>
          <w:szCs w:val="28"/>
        </w:rPr>
        <w:t xml:space="preserve"> от </w:t>
      </w:r>
      <w:r w:rsidR="00521E92">
        <w:rPr>
          <w:rFonts w:ascii="Times New Roman" w:hAnsi="Times New Roman" w:cs="Times New Roman"/>
          <w:sz w:val="28"/>
          <w:szCs w:val="28"/>
          <w:u w:val="single"/>
        </w:rPr>
        <w:t>23 апреля</w:t>
      </w:r>
      <w:r w:rsidR="00521E92">
        <w:rPr>
          <w:rFonts w:ascii="Times New Roman" w:hAnsi="Times New Roman" w:cs="Times New Roman"/>
          <w:sz w:val="28"/>
          <w:szCs w:val="28"/>
        </w:rPr>
        <w:t xml:space="preserve"> 2018</w:t>
      </w:r>
      <w:r w:rsidR="00974903" w:rsidRPr="00974903">
        <w:rPr>
          <w:rFonts w:ascii="Times New Roman" w:hAnsi="Times New Roman" w:cs="Times New Roman"/>
          <w:sz w:val="28"/>
          <w:szCs w:val="28"/>
        </w:rPr>
        <w:t xml:space="preserve"> г.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    </w:t>
      </w:r>
      <w:r w:rsidR="00974903" w:rsidRPr="00974903">
        <w:rPr>
          <w:rFonts w:ascii="Times New Roman" w:hAnsi="Times New Roman" w:cs="Times New Roman"/>
          <w:sz w:val="28"/>
          <w:szCs w:val="28"/>
        </w:rPr>
        <w:t xml:space="preserve"> № </w:t>
      </w:r>
      <w:r w:rsidR="00521E92">
        <w:rPr>
          <w:rFonts w:ascii="Times New Roman" w:hAnsi="Times New Roman" w:cs="Times New Roman"/>
          <w:sz w:val="28"/>
          <w:szCs w:val="28"/>
        </w:rPr>
        <w:t>10</w:t>
      </w:r>
    </w:p>
    <w:p w:rsidR="00974903" w:rsidRPr="00974903" w:rsidRDefault="00974903" w:rsidP="00974903">
      <w:pPr>
        <w:tabs>
          <w:tab w:val="left" w:pos="3469"/>
        </w:tabs>
        <w:jc w:val="both"/>
        <w:rPr>
          <w:rFonts w:ascii="Times New Roman" w:hAnsi="Times New Roman" w:cs="Times New Roman"/>
          <w:sz w:val="28"/>
          <w:szCs w:val="28"/>
        </w:rPr>
      </w:pPr>
    </w:p>
    <w:p w:rsidR="00521E92" w:rsidRDefault="00974903" w:rsidP="00974903">
      <w:pPr>
        <w:pStyle w:val="a3"/>
        <w:spacing w:before="0" w:beforeAutospacing="0" w:after="0" w:afterAutospacing="0"/>
        <w:jc w:val="both"/>
        <w:rPr>
          <w:spacing w:val="17"/>
          <w:sz w:val="28"/>
          <w:szCs w:val="28"/>
        </w:rPr>
      </w:pPr>
      <w:r w:rsidRPr="00974903">
        <w:rPr>
          <w:spacing w:val="17"/>
          <w:sz w:val="28"/>
          <w:szCs w:val="28"/>
        </w:rPr>
        <w:t xml:space="preserve">Об утверждении </w:t>
      </w:r>
      <w:proofErr w:type="gramStart"/>
      <w:r w:rsidR="00521E92">
        <w:rPr>
          <w:spacing w:val="17"/>
          <w:sz w:val="28"/>
          <w:szCs w:val="28"/>
        </w:rPr>
        <w:t>актуализированной</w:t>
      </w:r>
      <w:proofErr w:type="gramEnd"/>
    </w:p>
    <w:p w:rsidR="00521E92" w:rsidRDefault="00974903" w:rsidP="00974903">
      <w:pPr>
        <w:pStyle w:val="a3"/>
        <w:spacing w:before="0" w:beforeAutospacing="0" w:after="0" w:afterAutospacing="0"/>
        <w:jc w:val="both"/>
        <w:rPr>
          <w:spacing w:val="17"/>
          <w:sz w:val="28"/>
          <w:szCs w:val="28"/>
        </w:rPr>
      </w:pPr>
      <w:r w:rsidRPr="00974903">
        <w:rPr>
          <w:spacing w:val="17"/>
          <w:sz w:val="28"/>
          <w:szCs w:val="28"/>
        </w:rPr>
        <w:t xml:space="preserve">схемы водоснабжения и водоотведения </w:t>
      </w:r>
    </w:p>
    <w:p w:rsidR="00974903" w:rsidRPr="00974903" w:rsidRDefault="00974903" w:rsidP="00974903">
      <w:pPr>
        <w:pStyle w:val="a3"/>
        <w:spacing w:before="0" w:beforeAutospacing="0" w:after="0" w:afterAutospacing="0"/>
        <w:jc w:val="both"/>
        <w:rPr>
          <w:spacing w:val="17"/>
          <w:sz w:val="28"/>
          <w:szCs w:val="28"/>
        </w:rPr>
      </w:pPr>
      <w:r w:rsidRPr="00974903">
        <w:rPr>
          <w:spacing w:val="17"/>
          <w:sz w:val="28"/>
          <w:szCs w:val="28"/>
        </w:rPr>
        <w:t>на территории сельского поселения «Октябрьский сельсовет».</w:t>
      </w:r>
    </w:p>
    <w:p w:rsidR="00974903" w:rsidRPr="00974903" w:rsidRDefault="00974903" w:rsidP="00974903">
      <w:pPr>
        <w:pStyle w:val="a3"/>
        <w:spacing w:before="0" w:beforeAutospacing="0" w:after="0" w:afterAutospacing="0"/>
        <w:jc w:val="both"/>
        <w:rPr>
          <w:spacing w:val="17"/>
          <w:sz w:val="28"/>
          <w:szCs w:val="28"/>
        </w:rPr>
      </w:pPr>
    </w:p>
    <w:p w:rsidR="00974903" w:rsidRPr="00974903" w:rsidRDefault="00974903" w:rsidP="00974903">
      <w:pPr>
        <w:autoSpaceDE w:val="0"/>
        <w:jc w:val="both"/>
        <w:rPr>
          <w:rFonts w:ascii="Times New Roman" w:hAnsi="Times New Roman" w:cs="Times New Roman"/>
          <w:spacing w:val="1"/>
          <w:sz w:val="28"/>
          <w:szCs w:val="28"/>
        </w:rPr>
      </w:pPr>
      <w:r w:rsidRPr="00974903">
        <w:rPr>
          <w:rFonts w:ascii="Times New Roman" w:hAnsi="Times New Roman" w:cs="Times New Roman"/>
          <w:sz w:val="28"/>
          <w:szCs w:val="28"/>
        </w:rPr>
        <w:t xml:space="preserve">            На основании Федерального закона от 07.12.2011 № 416-ФЗ « О водоснабжении и водоотведении»</w:t>
      </w:r>
      <w:r w:rsidRPr="00974903">
        <w:rPr>
          <w:rFonts w:ascii="Times New Roman" w:hAnsi="Times New Roman" w:cs="Times New Roman"/>
          <w:spacing w:val="1"/>
          <w:sz w:val="28"/>
          <w:szCs w:val="28"/>
        </w:rPr>
        <w:t>, Устава сельского поселения «Октябрьский сельсовет», администрация сельского поселения «Октябрьский сельсовет» ПОСТАНОВЛЯЕТ:</w:t>
      </w:r>
    </w:p>
    <w:p w:rsidR="00974903" w:rsidRPr="00974903" w:rsidRDefault="00974903" w:rsidP="00974903">
      <w:pPr>
        <w:autoSpaceDE w:val="0"/>
        <w:jc w:val="both"/>
        <w:rPr>
          <w:rFonts w:ascii="Times New Roman" w:hAnsi="Times New Roman" w:cs="Times New Roman"/>
          <w:sz w:val="28"/>
          <w:szCs w:val="28"/>
        </w:rPr>
      </w:pPr>
      <w:r w:rsidRPr="00974903">
        <w:rPr>
          <w:rFonts w:ascii="Times New Roman" w:hAnsi="Times New Roman" w:cs="Times New Roman"/>
          <w:spacing w:val="1"/>
          <w:sz w:val="28"/>
          <w:szCs w:val="28"/>
        </w:rPr>
        <w:t xml:space="preserve">                                          </w:t>
      </w:r>
    </w:p>
    <w:p w:rsidR="00974903" w:rsidRPr="00974903" w:rsidRDefault="00974903" w:rsidP="00974903">
      <w:pPr>
        <w:autoSpaceDE w:val="0"/>
        <w:jc w:val="both"/>
        <w:rPr>
          <w:rFonts w:ascii="Times New Roman" w:hAnsi="Times New Roman" w:cs="Times New Roman"/>
          <w:sz w:val="28"/>
          <w:szCs w:val="28"/>
        </w:rPr>
      </w:pPr>
      <w:r w:rsidRPr="00974903">
        <w:rPr>
          <w:rFonts w:ascii="Times New Roman" w:hAnsi="Times New Roman" w:cs="Times New Roman"/>
          <w:sz w:val="28"/>
          <w:szCs w:val="28"/>
        </w:rPr>
        <w:t xml:space="preserve">         1. Утвердить</w:t>
      </w:r>
      <w:r w:rsidR="00521E92">
        <w:rPr>
          <w:rFonts w:ascii="Times New Roman" w:hAnsi="Times New Roman" w:cs="Times New Roman"/>
          <w:sz w:val="28"/>
          <w:szCs w:val="28"/>
        </w:rPr>
        <w:t xml:space="preserve"> актуализированную</w:t>
      </w:r>
      <w:r w:rsidRPr="00974903">
        <w:rPr>
          <w:rFonts w:ascii="Times New Roman" w:hAnsi="Times New Roman" w:cs="Times New Roman"/>
          <w:sz w:val="28"/>
          <w:szCs w:val="28"/>
        </w:rPr>
        <w:t xml:space="preserve"> схему водоснабжения и водоотведения на территории  сельского поселения «Октябрьский сельсовет» </w:t>
      </w:r>
      <w:proofErr w:type="spellStart"/>
      <w:r w:rsidRPr="00974903">
        <w:rPr>
          <w:rFonts w:ascii="Times New Roman" w:hAnsi="Times New Roman" w:cs="Times New Roman"/>
          <w:sz w:val="28"/>
          <w:szCs w:val="28"/>
        </w:rPr>
        <w:t>Ферзиковского</w:t>
      </w:r>
      <w:proofErr w:type="spellEnd"/>
      <w:r w:rsidRPr="00974903">
        <w:rPr>
          <w:rFonts w:ascii="Times New Roman" w:hAnsi="Times New Roman" w:cs="Times New Roman"/>
          <w:sz w:val="28"/>
          <w:szCs w:val="28"/>
        </w:rPr>
        <w:t xml:space="preserve"> района, Калужской области.</w:t>
      </w:r>
    </w:p>
    <w:p w:rsidR="00974903" w:rsidRDefault="00974903" w:rsidP="00974903">
      <w:pPr>
        <w:pStyle w:val="ConsPlusNormal0"/>
        <w:widowControl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974903">
        <w:rPr>
          <w:rFonts w:ascii="Times New Roman" w:hAnsi="Times New Roman" w:cs="Times New Roman"/>
          <w:sz w:val="28"/>
          <w:szCs w:val="28"/>
        </w:rPr>
        <w:t xml:space="preserve">   2. Обнародовать настоящее решение в установленном законом порядке и разместить на официальном сайте  сельского поселения в сети «Интернет».</w:t>
      </w:r>
    </w:p>
    <w:p w:rsidR="00521E92" w:rsidRPr="00974903" w:rsidRDefault="00521E92" w:rsidP="00974903">
      <w:pPr>
        <w:pStyle w:val="ConsPlusNormal0"/>
        <w:widowControl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974903" w:rsidRPr="00974903" w:rsidRDefault="00974903" w:rsidP="00974903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974903" w:rsidRPr="00974903" w:rsidRDefault="00974903" w:rsidP="00974903">
      <w:pPr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521E92" w:rsidRDefault="00974903" w:rsidP="00521E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74903">
        <w:rPr>
          <w:rFonts w:ascii="Times New Roman" w:hAnsi="Times New Roman" w:cs="Times New Roman"/>
          <w:sz w:val="28"/>
          <w:szCs w:val="28"/>
        </w:rPr>
        <w:t xml:space="preserve">Глава </w:t>
      </w:r>
      <w:r w:rsidR="00521E92">
        <w:rPr>
          <w:rFonts w:ascii="Times New Roman" w:hAnsi="Times New Roman" w:cs="Times New Roman"/>
          <w:sz w:val="28"/>
          <w:szCs w:val="28"/>
        </w:rPr>
        <w:t xml:space="preserve">администрации </w:t>
      </w:r>
    </w:p>
    <w:p w:rsidR="00974903" w:rsidRPr="00974903" w:rsidRDefault="00974903" w:rsidP="00521E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74903">
        <w:rPr>
          <w:rFonts w:ascii="Times New Roman" w:hAnsi="Times New Roman" w:cs="Times New Roman"/>
          <w:sz w:val="28"/>
          <w:szCs w:val="28"/>
        </w:rPr>
        <w:t>сельского поселения</w:t>
      </w:r>
    </w:p>
    <w:p w:rsidR="00974903" w:rsidRPr="00974903" w:rsidRDefault="00974903" w:rsidP="00521E9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974903">
        <w:rPr>
          <w:rFonts w:ascii="Times New Roman" w:hAnsi="Times New Roman" w:cs="Times New Roman"/>
          <w:sz w:val="28"/>
          <w:szCs w:val="28"/>
        </w:rPr>
        <w:t>«Октябрьский сельсовет»                                                          О.В.Нефедова.</w:t>
      </w:r>
    </w:p>
    <w:p w:rsidR="00974903" w:rsidRPr="00974903" w:rsidRDefault="00974903" w:rsidP="0097490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74903" w:rsidRPr="00974903" w:rsidRDefault="00974903" w:rsidP="0097490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                                                                                            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Утверждена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 xml:space="preserve"> постановлением</w:t>
      </w:r>
    </w:p>
    <w:p w:rsidR="00974903" w:rsidRPr="00974903" w:rsidRDefault="00974903" w:rsidP="00974903">
      <w:pPr>
        <w:ind w:left="5580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администрации 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сельского</w:t>
      </w:r>
      <w:proofErr w:type="gramEnd"/>
    </w:p>
    <w:p w:rsidR="00974903" w:rsidRPr="00974903" w:rsidRDefault="00974903" w:rsidP="00974903">
      <w:pPr>
        <w:ind w:left="5580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поселения «Октябрьский сельсовет»</w:t>
      </w:r>
    </w:p>
    <w:p w:rsidR="00974903" w:rsidRPr="00974903" w:rsidRDefault="00521E92" w:rsidP="00974903">
      <w:pPr>
        <w:ind w:left="558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 23.04. 2018</w:t>
      </w:r>
      <w:r w:rsidR="00974903" w:rsidRPr="00974903">
        <w:rPr>
          <w:rFonts w:ascii="Times New Roman" w:hAnsi="Times New Roman" w:cs="Times New Roman"/>
          <w:sz w:val="24"/>
          <w:szCs w:val="24"/>
        </w:rPr>
        <w:t xml:space="preserve"> г</w:t>
      </w:r>
      <w:r>
        <w:rPr>
          <w:rFonts w:ascii="Times New Roman" w:hAnsi="Times New Roman" w:cs="Times New Roman"/>
          <w:sz w:val="24"/>
          <w:szCs w:val="24"/>
        </w:rPr>
        <w:t xml:space="preserve">  № 10</w:t>
      </w:r>
      <w:r w:rsidR="00974903" w:rsidRPr="00974903">
        <w:rPr>
          <w:rFonts w:ascii="Times New Roman" w:hAnsi="Times New Roman" w:cs="Times New Roman"/>
          <w:sz w:val="24"/>
          <w:szCs w:val="24"/>
        </w:rPr>
        <w:t xml:space="preserve"> </w:t>
      </w:r>
    </w:p>
    <w:p w:rsidR="00974903" w:rsidRPr="00974903" w:rsidRDefault="00974903" w:rsidP="00974903">
      <w:pPr>
        <w:shd w:val="clear" w:color="auto" w:fill="FFFFFF"/>
        <w:spacing w:before="10"/>
        <w:ind w:right="10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  <w:r w:rsidRPr="00974903">
        <w:rPr>
          <w:rFonts w:ascii="Times New Roman" w:hAnsi="Times New Roman" w:cs="Times New Roman"/>
          <w:b/>
          <w:bCs/>
          <w:spacing w:val="1"/>
          <w:sz w:val="24"/>
          <w:szCs w:val="24"/>
        </w:rPr>
        <w:t>СХЕМА</w:t>
      </w: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spacing w:val="18"/>
          <w:sz w:val="24"/>
          <w:szCs w:val="24"/>
        </w:rPr>
      </w:pPr>
      <w:r w:rsidRPr="00974903">
        <w:rPr>
          <w:rFonts w:ascii="Times New Roman" w:hAnsi="Times New Roman" w:cs="Times New Roman"/>
          <w:b/>
          <w:bCs/>
          <w:spacing w:val="1"/>
          <w:sz w:val="24"/>
          <w:szCs w:val="24"/>
        </w:rPr>
        <w:t>ВОДОСНАБЖЕНИЯ И ВОДООТВЕДЕНИЯ</w:t>
      </w: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  <w:r w:rsidRPr="00974903">
        <w:rPr>
          <w:rFonts w:ascii="Times New Roman" w:hAnsi="Times New Roman" w:cs="Times New Roman"/>
          <w:b/>
          <w:bCs/>
          <w:spacing w:val="1"/>
          <w:sz w:val="24"/>
          <w:szCs w:val="24"/>
        </w:rPr>
        <w:t>СЕЛЬСКОГО ПОСЕЛЕНИЯ «ОКТЯБРЬСКИЙ СЕЛЬСОВЕТ»</w:t>
      </w: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  <w:r w:rsidRPr="00974903">
        <w:rPr>
          <w:rFonts w:ascii="Times New Roman" w:hAnsi="Times New Roman" w:cs="Times New Roman"/>
          <w:b/>
          <w:bCs/>
          <w:spacing w:val="1"/>
          <w:sz w:val="24"/>
          <w:szCs w:val="24"/>
        </w:rPr>
        <w:t>ФЕРЗИКОВСКОГО РАЙОНА</w:t>
      </w: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  <w:r w:rsidRPr="00974903">
        <w:rPr>
          <w:rFonts w:ascii="Times New Roman" w:hAnsi="Times New Roman" w:cs="Times New Roman"/>
          <w:b/>
          <w:bCs/>
          <w:spacing w:val="1"/>
          <w:sz w:val="24"/>
          <w:szCs w:val="24"/>
        </w:rPr>
        <w:t>КАЛУЖСКОЙ ОБЛАСТИ</w:t>
      </w: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  <w:r w:rsidRPr="00974903">
        <w:rPr>
          <w:rFonts w:ascii="Times New Roman" w:hAnsi="Times New Roman" w:cs="Times New Roman"/>
          <w:b/>
          <w:bCs/>
          <w:spacing w:val="1"/>
          <w:sz w:val="24"/>
          <w:szCs w:val="24"/>
        </w:rPr>
        <w:t>НА ПЕРИОД ДО 2024 ГОДА</w:t>
      </w: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  <w:r w:rsidRPr="00974903">
        <w:rPr>
          <w:rFonts w:ascii="Times New Roman" w:hAnsi="Times New Roman" w:cs="Times New Roman"/>
          <w:b/>
          <w:bCs/>
          <w:spacing w:val="1"/>
          <w:sz w:val="24"/>
          <w:szCs w:val="24"/>
        </w:rPr>
        <w:t>п</w:t>
      </w:r>
      <w:proofErr w:type="gramStart"/>
      <w:r w:rsidRPr="00974903">
        <w:rPr>
          <w:rFonts w:ascii="Times New Roman" w:hAnsi="Times New Roman" w:cs="Times New Roman"/>
          <w:b/>
          <w:bCs/>
          <w:spacing w:val="1"/>
          <w:sz w:val="24"/>
          <w:szCs w:val="24"/>
        </w:rPr>
        <w:t>.О</w:t>
      </w:r>
      <w:proofErr w:type="gramEnd"/>
      <w:r w:rsidRPr="00974903">
        <w:rPr>
          <w:rFonts w:ascii="Times New Roman" w:hAnsi="Times New Roman" w:cs="Times New Roman"/>
          <w:b/>
          <w:bCs/>
          <w:spacing w:val="1"/>
          <w:sz w:val="24"/>
          <w:szCs w:val="24"/>
        </w:rPr>
        <w:t>ктябрьский</w:t>
      </w:r>
    </w:p>
    <w:p w:rsidR="00974903" w:rsidRPr="00974903" w:rsidRDefault="00521E92" w:rsidP="00974903">
      <w:pPr>
        <w:shd w:val="clear" w:color="auto" w:fill="FFFFFF"/>
        <w:spacing w:before="10"/>
        <w:ind w:right="101"/>
        <w:jc w:val="center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  <w:r>
        <w:rPr>
          <w:rFonts w:ascii="Times New Roman" w:hAnsi="Times New Roman" w:cs="Times New Roman"/>
          <w:b/>
          <w:bCs/>
          <w:spacing w:val="1"/>
          <w:sz w:val="24"/>
          <w:szCs w:val="24"/>
        </w:rPr>
        <w:t>2018</w:t>
      </w:r>
      <w:r w:rsidR="00974903" w:rsidRPr="00974903">
        <w:rPr>
          <w:rFonts w:ascii="Times New Roman" w:hAnsi="Times New Roman" w:cs="Times New Roman"/>
          <w:b/>
          <w:bCs/>
          <w:spacing w:val="1"/>
          <w:sz w:val="24"/>
          <w:szCs w:val="24"/>
        </w:rPr>
        <w:t xml:space="preserve"> год</w:t>
      </w:r>
    </w:p>
    <w:p w:rsidR="00974903" w:rsidRPr="00974903" w:rsidRDefault="00974903" w:rsidP="00974903">
      <w:pPr>
        <w:shd w:val="clear" w:color="auto" w:fill="FFFFFF"/>
        <w:spacing w:line="326" w:lineRule="exact"/>
        <w:ind w:right="67"/>
        <w:jc w:val="both"/>
        <w:rPr>
          <w:rFonts w:ascii="Times New Roman" w:hAnsi="Times New Roman" w:cs="Times New Roman"/>
          <w:sz w:val="24"/>
          <w:szCs w:val="24"/>
        </w:rPr>
      </w:pPr>
    </w:p>
    <w:p w:rsidR="00974903" w:rsidRPr="00974903" w:rsidRDefault="00974903" w:rsidP="00974903">
      <w:pPr>
        <w:spacing w:after="0" w:line="240" w:lineRule="auto"/>
        <w:jc w:val="both"/>
        <w:rPr>
          <w:rFonts w:ascii="Times New Roman" w:hAnsi="Times New Roman" w:cs="Times New Roman"/>
          <w:b/>
          <w:spacing w:val="1"/>
          <w:sz w:val="28"/>
          <w:szCs w:val="28"/>
        </w:rPr>
      </w:pPr>
      <w:r w:rsidRPr="00974903">
        <w:rPr>
          <w:rFonts w:ascii="Times New Roman" w:hAnsi="Times New Roman" w:cs="Times New Roman"/>
          <w:b/>
          <w:sz w:val="28"/>
          <w:szCs w:val="28"/>
        </w:rPr>
        <w:lastRenderedPageBreak/>
        <w:t>I.</w:t>
      </w:r>
      <w:r w:rsidRPr="00974903">
        <w:rPr>
          <w:rFonts w:ascii="Times New Roman" w:hAnsi="Times New Roman" w:cs="Times New Roman"/>
          <w:sz w:val="28"/>
          <w:szCs w:val="28"/>
        </w:rPr>
        <w:t xml:space="preserve">    </w:t>
      </w:r>
      <w:r w:rsidRPr="00974903">
        <w:rPr>
          <w:rFonts w:ascii="Times New Roman" w:hAnsi="Times New Roman" w:cs="Times New Roman"/>
          <w:b/>
          <w:spacing w:val="1"/>
          <w:sz w:val="28"/>
          <w:szCs w:val="28"/>
        </w:rPr>
        <w:t>Общие положения</w:t>
      </w:r>
    </w:p>
    <w:p w:rsidR="00974903" w:rsidRPr="00974903" w:rsidRDefault="00974903" w:rsidP="00974903">
      <w:pPr>
        <w:ind w:left="360"/>
        <w:jc w:val="both"/>
        <w:rPr>
          <w:rFonts w:ascii="Times New Roman" w:hAnsi="Times New Roman" w:cs="Times New Roman"/>
          <w:spacing w:val="1"/>
          <w:sz w:val="24"/>
          <w:szCs w:val="24"/>
        </w:rPr>
      </w:pPr>
    </w:p>
    <w:p w:rsidR="00974903" w:rsidRPr="00974903" w:rsidRDefault="00974903" w:rsidP="00974903">
      <w:pPr>
        <w:shd w:val="clear" w:color="auto" w:fill="FFFFFF"/>
        <w:spacing w:line="322" w:lineRule="exact"/>
        <w:ind w:left="10" w:right="67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     Схема водоснабжения и водоотведения </w:t>
      </w:r>
      <w:hyperlink r:id="rId9" w:tooltip="Поселение" w:history="1">
        <w:r w:rsidRPr="00974903">
          <w:rPr>
            <w:rFonts w:ascii="Times New Roman" w:hAnsi="Times New Roman" w:cs="Times New Roman"/>
            <w:sz w:val="24"/>
            <w:szCs w:val="24"/>
          </w:rPr>
          <w:t>поселения</w:t>
        </w:r>
      </w:hyperlink>
      <w:r w:rsidRPr="00974903">
        <w:rPr>
          <w:rFonts w:ascii="Times New Roman" w:hAnsi="Times New Roman" w:cs="Times New Roman"/>
          <w:sz w:val="24"/>
          <w:szCs w:val="24"/>
        </w:rPr>
        <w:t xml:space="preserve"> — документ, содержащий материалы по обоснованию эффективного и безопасного функционирования систем водоснабжения и водоотведения, их развития с учетом правового регулирования в области </w:t>
      </w:r>
      <w:hyperlink r:id="rId10" w:tooltip="Энергосбережение" w:history="1">
        <w:r w:rsidRPr="00974903">
          <w:rPr>
            <w:rFonts w:ascii="Times New Roman" w:hAnsi="Times New Roman" w:cs="Times New Roman"/>
            <w:sz w:val="24"/>
            <w:szCs w:val="24"/>
          </w:rPr>
          <w:t>энергосбережения и повышения энергетической эффективности</w:t>
        </w:r>
      </w:hyperlink>
      <w:r w:rsidRPr="00974903">
        <w:rPr>
          <w:rFonts w:ascii="Times New Roman" w:hAnsi="Times New Roman" w:cs="Times New Roman"/>
          <w:sz w:val="24"/>
          <w:szCs w:val="24"/>
        </w:rPr>
        <w:t xml:space="preserve">, санитарной и экологической безопасности. </w:t>
      </w:r>
    </w:p>
    <w:p w:rsidR="00974903" w:rsidRPr="00974903" w:rsidRDefault="00974903" w:rsidP="00974903">
      <w:pPr>
        <w:shd w:val="clear" w:color="auto" w:fill="FFFFFF"/>
        <w:spacing w:line="322" w:lineRule="exact"/>
        <w:ind w:right="67"/>
        <w:jc w:val="both"/>
        <w:rPr>
          <w:rFonts w:ascii="Times New Roman" w:hAnsi="Times New Roman" w:cs="Times New Roman"/>
          <w:spacing w:val="3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     </w:t>
      </w:r>
      <w:r w:rsidRPr="00974903">
        <w:rPr>
          <w:rFonts w:ascii="Times New Roman" w:hAnsi="Times New Roman" w:cs="Times New Roman"/>
          <w:spacing w:val="18"/>
          <w:sz w:val="24"/>
          <w:szCs w:val="24"/>
        </w:rPr>
        <w:t xml:space="preserve">Основанием для разработки схемы водоснабжения и водоотведения </w:t>
      </w:r>
      <w:r w:rsidRPr="00974903">
        <w:rPr>
          <w:rFonts w:ascii="Times New Roman" w:hAnsi="Times New Roman" w:cs="Times New Roman"/>
          <w:spacing w:val="6"/>
          <w:sz w:val="24"/>
          <w:szCs w:val="24"/>
        </w:rPr>
        <w:t xml:space="preserve">сельского поселения «Октябрьский сельсовет» </w:t>
      </w:r>
      <w:r w:rsidRPr="00974903">
        <w:rPr>
          <w:rFonts w:ascii="Times New Roman" w:hAnsi="Times New Roman" w:cs="Times New Roman"/>
          <w:spacing w:val="3"/>
          <w:sz w:val="24"/>
          <w:szCs w:val="24"/>
        </w:rPr>
        <w:t xml:space="preserve"> является:</w:t>
      </w:r>
    </w:p>
    <w:p w:rsidR="00974903" w:rsidRPr="00974903" w:rsidRDefault="00974903" w:rsidP="00974903">
      <w:pPr>
        <w:shd w:val="clear" w:color="auto" w:fill="FFFFFF"/>
        <w:spacing w:line="322" w:lineRule="exact"/>
        <w:ind w:right="67"/>
        <w:jc w:val="both"/>
        <w:rPr>
          <w:rFonts w:ascii="Times New Roman" w:hAnsi="Times New Roman" w:cs="Times New Roman"/>
          <w:spacing w:val="17"/>
          <w:sz w:val="24"/>
          <w:szCs w:val="24"/>
        </w:rPr>
      </w:pPr>
      <w:r w:rsidRPr="00974903">
        <w:rPr>
          <w:rFonts w:ascii="Times New Roman" w:hAnsi="Times New Roman" w:cs="Times New Roman"/>
          <w:spacing w:val="3"/>
          <w:sz w:val="24"/>
          <w:szCs w:val="24"/>
        </w:rPr>
        <w:t xml:space="preserve">     </w:t>
      </w:r>
      <w:r w:rsidRPr="00974903">
        <w:rPr>
          <w:rFonts w:ascii="Times New Roman" w:hAnsi="Times New Roman" w:cs="Times New Roman"/>
          <w:spacing w:val="17"/>
          <w:sz w:val="24"/>
          <w:szCs w:val="24"/>
        </w:rPr>
        <w:t xml:space="preserve">Федеральный закон от 07.12.2011 года № 416-ФЗ </w:t>
      </w:r>
    </w:p>
    <w:p w:rsidR="00974903" w:rsidRPr="00974903" w:rsidRDefault="00974903" w:rsidP="00974903">
      <w:pPr>
        <w:shd w:val="clear" w:color="auto" w:fill="FFFFFF"/>
        <w:spacing w:line="322" w:lineRule="exact"/>
        <w:ind w:right="67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pacing w:val="17"/>
          <w:sz w:val="24"/>
          <w:szCs w:val="24"/>
        </w:rPr>
        <w:t>«О  водоснабжении и водоотведении</w:t>
      </w:r>
      <w:r w:rsidRPr="00974903">
        <w:rPr>
          <w:rFonts w:ascii="Times New Roman" w:hAnsi="Times New Roman" w:cs="Times New Roman"/>
          <w:spacing w:val="1"/>
          <w:sz w:val="24"/>
          <w:szCs w:val="24"/>
        </w:rPr>
        <w:t>.</w:t>
      </w:r>
    </w:p>
    <w:p w:rsidR="00974903" w:rsidRPr="00974903" w:rsidRDefault="00974903" w:rsidP="00974903">
      <w:pPr>
        <w:shd w:val="clear" w:color="auto" w:fill="FFFFFF"/>
        <w:spacing w:line="326" w:lineRule="exact"/>
        <w:ind w:right="67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Генеральный план поселения.</w:t>
      </w:r>
    </w:p>
    <w:p w:rsidR="00974903" w:rsidRPr="00974903" w:rsidRDefault="00974903" w:rsidP="00974903">
      <w:pPr>
        <w:shd w:val="clear" w:color="auto" w:fill="FFFFFF"/>
        <w:spacing w:line="326" w:lineRule="exact"/>
        <w:ind w:right="67"/>
        <w:jc w:val="both"/>
        <w:rPr>
          <w:rFonts w:ascii="Times New Roman" w:hAnsi="Times New Roman" w:cs="Times New Roman"/>
          <w:sz w:val="24"/>
          <w:szCs w:val="24"/>
        </w:rPr>
      </w:pPr>
    </w:p>
    <w:p w:rsidR="00974903" w:rsidRPr="00974903" w:rsidRDefault="00974903" w:rsidP="00974903">
      <w:pPr>
        <w:autoSpaceDE w:val="0"/>
        <w:autoSpaceDN w:val="0"/>
        <w:adjustRightInd w:val="0"/>
        <w:jc w:val="both"/>
        <w:outlineLvl w:val="0"/>
        <w:rPr>
          <w:rFonts w:ascii="Times New Roman" w:hAnsi="Times New Roman" w:cs="Times New Roman"/>
          <w:bCs/>
          <w:sz w:val="24"/>
          <w:szCs w:val="24"/>
        </w:rPr>
      </w:pPr>
      <w:r w:rsidRPr="00974903">
        <w:rPr>
          <w:rFonts w:ascii="Times New Roman" w:hAnsi="Times New Roman" w:cs="Times New Roman"/>
          <w:bCs/>
          <w:sz w:val="24"/>
          <w:szCs w:val="24"/>
        </w:rPr>
        <w:t xml:space="preserve"> Схема водоснабжения и водоотведения разрабатывается в соответствии с документами территориального планирования, а также с учетом схем энергоснабжения, теплоснабжения, газоснабжения.</w:t>
      </w:r>
    </w:p>
    <w:p w:rsidR="00974903" w:rsidRPr="00974903" w:rsidRDefault="00974903" w:rsidP="00974903">
      <w:pPr>
        <w:autoSpaceDE w:val="0"/>
        <w:autoSpaceDN w:val="0"/>
        <w:adjustRightInd w:val="0"/>
        <w:jc w:val="both"/>
        <w:outlineLvl w:val="0"/>
        <w:rPr>
          <w:rFonts w:ascii="Times New Roman" w:hAnsi="Times New Roman" w:cs="Times New Roman"/>
          <w:bCs/>
          <w:sz w:val="24"/>
          <w:szCs w:val="24"/>
        </w:rPr>
      </w:pPr>
      <w:r w:rsidRPr="00974903">
        <w:rPr>
          <w:rFonts w:ascii="Times New Roman" w:hAnsi="Times New Roman" w:cs="Times New Roman"/>
          <w:bCs/>
          <w:sz w:val="24"/>
          <w:szCs w:val="24"/>
        </w:rPr>
        <w:t xml:space="preserve"> Схема водоснабжения и водоотведения разработана на срок 10 лет.</w:t>
      </w:r>
    </w:p>
    <w:p w:rsidR="00974903" w:rsidRPr="00974903" w:rsidRDefault="00974903" w:rsidP="00974903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:rsidR="00974903" w:rsidRPr="00974903" w:rsidRDefault="00974903" w:rsidP="00974903">
      <w:pPr>
        <w:jc w:val="both"/>
        <w:rPr>
          <w:rFonts w:ascii="Times New Roman" w:hAnsi="Times New Roman" w:cs="Times New Roman"/>
          <w:b/>
          <w:spacing w:val="1"/>
          <w:sz w:val="28"/>
          <w:szCs w:val="28"/>
        </w:rPr>
      </w:pPr>
    </w:p>
    <w:p w:rsidR="00974903" w:rsidRPr="00974903" w:rsidRDefault="00974903" w:rsidP="00974903">
      <w:pPr>
        <w:jc w:val="both"/>
        <w:rPr>
          <w:rFonts w:ascii="Times New Roman" w:hAnsi="Times New Roman" w:cs="Times New Roman"/>
          <w:b/>
          <w:spacing w:val="1"/>
          <w:sz w:val="28"/>
          <w:szCs w:val="28"/>
        </w:rPr>
      </w:pPr>
      <w:r w:rsidRPr="00974903">
        <w:rPr>
          <w:rFonts w:ascii="Times New Roman" w:hAnsi="Times New Roman" w:cs="Times New Roman"/>
          <w:b/>
          <w:spacing w:val="1"/>
          <w:sz w:val="28"/>
          <w:szCs w:val="28"/>
          <w:lang w:val="en-US"/>
        </w:rPr>
        <w:t>II</w:t>
      </w:r>
      <w:r w:rsidRPr="00974903">
        <w:rPr>
          <w:rFonts w:ascii="Times New Roman" w:hAnsi="Times New Roman" w:cs="Times New Roman"/>
          <w:b/>
          <w:spacing w:val="1"/>
          <w:sz w:val="28"/>
          <w:szCs w:val="28"/>
        </w:rPr>
        <w:t>.    Основные   цели и задачи   схемы водоснабжения и водоотведения: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74903" w:rsidRPr="00974903" w:rsidRDefault="00974903" w:rsidP="00974903">
      <w:pPr>
        <w:numPr>
          <w:ilvl w:val="0"/>
          <w:numId w:val="1"/>
        </w:numPr>
        <w:tabs>
          <w:tab w:val="clear" w:pos="720"/>
          <w:tab w:val="num" w:pos="360"/>
        </w:tabs>
        <w:autoSpaceDN w:val="0"/>
        <w:spacing w:after="0" w:line="240" w:lineRule="auto"/>
        <w:ind w:left="357" w:hanging="357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определить возможность подключения к сетям водоснабжения и водоотведения  объекта капитального строительства и организации, обязанной при наличии технической возможности произвести такое подключение;</w:t>
      </w:r>
    </w:p>
    <w:p w:rsidR="00974903" w:rsidRPr="00974903" w:rsidRDefault="00974903" w:rsidP="00974903">
      <w:pPr>
        <w:numPr>
          <w:ilvl w:val="0"/>
          <w:numId w:val="1"/>
        </w:numPr>
        <w:tabs>
          <w:tab w:val="clear" w:pos="720"/>
        </w:tabs>
        <w:autoSpaceDN w:val="0"/>
        <w:spacing w:before="100" w:beforeAutospacing="1" w:after="100" w:afterAutospacing="1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pacing w:val="1"/>
          <w:sz w:val="24"/>
          <w:szCs w:val="24"/>
        </w:rPr>
        <w:t xml:space="preserve">повышение надежности работы систем водоснабжения и водоотведения в соответствии </w:t>
      </w:r>
      <w:r w:rsidRPr="00974903">
        <w:rPr>
          <w:rFonts w:ascii="Times New Roman" w:hAnsi="Times New Roman" w:cs="Times New Roman"/>
          <w:sz w:val="24"/>
          <w:szCs w:val="24"/>
        </w:rPr>
        <w:t>с нормативными требованиями;</w:t>
      </w:r>
    </w:p>
    <w:p w:rsidR="00974903" w:rsidRPr="00974903" w:rsidRDefault="00974903" w:rsidP="00974903">
      <w:pPr>
        <w:numPr>
          <w:ilvl w:val="0"/>
          <w:numId w:val="1"/>
        </w:numPr>
        <w:tabs>
          <w:tab w:val="clear" w:pos="720"/>
        </w:tabs>
        <w:autoSpaceDN w:val="0"/>
        <w:spacing w:before="100" w:beforeAutospacing="1" w:after="100" w:afterAutospacing="1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минимизация затрат на водоснабжение и водоотведение в расчете на каждого потребителя в долгосрочной перспективе;</w:t>
      </w:r>
    </w:p>
    <w:p w:rsidR="00974903" w:rsidRPr="00974903" w:rsidRDefault="00974903" w:rsidP="00974903">
      <w:pPr>
        <w:numPr>
          <w:ilvl w:val="0"/>
          <w:numId w:val="1"/>
        </w:numPr>
        <w:tabs>
          <w:tab w:val="clear" w:pos="720"/>
        </w:tabs>
        <w:autoSpaceDN w:val="0"/>
        <w:spacing w:before="100" w:beforeAutospacing="1" w:after="100" w:afterAutospacing="1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обеспечение жителей сельского поселения «Октябрьский сельсовет» при необходимости в подключении к сетям водоснабжения и водоотведения и обеспечения жителей поселения  водой хозяйственно – питьевого назначения.</w:t>
      </w: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  <w:sectPr w:rsidR="00974903" w:rsidRPr="00974903" w:rsidSect="00B956F9">
          <w:pgSz w:w="11907" w:h="16840" w:code="9"/>
          <w:pgMar w:top="902" w:right="747" w:bottom="360" w:left="1440" w:header="720" w:footer="720" w:gutter="0"/>
          <w:cols w:space="720"/>
          <w:noEndnote/>
        </w:sect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b/>
          <w:bCs/>
          <w:spacing w:val="1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sz w:val="24"/>
          <w:szCs w:val="24"/>
        </w:r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center"/>
        <w:rPr>
          <w:rFonts w:ascii="Times New Roman" w:hAnsi="Times New Roman" w:cs="Times New Roman"/>
          <w:b/>
          <w:bCs/>
          <w:spacing w:val="1"/>
          <w:sz w:val="28"/>
          <w:szCs w:val="28"/>
        </w:rPr>
      </w:pPr>
      <w:proofErr w:type="gramStart"/>
      <w:r w:rsidRPr="00974903">
        <w:rPr>
          <w:rFonts w:ascii="Times New Roman" w:hAnsi="Times New Roman" w:cs="Times New Roman"/>
          <w:b/>
          <w:bCs/>
          <w:spacing w:val="1"/>
          <w:sz w:val="28"/>
          <w:szCs w:val="28"/>
          <w:lang w:val="en-US"/>
        </w:rPr>
        <w:t>III</w:t>
      </w:r>
      <w:r w:rsidRPr="00974903">
        <w:rPr>
          <w:rFonts w:ascii="Times New Roman" w:hAnsi="Times New Roman" w:cs="Times New Roman"/>
          <w:b/>
          <w:bCs/>
          <w:spacing w:val="1"/>
          <w:sz w:val="28"/>
          <w:szCs w:val="28"/>
        </w:rPr>
        <w:t xml:space="preserve"> .</w:t>
      </w:r>
      <w:proofErr w:type="gramEnd"/>
      <w:r w:rsidRPr="00974903">
        <w:rPr>
          <w:rFonts w:ascii="Times New Roman" w:hAnsi="Times New Roman" w:cs="Times New Roman"/>
          <w:b/>
          <w:bCs/>
          <w:spacing w:val="1"/>
          <w:sz w:val="28"/>
          <w:szCs w:val="28"/>
        </w:rPr>
        <w:t xml:space="preserve"> Графическая часть</w:t>
      </w: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sz w:val="24"/>
          <w:szCs w:val="24"/>
        </w:rPr>
        <w:sectPr w:rsidR="00974903" w:rsidRPr="00974903" w:rsidSect="00231130">
          <w:pgSz w:w="11907" w:h="16840" w:code="9"/>
          <w:pgMar w:top="902" w:right="748" w:bottom="357" w:left="1440" w:header="720" w:footer="720" w:gutter="0"/>
          <w:cols w:space="720"/>
          <w:noEndnote/>
          <w:docGrid w:linePitch="326"/>
        </w:sectPr>
      </w:pPr>
    </w:p>
    <w:p w:rsidR="00974903" w:rsidRPr="00974903" w:rsidRDefault="00974903" w:rsidP="00974903">
      <w:pPr>
        <w:autoSpaceDN w:val="0"/>
        <w:spacing w:before="100" w:beforeAutospacing="1" w:after="100" w:afterAutospacing="1"/>
        <w:jc w:val="both"/>
        <w:rPr>
          <w:rFonts w:ascii="Times New Roman" w:hAnsi="Times New Roman" w:cs="Times New Roman"/>
          <w:spacing w:val="4"/>
          <w:sz w:val="24"/>
          <w:szCs w:val="24"/>
        </w:rPr>
      </w:pPr>
    </w:p>
    <w:p w:rsidR="00974903" w:rsidRPr="00974903" w:rsidRDefault="00974903" w:rsidP="00974903">
      <w:pPr>
        <w:spacing w:before="100" w:beforeAutospacing="1" w:after="100" w:afterAutospacing="1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74903">
        <w:rPr>
          <w:rFonts w:ascii="Times New Roman" w:hAnsi="Times New Roman" w:cs="Times New Roman"/>
          <w:b/>
          <w:sz w:val="28"/>
          <w:szCs w:val="28"/>
          <w:lang w:val="en-US"/>
        </w:rPr>
        <w:t>IV</w:t>
      </w:r>
      <w:r w:rsidRPr="00974903">
        <w:rPr>
          <w:rFonts w:ascii="Times New Roman" w:hAnsi="Times New Roman" w:cs="Times New Roman"/>
          <w:b/>
          <w:sz w:val="28"/>
          <w:szCs w:val="28"/>
        </w:rPr>
        <w:t>.</w:t>
      </w:r>
      <w:r w:rsidRPr="00974903">
        <w:rPr>
          <w:rFonts w:ascii="Times New Roman" w:hAnsi="Times New Roman" w:cs="Times New Roman"/>
          <w:sz w:val="28"/>
          <w:szCs w:val="28"/>
        </w:rPr>
        <w:t xml:space="preserve"> </w:t>
      </w:r>
      <w:r w:rsidRPr="00974903">
        <w:rPr>
          <w:rFonts w:ascii="Times New Roman" w:hAnsi="Times New Roman" w:cs="Times New Roman"/>
          <w:b/>
          <w:sz w:val="28"/>
          <w:szCs w:val="28"/>
        </w:rPr>
        <w:t>Пояснительная записка схемы водоснабжения и водоотведения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1. Сельское поселение «Октябрьский сельсовет» расположено на юге  муниципального района «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Ферзиковский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 район» в восточной части Калужской области. Административным центром поселения является  пос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.О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>ктябрьский вдоль северной границы поселка проходит автомобильная дорога общего пользования федерального значения.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Количество населенных пунктов — 12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Площадь территории поселения  - 8739га.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Численность населения сельского поселения «Октябрьский сельсовет»  на 01.01.2014– 1503 человека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 xml:space="preserve">Расстояние от административного центра до районного центра п. Ферзиково 35 км. Расстояние до областного центра 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>г. Калуга) – 43 км, до ближайшей железнодорожной станции п. Ферзиково – 35км. Наиболее крупным населённым пунктом является пос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.О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>ктябрьский – 1105 человек.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Территория сельского поселения «Октябрьский сельсовет» входит в состав территории муниципального района «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Ферзиковского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 района» и является одним из 15 аналогичных административно-территориальных муниципальных образований.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Границы Октябрьского сельсовета утверждены Решением Президиума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Ферзиковского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 районного Совета народных депутатов №55 от 21 мая 1991года.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Сельское поселение расположено в северной части Среднерусской возвышенности на левом водораздельном склоне р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.Д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 xml:space="preserve">угна. основываясь на геоморфологии местности, геологического строения и современной эрозии геологической среды выделено три типа ландшафтов: плоско-волнистая слаборассеченная эрозионная равнина, полого-наклонная эрозионная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среднерасчлененная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 равнина и овражно-балочная сеть.</w:t>
      </w:r>
    </w:p>
    <w:p w:rsidR="00974903" w:rsidRPr="00974903" w:rsidRDefault="00974903" w:rsidP="00974903">
      <w:pPr>
        <w:ind w:firstLine="557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 w:rsidRPr="00974903">
        <w:rPr>
          <w:rFonts w:ascii="Times New Roman" w:hAnsi="Times New Roman" w:cs="Times New Roman"/>
          <w:sz w:val="24"/>
          <w:szCs w:val="24"/>
          <w:lang w:eastAsia="ar-SA"/>
        </w:rPr>
        <w:t xml:space="preserve">Климат сельского поселения, как и всего </w:t>
      </w:r>
      <w:proofErr w:type="spellStart"/>
      <w:r w:rsidRPr="00974903">
        <w:rPr>
          <w:rFonts w:ascii="Times New Roman" w:hAnsi="Times New Roman" w:cs="Times New Roman"/>
          <w:sz w:val="24"/>
          <w:szCs w:val="24"/>
          <w:lang w:eastAsia="ar-SA"/>
        </w:rPr>
        <w:t>Ферзиковского</w:t>
      </w:r>
      <w:proofErr w:type="spellEnd"/>
      <w:r w:rsidRPr="00974903">
        <w:rPr>
          <w:rFonts w:ascii="Times New Roman" w:hAnsi="Times New Roman" w:cs="Times New Roman"/>
          <w:sz w:val="24"/>
          <w:szCs w:val="24"/>
          <w:lang w:eastAsia="ar-SA"/>
        </w:rPr>
        <w:t xml:space="preserve"> района, умеренно-континентальный с чётко выраженными сезонами года. Характеризуется тёплым летом, умеренно холодной с устойчивым снежным покровом зимой и хорошо выраженными, но менее длительными переходными периодами – весной и осенью. Основные климатические характеристики и их изменение определяются влиянием общих и местных факторов: солнечной радиации, циркуляции атмосферы и подстилающей поверхности. Рассматриваемая территория находится под воздействием воздушных масс Атлантики, Арктического бассейна, а также масс, сформировавшихся над территорией Европы. В конце лета – начале осени, нередко во второй половине зимы и весной, преобладает западный тип атмосферной циркуляции, сопровождающийся активной циклонической деятельностью, значительными осадками, положительными аномалиями температуры воздуха зимой и отрицательным летом. </w:t>
      </w:r>
    </w:p>
    <w:p w:rsidR="00974903" w:rsidRPr="00974903" w:rsidRDefault="00974903" w:rsidP="00974903">
      <w:pPr>
        <w:ind w:firstLine="557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 w:rsidRPr="00974903">
        <w:rPr>
          <w:rFonts w:ascii="Times New Roman" w:hAnsi="Times New Roman" w:cs="Times New Roman"/>
          <w:sz w:val="24"/>
          <w:szCs w:val="24"/>
          <w:lang w:eastAsia="ar-SA"/>
        </w:rPr>
        <w:t xml:space="preserve">С октября по май в результате воздействия сибирского максимума западная циркуляция нередко сменяется восточной, что сопровождается малооблачной погодой, большими отрицательными аномалиями температуры воздуха зимой и положительным летом. </w:t>
      </w:r>
    </w:p>
    <w:p w:rsidR="00974903" w:rsidRPr="00974903" w:rsidRDefault="00974903" w:rsidP="00974903">
      <w:pPr>
        <w:ind w:firstLine="557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 w:rsidRPr="00974903">
        <w:rPr>
          <w:rFonts w:ascii="Times New Roman" w:hAnsi="Times New Roman" w:cs="Times New Roman"/>
          <w:b/>
          <w:sz w:val="24"/>
          <w:szCs w:val="24"/>
          <w:lang w:eastAsia="ar-SA"/>
        </w:rPr>
        <w:lastRenderedPageBreak/>
        <w:t xml:space="preserve">Температура воздуха </w:t>
      </w:r>
      <w:r w:rsidRPr="00974903">
        <w:rPr>
          <w:rFonts w:ascii="Times New Roman" w:hAnsi="Times New Roman" w:cs="Times New Roman"/>
          <w:sz w:val="24"/>
          <w:szCs w:val="24"/>
          <w:lang w:eastAsia="ar-SA"/>
        </w:rPr>
        <w:t xml:space="preserve"> в среднем за год положительная, </w:t>
      </w:r>
      <w:proofErr w:type="gramStart"/>
      <w:r w:rsidRPr="00974903">
        <w:rPr>
          <w:rFonts w:ascii="Times New Roman" w:hAnsi="Times New Roman" w:cs="Times New Roman"/>
          <w:sz w:val="24"/>
          <w:szCs w:val="24"/>
          <w:lang w:eastAsia="ar-SA"/>
        </w:rPr>
        <w:t>изменяется  по территории с севера на юг от 4,0 до  4,6С. В годовом ходе с ноября по март отмечается</w:t>
      </w:r>
      <w:proofErr w:type="gramEnd"/>
      <w:r w:rsidRPr="00974903">
        <w:rPr>
          <w:rFonts w:ascii="Times New Roman" w:hAnsi="Times New Roman" w:cs="Times New Roman"/>
          <w:sz w:val="24"/>
          <w:szCs w:val="24"/>
          <w:lang w:eastAsia="ar-SA"/>
        </w:rPr>
        <w:t xml:space="preserve"> отрицательная средняя месячная температура, с апреля  по октябрь –</w:t>
      </w:r>
    </w:p>
    <w:p w:rsidR="00974903" w:rsidRPr="00974903" w:rsidRDefault="00974903" w:rsidP="00974903">
      <w:pPr>
        <w:ind w:firstLine="557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 w:rsidRPr="00974903">
        <w:rPr>
          <w:rFonts w:ascii="Times New Roman" w:hAnsi="Times New Roman" w:cs="Times New Roman"/>
          <w:sz w:val="24"/>
          <w:szCs w:val="24"/>
          <w:lang w:eastAsia="ar-SA"/>
        </w:rPr>
        <w:t>положительная. Самый холодный  месяц года – январь, с температурой воздуха – 8,8. Минимальная  температура воздуха составляет 39,3</w:t>
      </w:r>
      <w:proofErr w:type="gramStart"/>
      <w:r w:rsidRPr="00974903">
        <w:rPr>
          <w:rFonts w:ascii="Times New Roman" w:hAnsi="Times New Roman" w:cs="Times New Roman"/>
          <w:sz w:val="24"/>
          <w:szCs w:val="24"/>
          <w:lang w:eastAsia="ar-SA"/>
        </w:rPr>
        <w:t>С</w:t>
      </w:r>
      <w:proofErr w:type="gramEnd"/>
      <w:r w:rsidRPr="00974903">
        <w:rPr>
          <w:rFonts w:ascii="Times New Roman" w:hAnsi="Times New Roman" w:cs="Times New Roman"/>
          <w:sz w:val="24"/>
          <w:szCs w:val="24"/>
          <w:lang w:eastAsia="ar-SA"/>
        </w:rPr>
        <w:t xml:space="preserve">, а максимальная-+35,9С. </w:t>
      </w:r>
      <w:r w:rsidRPr="00974903">
        <w:rPr>
          <w:rFonts w:ascii="Times New Roman" w:hAnsi="Times New Roman" w:cs="Times New Roman"/>
          <w:sz w:val="24"/>
          <w:szCs w:val="24"/>
          <w:lang w:eastAsia="ar-SA"/>
        </w:rPr>
        <w:br/>
        <w:t xml:space="preserve">В пониженных  или защищенных от ветра местах абсолютный минимум достигал – 48…-52. Многолетняя амплитуда температур воздуха составляет 84С, что говорит о </w:t>
      </w:r>
      <w:proofErr w:type="spellStart"/>
      <w:r w:rsidRPr="00974903">
        <w:rPr>
          <w:rFonts w:ascii="Times New Roman" w:hAnsi="Times New Roman" w:cs="Times New Roman"/>
          <w:sz w:val="24"/>
          <w:szCs w:val="24"/>
          <w:lang w:eastAsia="ar-SA"/>
        </w:rPr>
        <w:t>континентальности</w:t>
      </w:r>
      <w:proofErr w:type="spellEnd"/>
      <w:r w:rsidRPr="00974903">
        <w:rPr>
          <w:rFonts w:ascii="Times New Roman" w:hAnsi="Times New Roman" w:cs="Times New Roman"/>
          <w:sz w:val="24"/>
          <w:szCs w:val="24"/>
          <w:lang w:eastAsia="ar-SA"/>
        </w:rPr>
        <w:t xml:space="preserve"> климата. В течение холодного периода </w:t>
      </w:r>
      <w:proofErr w:type="gramStart"/>
      <w:r w:rsidRPr="00974903">
        <w:rPr>
          <w:rFonts w:ascii="Times New Roman" w:hAnsi="Times New Roman" w:cs="Times New Roman"/>
          <w:sz w:val="24"/>
          <w:szCs w:val="24"/>
          <w:lang w:eastAsia="ar-SA"/>
        </w:rPr>
        <w:t xml:space="preserve">( </w:t>
      </w:r>
      <w:proofErr w:type="gramEnd"/>
      <w:r w:rsidRPr="00974903">
        <w:rPr>
          <w:rFonts w:ascii="Times New Roman" w:hAnsi="Times New Roman" w:cs="Times New Roman"/>
          <w:sz w:val="24"/>
          <w:szCs w:val="24"/>
          <w:lang w:eastAsia="ar-SA"/>
        </w:rPr>
        <w:t xml:space="preserve">с ноября по март месяцы) часты оттепели. Оттепелей не бывает только в отдельные суровые зимы. В то же время в некоторые тёплые зимы оттепели следуют одна  за другой, перемежаясь  с непродолжительными и несущественными похолоданиями. Июль – самый тёплый месяц  года. Средняя температура воздуха в это время, незначительно изменяясь по территории, </w:t>
      </w:r>
      <w:proofErr w:type="gramStart"/>
      <w:r w:rsidRPr="00974903">
        <w:rPr>
          <w:rFonts w:ascii="Times New Roman" w:hAnsi="Times New Roman" w:cs="Times New Roman"/>
          <w:sz w:val="24"/>
          <w:szCs w:val="24"/>
          <w:lang w:eastAsia="ar-SA"/>
        </w:rPr>
        <w:t>колеблется около + 17,6С. В отельные годы в жаркие дни максимальная температура воздуха достигала</w:t>
      </w:r>
      <w:proofErr w:type="gramEnd"/>
      <w:r w:rsidRPr="00974903">
        <w:rPr>
          <w:rFonts w:ascii="Times New Roman" w:hAnsi="Times New Roman" w:cs="Times New Roman"/>
          <w:sz w:val="24"/>
          <w:szCs w:val="24"/>
          <w:lang w:eastAsia="ar-SA"/>
        </w:rPr>
        <w:t xml:space="preserve"> +36…+39С. Весной и осенью характерны заморозки. Весной заморозки заканчиваются, по средним многолетним данным,8-14 мая, первые осенние заморозки отмечаются 21-28 сентября.</w:t>
      </w:r>
    </w:p>
    <w:p w:rsidR="00974903" w:rsidRPr="00974903" w:rsidRDefault="00974903" w:rsidP="00974903">
      <w:pPr>
        <w:ind w:firstLine="557"/>
        <w:jc w:val="both"/>
        <w:rPr>
          <w:rFonts w:ascii="Times New Roman" w:hAnsi="Times New Roman" w:cs="Times New Roman"/>
          <w:sz w:val="24"/>
          <w:szCs w:val="24"/>
          <w:lang w:eastAsia="ar-SA"/>
        </w:rPr>
      </w:pPr>
      <w:r w:rsidRPr="00974903">
        <w:rPr>
          <w:rFonts w:ascii="Times New Roman" w:hAnsi="Times New Roman" w:cs="Times New Roman"/>
          <w:sz w:val="24"/>
          <w:szCs w:val="24"/>
          <w:lang w:eastAsia="ar-SA"/>
        </w:rPr>
        <w:t xml:space="preserve">Продолжительность безморозного периода колеблется в пределах от 99 до 183 суток, в среднем – 149 суток. </w:t>
      </w:r>
    </w:p>
    <w:p w:rsidR="00974903" w:rsidRPr="00974903" w:rsidRDefault="00974903" w:rsidP="00974903">
      <w:pPr>
        <w:pStyle w:val="ab"/>
        <w:jc w:val="both"/>
        <w:rPr>
          <w:rFonts w:ascii="Times New Roman" w:hAnsi="Times New Roman"/>
        </w:rPr>
      </w:pPr>
      <w:r w:rsidRPr="00974903">
        <w:rPr>
          <w:rFonts w:ascii="Times New Roman" w:hAnsi="Times New Roman"/>
        </w:rPr>
        <w:t>Жилищно-коммунальная сфера занимает одно из важнейших мест в социальной инфраструктуре, а жилищные условия являются важной составляющей уровня жизни населения.</w:t>
      </w:r>
    </w:p>
    <w:p w:rsidR="00974903" w:rsidRPr="00974903" w:rsidRDefault="00974903" w:rsidP="00974903">
      <w:pPr>
        <w:pStyle w:val="ab"/>
        <w:jc w:val="both"/>
        <w:rPr>
          <w:rFonts w:ascii="Times New Roman" w:hAnsi="Times New Roman"/>
        </w:rPr>
      </w:pPr>
      <w:r w:rsidRPr="00974903">
        <w:rPr>
          <w:rFonts w:ascii="Times New Roman" w:hAnsi="Times New Roman"/>
        </w:rPr>
        <w:t xml:space="preserve">В сельском поселении преобладающим является частный жилищный фонд  </w:t>
      </w:r>
    </w:p>
    <w:p w:rsidR="00974903" w:rsidRPr="00974903" w:rsidRDefault="00974903" w:rsidP="00974903">
      <w:pPr>
        <w:spacing w:after="12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Уровень благоустройства жилищного фонда сельского поселения является нормальным. Весь жилой пос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.О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 xml:space="preserve">ктябрьский переведен на индивидуальное газовое отопление.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Негазифицированная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 застройка отапливается печами на твёрдом топливе. В поселке существует централизованная система хозяйственно-питьевого водоснабжения. Водоснабжение других населенных пунктов поселения осуществляется из водоразборных колонок и  колодцев. Канализация в сельском поселении имеется в административном центре пос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.о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>ктябрьский</w:t>
      </w:r>
    </w:p>
    <w:p w:rsidR="00974903" w:rsidRPr="00974903" w:rsidRDefault="00974903" w:rsidP="00974903">
      <w:pPr>
        <w:spacing w:after="12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Таблица 1. Уровень благоустройства жилищного фонда поселения.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108"/>
        <w:gridCol w:w="1975"/>
        <w:gridCol w:w="1488"/>
      </w:tblGrid>
      <w:tr w:rsidR="00974903" w:rsidRPr="00974903" w:rsidTr="00E244F8">
        <w:tc>
          <w:tcPr>
            <w:tcW w:w="63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Обеспеченность инженерным оборудованием</w:t>
            </w:r>
          </w:p>
        </w:tc>
        <w:tc>
          <w:tcPr>
            <w:tcW w:w="2040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м</w:t>
            </w:r>
            <w:proofErr w:type="gramStart"/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2</w:t>
            </w:r>
            <w:proofErr w:type="gramEnd"/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жилья</w:t>
            </w:r>
          </w:p>
        </w:tc>
        <w:tc>
          <w:tcPr>
            <w:tcW w:w="15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%</w:t>
            </w:r>
          </w:p>
        </w:tc>
      </w:tr>
      <w:tr w:rsidR="00974903" w:rsidRPr="00974903" w:rsidTr="00E244F8">
        <w:tc>
          <w:tcPr>
            <w:tcW w:w="63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Водопроводом</w:t>
            </w:r>
          </w:p>
        </w:tc>
        <w:tc>
          <w:tcPr>
            <w:tcW w:w="2040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24500</w:t>
            </w:r>
          </w:p>
        </w:tc>
        <w:tc>
          <w:tcPr>
            <w:tcW w:w="15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75</w:t>
            </w:r>
          </w:p>
        </w:tc>
      </w:tr>
      <w:tr w:rsidR="00974903" w:rsidRPr="00974903" w:rsidTr="00E244F8">
        <w:tc>
          <w:tcPr>
            <w:tcW w:w="63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Канализацией</w:t>
            </w:r>
          </w:p>
        </w:tc>
        <w:tc>
          <w:tcPr>
            <w:tcW w:w="2040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20900</w:t>
            </w:r>
          </w:p>
        </w:tc>
        <w:tc>
          <w:tcPr>
            <w:tcW w:w="15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67</w:t>
            </w:r>
          </w:p>
        </w:tc>
      </w:tr>
      <w:tr w:rsidR="00974903" w:rsidRPr="00974903" w:rsidTr="00E244F8">
        <w:tc>
          <w:tcPr>
            <w:tcW w:w="63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Центральным отоплением</w:t>
            </w:r>
          </w:p>
        </w:tc>
        <w:tc>
          <w:tcPr>
            <w:tcW w:w="2040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-</w:t>
            </w:r>
          </w:p>
        </w:tc>
        <w:tc>
          <w:tcPr>
            <w:tcW w:w="15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-</w:t>
            </w:r>
          </w:p>
        </w:tc>
      </w:tr>
      <w:tr w:rsidR="00974903" w:rsidRPr="00974903" w:rsidTr="00E244F8">
        <w:tc>
          <w:tcPr>
            <w:tcW w:w="63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Горячим водоснабжением</w:t>
            </w:r>
          </w:p>
        </w:tc>
        <w:tc>
          <w:tcPr>
            <w:tcW w:w="2040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-</w:t>
            </w:r>
          </w:p>
        </w:tc>
        <w:tc>
          <w:tcPr>
            <w:tcW w:w="15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-</w:t>
            </w:r>
          </w:p>
        </w:tc>
      </w:tr>
      <w:tr w:rsidR="00974903" w:rsidRPr="00974903" w:rsidTr="00E244F8">
        <w:tc>
          <w:tcPr>
            <w:tcW w:w="63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Природным газом</w:t>
            </w:r>
          </w:p>
        </w:tc>
        <w:tc>
          <w:tcPr>
            <w:tcW w:w="2040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20700</w:t>
            </w:r>
          </w:p>
        </w:tc>
        <w:tc>
          <w:tcPr>
            <w:tcW w:w="15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65</w:t>
            </w:r>
          </w:p>
        </w:tc>
      </w:tr>
      <w:tr w:rsidR="00974903" w:rsidRPr="00974903" w:rsidTr="00E244F8">
        <w:tc>
          <w:tcPr>
            <w:tcW w:w="63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Ваннами (душем)</w:t>
            </w:r>
          </w:p>
        </w:tc>
        <w:tc>
          <w:tcPr>
            <w:tcW w:w="2040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20700</w:t>
            </w:r>
          </w:p>
        </w:tc>
        <w:tc>
          <w:tcPr>
            <w:tcW w:w="1548" w:type="dxa"/>
            <w:shd w:val="clear" w:color="auto" w:fill="auto"/>
          </w:tcPr>
          <w:p w:rsidR="00974903" w:rsidRPr="00974903" w:rsidRDefault="00974903" w:rsidP="00974903">
            <w:pPr>
              <w:spacing w:after="12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974903">
              <w:rPr>
                <w:rFonts w:ascii="Times New Roman" w:hAnsi="Times New Roman" w:cs="Times New Roman"/>
                <w:iCs/>
                <w:sz w:val="24"/>
                <w:szCs w:val="24"/>
              </w:rPr>
              <w:t>65</w:t>
            </w:r>
          </w:p>
        </w:tc>
      </w:tr>
    </w:tbl>
    <w:p w:rsidR="00974903" w:rsidRPr="00974903" w:rsidRDefault="00974903" w:rsidP="00974903">
      <w:pPr>
        <w:spacing w:after="120"/>
        <w:ind w:firstLine="709"/>
        <w:jc w:val="both"/>
        <w:rPr>
          <w:rFonts w:ascii="Times New Roman" w:hAnsi="Times New Roman" w:cs="Times New Roman"/>
          <w:iCs/>
          <w:sz w:val="24"/>
          <w:szCs w:val="24"/>
        </w:rPr>
      </w:pPr>
    </w:p>
    <w:p w:rsidR="00974903" w:rsidRPr="00974903" w:rsidRDefault="00974903" w:rsidP="00974903">
      <w:pPr>
        <w:pStyle w:val="ad"/>
        <w:ind w:left="568"/>
        <w:jc w:val="both"/>
        <w:rPr>
          <w:b/>
        </w:rPr>
      </w:pPr>
    </w:p>
    <w:p w:rsidR="00974903" w:rsidRDefault="00974903" w:rsidP="00974903">
      <w:pPr>
        <w:pStyle w:val="ad"/>
        <w:ind w:left="568"/>
        <w:jc w:val="both"/>
        <w:rPr>
          <w:b/>
        </w:rPr>
      </w:pPr>
    </w:p>
    <w:p w:rsidR="00974903" w:rsidRPr="00974903" w:rsidRDefault="00974903" w:rsidP="00974903">
      <w:pPr>
        <w:pStyle w:val="ad"/>
        <w:ind w:left="568"/>
        <w:jc w:val="both"/>
        <w:rPr>
          <w:b/>
          <w:sz w:val="28"/>
          <w:szCs w:val="28"/>
        </w:rPr>
      </w:pPr>
      <w:r w:rsidRPr="00974903">
        <w:rPr>
          <w:b/>
          <w:sz w:val="28"/>
          <w:szCs w:val="28"/>
        </w:rPr>
        <w:lastRenderedPageBreak/>
        <w:t>4. Схема водоснабжения</w:t>
      </w:r>
    </w:p>
    <w:p w:rsidR="00974903" w:rsidRPr="00974903" w:rsidRDefault="00974903" w:rsidP="00974903">
      <w:pPr>
        <w:pStyle w:val="ab"/>
        <w:jc w:val="both"/>
        <w:rPr>
          <w:rFonts w:ascii="Times New Roman" w:hAnsi="Times New Roman"/>
          <w:b/>
          <w:color w:val="000000"/>
        </w:rPr>
      </w:pPr>
      <w:r w:rsidRPr="00974903">
        <w:rPr>
          <w:rFonts w:ascii="Times New Roman" w:hAnsi="Times New Roman"/>
          <w:b/>
          <w:color w:val="000000"/>
        </w:rPr>
        <w:t xml:space="preserve">4.1. Существующее положение в сфере водоснабжения, балансы производительности сооружений системы водоснабжения и потребления воды, удельное водопотребление. </w:t>
      </w:r>
    </w:p>
    <w:p w:rsidR="00974903" w:rsidRPr="00974903" w:rsidRDefault="00974903" w:rsidP="00974903">
      <w:pPr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В состав  сельского поселения «Октябрьский сельсовет» входят 12 населенных пунктов: пос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.О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 xml:space="preserve">ктябрьский,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дер.Кутьково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дер.Поздняково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, дер.Верховое,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дер.Меньшиково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дер.Плюсково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дер.Спасс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дер.Дурасово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дер.Стаино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, село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Титово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>, село Грязново и село Ильино.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   В настоящее время источником водоснабжения потребителей пос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.О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>ктябрьский являются артезианская скважина № 1 глубиной 40м Водонапорная башня с объёмом  100 м</w:t>
      </w:r>
      <w:r w:rsidRPr="00974903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974903">
        <w:rPr>
          <w:rFonts w:ascii="Times New Roman" w:hAnsi="Times New Roman" w:cs="Times New Roman"/>
          <w:sz w:val="24"/>
          <w:szCs w:val="24"/>
        </w:rPr>
        <w:t>, высота башни 28 м.</w:t>
      </w:r>
      <w:r w:rsidRPr="00974903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Протяженность водопроводных сетей  составляет 4,6 км, в том числе: чугун диаметром 100 мм – 3,4 км, чугун диаметром- 150мм- 0,8 км полиэтиленовые диаметром 40- 0,4 км  Из скважины вода насосом подается в водонапорную башню и далее </w:t>
      </w:r>
      <w:r w:rsidRPr="00974903">
        <w:rPr>
          <w:rFonts w:ascii="Times New Roman" w:hAnsi="Times New Roman" w:cs="Times New Roman"/>
          <w:sz w:val="24"/>
          <w:szCs w:val="24"/>
        </w:rPr>
        <w:t xml:space="preserve">под давлением, созданным высотой башни, вода поступает в тупиковую </w:t>
      </w:r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сеть хозяйственно-питьевого водопровода населенного пункта. Производительность насоса составляет 25м3/час. На сети установлены две водоразборные колонки общего пользования. К сети хозяйственно-питьевого водопровода подключены 13-ть 16-ти квартирных жилых дома, 40 домов двухквартирных, 34 одноквартирных жилых домов, а также МОУ «Октябрьская средняя общеобразовательная школа»</w:t>
      </w:r>
      <w:proofErr w:type="gramStart"/>
      <w:r w:rsidRPr="00974903">
        <w:rPr>
          <w:rFonts w:ascii="Times New Roman" w:hAnsi="Times New Roman" w:cs="Times New Roman"/>
          <w:color w:val="000000"/>
          <w:sz w:val="24"/>
          <w:szCs w:val="24"/>
        </w:rPr>
        <w:t>,з</w:t>
      </w:r>
      <w:proofErr w:type="gramEnd"/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дание администрации сельского поселения «Октябрьский сельсовет» и врачебной амбулатории, МДОУ детский сад «Октябрьский», Октябрьский Дом культуры, административное здание ОАО «ПЗ «Октябрьский», животноводческий комплекс и молочный завод ОАО «ПЗ «Октябрьский», магазины и столовая. В селе Грязново пользуется водоразборными колонками 24 домовладение в </w:t>
      </w:r>
      <w:proofErr w:type="spellStart"/>
      <w:r w:rsidRPr="00974903">
        <w:rPr>
          <w:rFonts w:ascii="Times New Roman" w:hAnsi="Times New Roman" w:cs="Times New Roman"/>
          <w:color w:val="000000"/>
          <w:sz w:val="24"/>
          <w:szCs w:val="24"/>
        </w:rPr>
        <w:t>дер</w:t>
      </w:r>
      <w:proofErr w:type="gramStart"/>
      <w:r w:rsidRPr="00974903">
        <w:rPr>
          <w:rFonts w:ascii="Times New Roman" w:hAnsi="Times New Roman" w:cs="Times New Roman"/>
          <w:color w:val="000000"/>
          <w:sz w:val="24"/>
          <w:szCs w:val="24"/>
        </w:rPr>
        <w:t>.К</w:t>
      </w:r>
      <w:proofErr w:type="gramEnd"/>
      <w:r w:rsidRPr="00974903">
        <w:rPr>
          <w:rFonts w:ascii="Times New Roman" w:hAnsi="Times New Roman" w:cs="Times New Roman"/>
          <w:color w:val="000000"/>
          <w:sz w:val="24"/>
          <w:szCs w:val="24"/>
        </w:rPr>
        <w:t>утьково</w:t>
      </w:r>
      <w:proofErr w:type="spellEnd"/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- 32 домовладения. </w:t>
      </w:r>
    </w:p>
    <w:p w:rsidR="00974903" w:rsidRPr="00974903" w:rsidRDefault="00974903" w:rsidP="00974903">
      <w:pPr>
        <w:ind w:firstLine="559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Норма водопотребления для сельских населенных пунктов согласно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СНиП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 2.04.02-84* - 150 л/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сут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>.</w:t>
      </w:r>
    </w:p>
    <w:p w:rsidR="00974903" w:rsidRPr="00974903" w:rsidRDefault="00974903" w:rsidP="00974903">
      <w:pPr>
        <w:tabs>
          <w:tab w:val="left" w:pos="5040"/>
        </w:tabs>
        <w:ind w:firstLine="570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Расход воды на хозяйственно-питьевые нужды сельского поселения составляет 250 м</w:t>
      </w:r>
      <w:r w:rsidRPr="00974903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974903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сут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>.</w:t>
      </w:r>
    </w:p>
    <w:p w:rsidR="00974903" w:rsidRPr="00974903" w:rsidRDefault="00974903" w:rsidP="00974903">
      <w:pPr>
        <w:ind w:right="-21" w:firstLine="708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b/>
          <w:color w:val="000000"/>
          <w:sz w:val="24"/>
          <w:szCs w:val="24"/>
        </w:rPr>
        <w:t>4.2. Предложения по строительству, реконструкции и модернизации объектов систем водоснабжения.</w:t>
      </w:r>
    </w:p>
    <w:p w:rsidR="00974903" w:rsidRPr="00974903" w:rsidRDefault="00974903" w:rsidP="00974903">
      <w:pPr>
        <w:numPr>
          <w:ilvl w:val="12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</w:t>
      </w:r>
      <w:r w:rsidRPr="00974903">
        <w:rPr>
          <w:rFonts w:ascii="Times New Roman" w:hAnsi="Times New Roman" w:cs="Times New Roman"/>
          <w:sz w:val="24"/>
          <w:szCs w:val="24"/>
        </w:rPr>
        <w:tab/>
        <w:t xml:space="preserve"> Источником водоснабжения потребителей существующей застройки СП «Октябрьский сельсовет»   являются существующая скважина, водозаборные колонки и  колодцы общего и частного пользования. Для обеспечения бесперебойной работы системы хозяйственно-питьевого водоснабжения существующей  и проектируемой застройки предусматривается: </w:t>
      </w:r>
    </w:p>
    <w:p w:rsidR="00974903" w:rsidRPr="00974903" w:rsidRDefault="00974903" w:rsidP="00974903">
      <w:pPr>
        <w:numPr>
          <w:ilvl w:val="12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- капремонт существующих водопроводных сетей и сооружений с увеличением пропускной    способности по мере необходимости;</w:t>
      </w:r>
    </w:p>
    <w:p w:rsidR="00974903" w:rsidRPr="00974903" w:rsidRDefault="00974903" w:rsidP="00974903">
      <w:pPr>
        <w:numPr>
          <w:ilvl w:val="12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-  строительство новых колодцев, капремонт водонапорных башен и водопроводных сетей;</w:t>
      </w:r>
    </w:p>
    <w:p w:rsidR="00974903" w:rsidRPr="00974903" w:rsidRDefault="00974903" w:rsidP="00974903">
      <w:pPr>
        <w:numPr>
          <w:ilvl w:val="12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- бурение в пос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.О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>ктябрьский новой артезианской скважины.</w:t>
      </w:r>
    </w:p>
    <w:p w:rsidR="00974903" w:rsidRPr="00974903" w:rsidRDefault="00974903" w:rsidP="00974903">
      <w:pPr>
        <w:numPr>
          <w:ilvl w:val="12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lastRenderedPageBreak/>
        <w:t xml:space="preserve">       </w:t>
      </w:r>
      <w:r w:rsidRPr="00974903">
        <w:rPr>
          <w:rFonts w:ascii="Times New Roman" w:hAnsi="Times New Roman" w:cs="Times New Roman"/>
          <w:sz w:val="24"/>
          <w:szCs w:val="24"/>
        </w:rPr>
        <w:tab/>
        <w:t>Водоснабжение потребителей существующей застройки  СП «Октябрьский сельсовет» предусматривается из проектируемых индивидуальных скважин и колодцев общего и частного пользования.</w:t>
      </w:r>
    </w:p>
    <w:p w:rsidR="00974903" w:rsidRPr="00974903" w:rsidRDefault="00974903" w:rsidP="00974903">
      <w:pPr>
        <w:ind w:left="-180" w:right="-21" w:firstLine="888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974903" w:rsidRPr="00974903" w:rsidRDefault="00974903" w:rsidP="00974903">
      <w:pPr>
        <w:ind w:right="-21" w:firstLine="708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b/>
          <w:color w:val="000000"/>
          <w:sz w:val="24"/>
          <w:szCs w:val="24"/>
        </w:rPr>
        <w:t>4.3. Экологические аспекты  мероприятий по строительству и реконструкции объектов централизованной системы водоснабжения.</w:t>
      </w:r>
    </w:p>
    <w:p w:rsidR="00974903" w:rsidRPr="00974903" w:rsidRDefault="00974903" w:rsidP="00974903">
      <w:pPr>
        <w:numPr>
          <w:ilvl w:val="12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</w:t>
      </w:r>
      <w:r w:rsidRPr="00974903">
        <w:rPr>
          <w:rFonts w:ascii="Times New Roman" w:hAnsi="Times New Roman" w:cs="Times New Roman"/>
          <w:sz w:val="24"/>
          <w:szCs w:val="24"/>
        </w:rPr>
        <w:tab/>
        <w:t xml:space="preserve"> Месторасположение, количество и производительность  скважин решается на следующих стадиях проектирования.</w:t>
      </w:r>
    </w:p>
    <w:p w:rsidR="00974903" w:rsidRPr="00974903" w:rsidRDefault="00974903" w:rsidP="00974903">
      <w:pPr>
        <w:numPr>
          <w:ilvl w:val="12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При этом необходимо:</w:t>
      </w:r>
    </w:p>
    <w:p w:rsidR="00974903" w:rsidRPr="00974903" w:rsidRDefault="00974903" w:rsidP="00974903">
      <w:pPr>
        <w:numPr>
          <w:ilvl w:val="12"/>
          <w:numId w:val="0"/>
        </w:numPr>
        <w:ind w:firstLine="851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1. Выполнить паспортизацию  вновь отрытых шахтных колодцев, произвести анализы воды из колодцев на соответствие ее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ГОСТу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 «Вода питьевая»</w:t>
      </w:r>
    </w:p>
    <w:p w:rsidR="00974903" w:rsidRPr="00974903" w:rsidRDefault="00974903" w:rsidP="00974903">
      <w:pPr>
        <w:numPr>
          <w:ilvl w:val="12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        В том случае если вода соответствует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ГОСТу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, водоснабжение потребителей  проектируемой  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застройки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 xml:space="preserve">   возможно осуществлять из колодцев. </w:t>
      </w:r>
    </w:p>
    <w:p w:rsidR="00974903" w:rsidRPr="00974903" w:rsidRDefault="00974903" w:rsidP="00974903">
      <w:pPr>
        <w:numPr>
          <w:ilvl w:val="12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Для обеззараживания подаваемой воды, если это необходимо, установить бактерицидные фильтры после насосной установки.</w:t>
      </w:r>
    </w:p>
    <w:p w:rsidR="00974903" w:rsidRPr="00974903" w:rsidRDefault="00974903" w:rsidP="00974903">
      <w:pPr>
        <w:numPr>
          <w:ilvl w:val="12"/>
          <w:numId w:val="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      2.  Произвести анализы воды из скважины на соответствие ее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ГОСТу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 «Вода питьевая». В том случае если вода не соответствует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ГОСТу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>, необходимо предусмотреть очистные установки с необходимой степенью очистки и обеззараживанием.</w:t>
      </w:r>
    </w:p>
    <w:p w:rsidR="00974903" w:rsidRPr="00974903" w:rsidRDefault="00974903" w:rsidP="00974903">
      <w:pPr>
        <w:numPr>
          <w:ilvl w:val="12"/>
          <w:numId w:val="0"/>
        </w:num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Вокруг артезианских скважин должны быть оборудованы зоны санитарной охраны из трех поясов.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      Первый пояс зоны санитарной охраны (зона строго режима) включает площадку вокруг скважины радиусом 50м, ограждаемую забором высотой 1,2м. Территория должна быть спланирована и озеленена.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На территории первого пояса запрещается: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проживание людей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содержание и выпас скота и птиц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строительство зданий и сооружений, не имеющих прямого отношения к водопроводу</w:t>
      </w:r>
    </w:p>
    <w:p w:rsidR="00974903" w:rsidRPr="00974903" w:rsidRDefault="00974903" w:rsidP="00974903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Для лиц, работающих на территории первого пояса, устанавливается обязательная иммунизация по группе водных инфекций, обязательный периодический медицинский осмотр и проверка на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бациллоопасность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>.</w:t>
      </w:r>
    </w:p>
    <w:p w:rsidR="00974903" w:rsidRPr="00974903" w:rsidRDefault="00974903" w:rsidP="00974903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Территория площадки очищается от мусора и нечистот и обеззараживается хлорной известью.</w:t>
      </w:r>
    </w:p>
    <w:p w:rsidR="00974903" w:rsidRPr="00974903" w:rsidRDefault="00974903" w:rsidP="00974903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На территории зоны второго пояса радиусом 150м предусматриваются следующие санитарно-технические мероприятия: 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lastRenderedPageBreak/>
        <w:t xml:space="preserve">всякое строительство, промышленное и жилищное, подлежит размещать по согласованию с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территориальньным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 отделом Управления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Роспотребнадзора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  по Калужской  области.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при застройке зоны второго пояса следует содержать в чистоте и опрятности все улицы и дворы, не допускать их антисанитарного состояния</w:t>
      </w:r>
    </w:p>
    <w:p w:rsidR="00974903" w:rsidRPr="00974903" w:rsidRDefault="00BD4220" w:rsidP="00974903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</w:t>
      </w:r>
      <w:r w:rsidR="00974903" w:rsidRPr="00974903">
        <w:rPr>
          <w:rFonts w:ascii="Times New Roman" w:hAnsi="Times New Roman" w:cs="Times New Roman"/>
          <w:sz w:val="24"/>
          <w:szCs w:val="24"/>
        </w:rPr>
        <w:t>На территории второго пояса зоны санитарной охраны запрещается: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загрязнение территории нечистотами, мусором, навозом, промышленными отходами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размещение складов горюче-смазочных материалов, ядохимикатов и минеральных удобрений,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шламохранилищ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 и других объектов, которые могут вызвать химическое загрязнение источников водоснабжения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размещение кладбищ, скотомогильников, полей фильтрации, земледельческих полей орошения, навозохранилищ, силосных траншей, животноводческих и птицеводческих предприятий, которые могут вызвать микробное загрязнение источников водоснабжения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применение удобрений и ядохимикатов</w:t>
      </w:r>
      <w:r w:rsidRPr="00974903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974903" w:rsidRPr="00974903" w:rsidRDefault="00974903" w:rsidP="00974903">
      <w:pPr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На территории третьего  пояса  зоны подземного источника необходимо предусматривать следующие санитарно-технические мероприятия: 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осуществляется регулирование отведения территорий для населённых пунктов, лечебно-профилактических и оздоровительных учреждений, промышленных и сельскохозяйственных объектов, а также возможных изменений технологии промышленных предприятий, связанных с повышением 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степени опасности загрязнения источников водоснабжения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 xml:space="preserve"> сточными водами.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размещение складов горюче-смазочных материалов, ядохимикатов и минеральных удобрений, </w:t>
      </w:r>
      <w:proofErr w:type="spellStart"/>
      <w:r w:rsidRPr="00974903">
        <w:rPr>
          <w:rFonts w:ascii="Times New Roman" w:hAnsi="Times New Roman" w:cs="Times New Roman"/>
          <w:sz w:val="24"/>
          <w:szCs w:val="24"/>
        </w:rPr>
        <w:t>шламохранилищ</w:t>
      </w:r>
      <w:proofErr w:type="spellEnd"/>
      <w:r w:rsidRPr="00974903">
        <w:rPr>
          <w:rFonts w:ascii="Times New Roman" w:hAnsi="Times New Roman" w:cs="Times New Roman"/>
          <w:sz w:val="24"/>
          <w:szCs w:val="24"/>
        </w:rPr>
        <w:t xml:space="preserve"> и других объектов, которые могут вызвать химическое загрязнение источников водоснабжения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выявление  тампонажа или восстановление всех старых, бездействующих, дефектных или неправильно эксплуатируемых скважин и шахтных колодцев, создающих опасность загрязнения используемого водоносного горизонта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регулирование  бурения новых скважин</w:t>
      </w:r>
    </w:p>
    <w:p w:rsidR="00974903" w:rsidRPr="00974903" w:rsidRDefault="00974903" w:rsidP="00974903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>запрещение закачки отработанных вод в подземные пласты, подземного складирования твёрдых отходов и разработки недр земли, а также ликвидацию поглощающих скважин и шахтных колодцев, которые могут загрязнять водоносные пласты.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   Ширину санитарно-защитной полосы водоводов, проходящих по незастроенной территории, надлежит принимать от крайних водоводов: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  - при прокладке в сухих грунтах и диаметре до 1000мм не менее 20м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  - в мокрых грунтах – не менее 50м независимо от диаметра 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   При прокладке водоводов по застроенной территории ширину полосы по согласованию с органами санитарно-эпидемиологической службы допускается уменьшать.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   В пределах санитарно-защитной полосы должны отсутствовать источники загрязнения почвы и грунтовых вод (уборные, помойные ямы, навозохранилища, приёмники мусора и др.).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   На участках водоводов, где полоса граничит с указанными загрязнителями, следует применять пластмассовые трубы.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    Запрещается прокладка водоводов по территории свалок, полей ассенизации, полей фильтрации, земледельческих полей орошения, кладбищ,</w:t>
      </w:r>
      <w:r w:rsidRPr="00974903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974903">
        <w:rPr>
          <w:rFonts w:ascii="Times New Roman" w:hAnsi="Times New Roman" w:cs="Times New Roman"/>
          <w:color w:val="000000"/>
          <w:sz w:val="24"/>
          <w:szCs w:val="24"/>
        </w:rPr>
        <w:t>скотомогильников, а также по территории промышленных и сельскохозяйственных предприятий.</w:t>
      </w:r>
    </w:p>
    <w:p w:rsidR="00974903" w:rsidRPr="00974903" w:rsidRDefault="00974903" w:rsidP="00974903">
      <w:pPr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</w:t>
      </w:r>
      <w:r w:rsidRPr="00974903">
        <w:rPr>
          <w:rFonts w:ascii="Times New Roman" w:hAnsi="Times New Roman" w:cs="Times New Roman"/>
          <w:color w:val="000000"/>
          <w:sz w:val="24"/>
          <w:szCs w:val="24"/>
        </w:rPr>
        <w:t>При рабочем проектировании необходимо  разработать проект зон санитарной охраны (ЗСО) источников питьевого водоснабжения и санитарн</w:t>
      </w:r>
      <w:proofErr w:type="gramStart"/>
      <w:r w:rsidRPr="00974903">
        <w:rPr>
          <w:rFonts w:ascii="Times New Roman" w:hAnsi="Times New Roman" w:cs="Times New Roman"/>
          <w:color w:val="000000"/>
          <w:sz w:val="24"/>
          <w:szCs w:val="24"/>
        </w:rPr>
        <w:t>о-</w:t>
      </w:r>
      <w:proofErr w:type="gramEnd"/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защитных полос водоводов</w:t>
      </w:r>
      <w:r w:rsidRPr="00974903">
        <w:rPr>
          <w:rFonts w:ascii="Times New Roman" w:hAnsi="Times New Roman" w:cs="Times New Roman"/>
          <w:sz w:val="24"/>
          <w:szCs w:val="24"/>
        </w:rPr>
        <w:t>.</w:t>
      </w:r>
    </w:p>
    <w:p w:rsidR="00974903" w:rsidRPr="00974903" w:rsidRDefault="00974903" w:rsidP="00974903">
      <w:pPr>
        <w:ind w:right="-21" w:firstLine="708"/>
        <w:jc w:val="both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974903">
        <w:rPr>
          <w:rFonts w:ascii="Times New Roman" w:hAnsi="Times New Roman" w:cs="Times New Roman"/>
          <w:b/>
          <w:color w:val="000000"/>
          <w:sz w:val="28"/>
          <w:szCs w:val="28"/>
        </w:rPr>
        <w:t>5. Схема водоотведения.</w:t>
      </w:r>
    </w:p>
    <w:p w:rsidR="00974903" w:rsidRPr="00974903" w:rsidRDefault="00974903" w:rsidP="00974903">
      <w:pPr>
        <w:ind w:right="-21" w:firstLine="708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b/>
          <w:color w:val="000000"/>
          <w:sz w:val="24"/>
          <w:szCs w:val="24"/>
        </w:rPr>
        <w:t>5.1. Существующее положение  в сфере водоотведения, балансы производительности сооружений системы водоотведения.</w:t>
      </w:r>
    </w:p>
    <w:p w:rsidR="00974903" w:rsidRPr="00974903" w:rsidRDefault="00974903" w:rsidP="00974903">
      <w:pPr>
        <w:ind w:right="-21" w:firstLine="708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 </w:t>
      </w:r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В настоящее время  в населённых пунктах сельского поселения «Октябрьский сельсовет» имеется одна централизованная сеть канализации в пос. Октябрьский. Протяженность 4,5 км, асбестоцементные трубы диаметром 100 мм- 0,4 км, керамические диаметром 100мм- 3,9 км, керамические диаметром 200мм- 0,2км. Очистные сооружения имеют 100% износ. </w:t>
      </w:r>
      <w:proofErr w:type="gramStart"/>
      <w:r w:rsidRPr="00974903">
        <w:rPr>
          <w:rFonts w:ascii="Times New Roman" w:hAnsi="Times New Roman" w:cs="Times New Roman"/>
          <w:color w:val="000000"/>
          <w:sz w:val="24"/>
          <w:szCs w:val="24"/>
        </w:rPr>
        <w:t>Жилые дома в пос. Октябрьский подключены к самотёчной канализации Частный сектор пользуется надворными уборными с утилизацией нечистот в компостные ямы.</w:t>
      </w:r>
      <w:proofErr w:type="gramEnd"/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Водоотведение от существующей застройки  составляет 7.7м3 в сутки.</w:t>
      </w:r>
    </w:p>
    <w:p w:rsidR="00974903" w:rsidRPr="00974903" w:rsidRDefault="00974903" w:rsidP="00974903">
      <w:pPr>
        <w:tabs>
          <w:tab w:val="left" w:pos="5040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</w:t>
      </w:r>
    </w:p>
    <w:p w:rsidR="00974903" w:rsidRPr="00974903" w:rsidRDefault="00974903" w:rsidP="00974903">
      <w:pPr>
        <w:tabs>
          <w:tab w:val="left" w:pos="504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b/>
          <w:sz w:val="24"/>
          <w:szCs w:val="24"/>
        </w:rPr>
        <w:t xml:space="preserve">         5.3. Предложения по строительству, реконструкции и модернизации объектов централизованных систем водоотведения.</w:t>
      </w:r>
    </w:p>
    <w:p w:rsidR="00974903" w:rsidRPr="00974903" w:rsidRDefault="00974903" w:rsidP="00974903">
      <w:pPr>
        <w:tabs>
          <w:tab w:val="left" w:pos="5040"/>
        </w:tabs>
        <w:jc w:val="both"/>
        <w:rPr>
          <w:rFonts w:ascii="Times New Roman" w:hAnsi="Times New Roman" w:cs="Times New Roman"/>
          <w:sz w:val="24"/>
          <w:szCs w:val="24"/>
        </w:rPr>
      </w:pPr>
    </w:p>
    <w:p w:rsidR="00974903" w:rsidRPr="00974903" w:rsidRDefault="00974903" w:rsidP="00974903">
      <w:pPr>
        <w:tabs>
          <w:tab w:val="left" w:pos="5040"/>
        </w:tabs>
        <w:jc w:val="both"/>
        <w:rPr>
          <w:rFonts w:ascii="Times New Roman" w:hAnsi="Times New Roman" w:cs="Times New Roman"/>
          <w:sz w:val="24"/>
          <w:szCs w:val="24"/>
        </w:rPr>
      </w:pPr>
      <w:r w:rsidRPr="00974903">
        <w:rPr>
          <w:rFonts w:ascii="Times New Roman" w:hAnsi="Times New Roman" w:cs="Times New Roman"/>
          <w:sz w:val="24"/>
          <w:szCs w:val="24"/>
        </w:rPr>
        <w:t xml:space="preserve">             Предусматривается строительство централизованных систем хозяйственно-бытовой канализации с очистными сооружениями с полной биологической очисткой в пос</w:t>
      </w:r>
      <w:proofErr w:type="gramStart"/>
      <w:r w:rsidRPr="00974903">
        <w:rPr>
          <w:rFonts w:ascii="Times New Roman" w:hAnsi="Times New Roman" w:cs="Times New Roman"/>
          <w:sz w:val="24"/>
          <w:szCs w:val="24"/>
        </w:rPr>
        <w:t>.О</w:t>
      </w:r>
      <w:proofErr w:type="gramEnd"/>
      <w:r w:rsidRPr="00974903">
        <w:rPr>
          <w:rFonts w:ascii="Times New Roman" w:hAnsi="Times New Roman" w:cs="Times New Roman"/>
          <w:sz w:val="24"/>
          <w:szCs w:val="24"/>
        </w:rPr>
        <w:t xml:space="preserve">ктябрьский. </w:t>
      </w:r>
    </w:p>
    <w:p w:rsidR="00974903" w:rsidRPr="00974903" w:rsidRDefault="00974903" w:rsidP="00974903">
      <w:pPr>
        <w:numPr>
          <w:ilvl w:val="12"/>
          <w:numId w:val="0"/>
        </w:numPr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           В остальных населённых пунктах  сельского поселения «Октябрьский сельсовет»» существующая система  </w:t>
      </w:r>
      <w:proofErr w:type="spellStart"/>
      <w:r w:rsidRPr="00974903">
        <w:rPr>
          <w:rFonts w:ascii="Times New Roman" w:hAnsi="Times New Roman" w:cs="Times New Roman"/>
          <w:color w:val="000000"/>
          <w:sz w:val="24"/>
          <w:szCs w:val="24"/>
        </w:rPr>
        <w:t>канализования</w:t>
      </w:r>
      <w:proofErr w:type="spellEnd"/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 жилых домов в надворные уборные с утилизацией стоков в компостные ямы.</w:t>
      </w:r>
    </w:p>
    <w:p w:rsidR="003D3F7C" w:rsidRDefault="00974903" w:rsidP="00974903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color w:val="355081"/>
          <w:sz w:val="24"/>
          <w:szCs w:val="24"/>
          <w:lang w:eastAsia="ru-RU"/>
        </w:rPr>
      </w:pPr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Одновременно во вновь строящихся жилых домах </w:t>
      </w:r>
      <w:proofErr w:type="spellStart"/>
      <w:r w:rsidRPr="00974903">
        <w:rPr>
          <w:rFonts w:ascii="Times New Roman" w:hAnsi="Times New Roman" w:cs="Times New Roman"/>
          <w:color w:val="000000"/>
          <w:sz w:val="24"/>
          <w:szCs w:val="24"/>
        </w:rPr>
        <w:t>канализование</w:t>
      </w:r>
      <w:proofErr w:type="spellEnd"/>
      <w:r w:rsidRPr="00974903">
        <w:rPr>
          <w:rFonts w:ascii="Times New Roman" w:hAnsi="Times New Roman" w:cs="Times New Roman"/>
          <w:color w:val="000000"/>
          <w:sz w:val="24"/>
          <w:szCs w:val="24"/>
        </w:rPr>
        <w:t xml:space="preserve"> следует выполнять на индивидуальные локальные очистные сооружения на каждый дом</w:t>
      </w:r>
      <w:r w:rsidR="00521E92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3D3F7C" w:rsidRPr="003D3F7C" w:rsidRDefault="003D3F7C" w:rsidP="003D3F7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D3F7C" w:rsidRPr="003D3F7C" w:rsidRDefault="003D3F7C" w:rsidP="003D3F7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D3F7C" w:rsidRPr="003D3F7C" w:rsidRDefault="003D3F7C" w:rsidP="003D3F7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D3F7C" w:rsidRPr="003D3F7C" w:rsidRDefault="003D3F7C" w:rsidP="003D3F7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D3F7C" w:rsidRDefault="003D3F7C" w:rsidP="003D3F7C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50A81" w:rsidRDefault="003D3F7C" w:rsidP="003D3F7C">
      <w:pPr>
        <w:tabs>
          <w:tab w:val="left" w:pos="1800"/>
        </w:tabs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ab/>
      </w:r>
      <w:r w:rsidRPr="003D3F7C">
        <w:rPr>
          <w:rFonts w:ascii="Times New Roman" w:eastAsia="Times New Roman" w:hAnsi="Times New Roman" w:cs="Times New Roman"/>
          <w:sz w:val="24"/>
          <w:szCs w:val="24"/>
          <w:lang w:eastAsia="ru-RU"/>
        </w:rPr>
        <w:object w:dxaOrig="9000" w:dyaOrig="1267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0pt;height:633.75pt" o:ole="">
            <v:imagedata r:id="rId11" o:title=""/>
          </v:shape>
          <o:OLEObject Type="Embed" ProgID="AcroExch.Document.DC" ShapeID="_x0000_i1025" DrawAspect="Content" ObjectID="_1586175842" r:id="rId12"/>
        </w:object>
      </w:r>
    </w:p>
    <w:p w:rsidR="00050A81" w:rsidRPr="00050A81" w:rsidRDefault="00050A81" w:rsidP="00050A81">
      <w:pP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40C3B" w:rsidRPr="00050A81" w:rsidRDefault="00050A81" w:rsidP="00050A81">
      <w:pPr>
        <w:tabs>
          <w:tab w:val="left" w:pos="2160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50A8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СХЕМА ВОДОСНАБЖЕНИЯ  </w:t>
      </w:r>
      <w:proofErr w:type="spellStart"/>
      <w:r w:rsidRPr="00050A8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</w:t>
      </w:r>
      <w:proofErr w:type="gramStart"/>
      <w:r w:rsidRPr="00050A8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.К</w:t>
      </w:r>
      <w:proofErr w:type="gramEnd"/>
      <w:r w:rsidRPr="00050A8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УТЬКОВО</w:t>
      </w:r>
      <w:proofErr w:type="spellEnd"/>
    </w:p>
    <w:p w:rsidR="00050A81" w:rsidRDefault="00050A81" w:rsidP="00050A81">
      <w:pPr>
        <w:tabs>
          <w:tab w:val="left" w:pos="2160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50A81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протяженность сетей – 0,8 км</w:t>
      </w:r>
    </w:p>
    <w:p w:rsidR="000928AA" w:rsidRDefault="000928AA" w:rsidP="00050A81">
      <w:pPr>
        <w:tabs>
          <w:tab w:val="left" w:pos="2160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928A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object w:dxaOrig="8970" w:dyaOrig="12645">
          <v:shape id="_x0000_i1026" type="#_x0000_t75" style="width:448.5pt;height:632.25pt" o:ole="">
            <v:imagedata r:id="rId13" o:title=""/>
          </v:shape>
          <o:OLEObject Type="Embed" ProgID="AcroExch.Document.DC" ShapeID="_x0000_i1026" DrawAspect="Content" ObjectID="_1586175843" r:id="rId14"/>
        </w:object>
      </w:r>
    </w:p>
    <w:p w:rsidR="000928AA" w:rsidRDefault="000928AA" w:rsidP="000928AA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0928AA" w:rsidRPr="000928AA" w:rsidRDefault="000928AA" w:rsidP="000928AA">
      <w:pPr>
        <w:tabs>
          <w:tab w:val="left" w:pos="2595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928A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СХЕМА ВОДОСНАБЖЕНИЯ д.</w:t>
      </w:r>
      <w:r w:rsidR="00B2386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0928A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ГРЯЗНОВО</w:t>
      </w:r>
    </w:p>
    <w:p w:rsidR="000928AA" w:rsidRDefault="000928AA" w:rsidP="000928AA">
      <w:pPr>
        <w:tabs>
          <w:tab w:val="left" w:pos="2595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928A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протяженность сетей – 0,8 км</w:t>
      </w:r>
    </w:p>
    <w:p w:rsidR="00BD4220" w:rsidRDefault="00BD4220" w:rsidP="000928AA">
      <w:pPr>
        <w:tabs>
          <w:tab w:val="left" w:pos="2595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BD422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object w:dxaOrig="9060" w:dyaOrig="12705">
          <v:shape id="_x0000_i1027" type="#_x0000_t75" style="width:453pt;height:635.25pt" o:ole="">
            <v:imagedata r:id="rId15" o:title=""/>
          </v:shape>
          <o:OLEObject Type="Embed" ProgID="AcroExch.Document.DC" ShapeID="_x0000_i1027" DrawAspect="Content" ObjectID="_1586175844" r:id="rId16"/>
        </w:object>
      </w:r>
    </w:p>
    <w:p w:rsidR="00BD4220" w:rsidRDefault="00BD4220" w:rsidP="00BD4220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BD4220" w:rsidRPr="00BD4220" w:rsidRDefault="00BD4220" w:rsidP="00BD4220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928A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СХЕМА ВОДОСНАБЖЕНИЯ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пос</w:t>
      </w:r>
      <w:proofErr w:type="gramStart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.О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КТЯБРЬСКИЙ</w:t>
      </w:r>
    </w:p>
    <w:p w:rsidR="00BD4220" w:rsidRPr="00BD4220" w:rsidRDefault="00BD4220" w:rsidP="00BD4220">
      <w:pPr>
        <w:tabs>
          <w:tab w:val="left" w:pos="2595"/>
        </w:tabs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протяженность сетей – 3</w:t>
      </w:r>
      <w:r w:rsidRPr="000928A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,8 км</w:t>
      </w:r>
    </w:p>
    <w:sectPr w:rsidR="00BD4220" w:rsidRPr="00BD4220" w:rsidSect="00551EA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322E4" w:rsidRDefault="00F322E4" w:rsidP="00FD41BF">
      <w:pPr>
        <w:spacing w:after="0" w:line="240" w:lineRule="auto"/>
      </w:pPr>
      <w:r>
        <w:separator/>
      </w:r>
    </w:p>
  </w:endnote>
  <w:endnote w:type="continuationSeparator" w:id="0">
    <w:p w:rsidR="00F322E4" w:rsidRDefault="00F322E4" w:rsidP="00FD41B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322E4" w:rsidRDefault="00F322E4" w:rsidP="00FD41BF">
      <w:pPr>
        <w:spacing w:after="0" w:line="240" w:lineRule="auto"/>
      </w:pPr>
      <w:r>
        <w:separator/>
      </w:r>
    </w:p>
  </w:footnote>
  <w:footnote w:type="continuationSeparator" w:id="0">
    <w:p w:rsidR="00F322E4" w:rsidRDefault="00F322E4" w:rsidP="00FD41B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EF57A1"/>
    <w:multiLevelType w:val="multilevel"/>
    <w:tmpl w:val="F00A3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B070BAF"/>
    <w:multiLevelType w:val="hybridMultilevel"/>
    <w:tmpl w:val="1DD018FE"/>
    <w:lvl w:ilvl="0" w:tplc="9482DB1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7970163"/>
    <w:multiLevelType w:val="hybridMultilevel"/>
    <w:tmpl w:val="BB86A2C2"/>
    <w:lvl w:ilvl="0" w:tplc="0419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40C3B"/>
    <w:rsid w:val="00043579"/>
    <w:rsid w:val="00050A81"/>
    <w:rsid w:val="00070728"/>
    <w:rsid w:val="000928AA"/>
    <w:rsid w:val="00221668"/>
    <w:rsid w:val="00283D38"/>
    <w:rsid w:val="00333ADE"/>
    <w:rsid w:val="00374CA8"/>
    <w:rsid w:val="003D3F7C"/>
    <w:rsid w:val="00421716"/>
    <w:rsid w:val="00440C3B"/>
    <w:rsid w:val="00475255"/>
    <w:rsid w:val="004B22ED"/>
    <w:rsid w:val="004C5E88"/>
    <w:rsid w:val="004D24C5"/>
    <w:rsid w:val="00500D84"/>
    <w:rsid w:val="00521E92"/>
    <w:rsid w:val="00551EAC"/>
    <w:rsid w:val="00582C8A"/>
    <w:rsid w:val="006A4F8B"/>
    <w:rsid w:val="007B2014"/>
    <w:rsid w:val="00974903"/>
    <w:rsid w:val="009773E1"/>
    <w:rsid w:val="00B2386A"/>
    <w:rsid w:val="00BD4220"/>
    <w:rsid w:val="00C651E4"/>
    <w:rsid w:val="00C70EA4"/>
    <w:rsid w:val="00D61C65"/>
    <w:rsid w:val="00D73163"/>
    <w:rsid w:val="00D91ED5"/>
    <w:rsid w:val="00E56EB9"/>
    <w:rsid w:val="00EF3D1C"/>
    <w:rsid w:val="00F322E4"/>
    <w:rsid w:val="00FD41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51EA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nhideWhenUsed/>
    <w:rsid w:val="00440C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40C3B"/>
    <w:rPr>
      <w:b/>
      <w:bCs/>
    </w:rPr>
  </w:style>
  <w:style w:type="paragraph" w:customStyle="1" w:styleId="consplusnormal">
    <w:name w:val="consplusnormal"/>
    <w:basedOn w:val="a"/>
    <w:rsid w:val="00440C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eltxt1">
    <w:name w:val="seltxt1"/>
    <w:basedOn w:val="a0"/>
    <w:rsid w:val="00440C3B"/>
  </w:style>
  <w:style w:type="character" w:customStyle="1" w:styleId="txterrbg1">
    <w:name w:val="txterrbg1"/>
    <w:basedOn w:val="a0"/>
    <w:rsid w:val="00440C3B"/>
    <w:rPr>
      <w:shd w:val="clear" w:color="auto" w:fill="163471"/>
    </w:rPr>
  </w:style>
  <w:style w:type="character" w:customStyle="1" w:styleId="key1">
    <w:name w:val="key1"/>
    <w:basedOn w:val="a0"/>
    <w:rsid w:val="00440C3B"/>
  </w:style>
  <w:style w:type="character" w:customStyle="1" w:styleId="presskey1">
    <w:name w:val="presskey1"/>
    <w:basedOn w:val="a0"/>
    <w:rsid w:val="00440C3B"/>
    <w:rPr>
      <w:bdr w:val="single" w:sz="6" w:space="1" w:color="666666" w:frame="1"/>
      <w:shd w:val="clear" w:color="auto" w:fill="344971"/>
    </w:rPr>
  </w:style>
  <w:style w:type="character" w:customStyle="1" w:styleId="tempera">
    <w:name w:val="tempera"/>
    <w:basedOn w:val="a0"/>
    <w:rsid w:val="00440C3B"/>
  </w:style>
  <w:style w:type="character" w:customStyle="1" w:styleId="wsmall1">
    <w:name w:val="wsmall1"/>
    <w:basedOn w:val="a0"/>
    <w:rsid w:val="00440C3B"/>
    <w:rPr>
      <w:color w:val="8B89B4"/>
      <w:sz w:val="15"/>
      <w:szCs w:val="15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440C3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440C3B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440C3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440C3B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40C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40C3B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FD41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D41BF"/>
  </w:style>
  <w:style w:type="paragraph" w:styleId="a9">
    <w:name w:val="footer"/>
    <w:basedOn w:val="a"/>
    <w:link w:val="aa"/>
    <w:uiPriority w:val="99"/>
    <w:unhideWhenUsed/>
    <w:rsid w:val="00FD41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D41BF"/>
  </w:style>
  <w:style w:type="paragraph" w:styleId="ab">
    <w:name w:val="Body Text Indent"/>
    <w:basedOn w:val="a"/>
    <w:link w:val="ac"/>
    <w:rsid w:val="00974903"/>
    <w:pPr>
      <w:widowControl w:val="0"/>
      <w:autoSpaceDE w:val="0"/>
      <w:autoSpaceDN w:val="0"/>
      <w:adjustRightInd w:val="0"/>
      <w:spacing w:after="0" w:line="240" w:lineRule="auto"/>
      <w:ind w:firstLine="567"/>
    </w:pPr>
    <w:rPr>
      <w:rFonts w:ascii="Arial" w:eastAsia="Times New Roman" w:hAnsi="Arial" w:cs="Times New Roman"/>
      <w:sz w:val="24"/>
      <w:szCs w:val="24"/>
      <w:lang w:eastAsia="ru-RU"/>
    </w:rPr>
  </w:style>
  <w:style w:type="character" w:customStyle="1" w:styleId="ac">
    <w:name w:val="Основной текст с отступом Знак"/>
    <w:basedOn w:val="a0"/>
    <w:link w:val="ab"/>
    <w:rsid w:val="00974903"/>
    <w:rPr>
      <w:rFonts w:ascii="Arial" w:eastAsia="Times New Roman" w:hAnsi="Arial" w:cs="Times New Roman"/>
      <w:sz w:val="24"/>
      <w:szCs w:val="24"/>
      <w:lang w:eastAsia="ru-RU"/>
    </w:rPr>
  </w:style>
  <w:style w:type="paragraph" w:styleId="3">
    <w:name w:val="Body Text Indent 3"/>
    <w:basedOn w:val="a"/>
    <w:link w:val="30"/>
    <w:rsid w:val="00974903"/>
    <w:pPr>
      <w:widowControl w:val="0"/>
      <w:autoSpaceDE w:val="0"/>
      <w:autoSpaceDN w:val="0"/>
      <w:adjustRightInd w:val="0"/>
      <w:spacing w:after="139" w:line="240" w:lineRule="auto"/>
      <w:ind w:firstLine="559"/>
      <w:jc w:val="both"/>
    </w:pPr>
    <w:rPr>
      <w:rFonts w:ascii="Arial" w:eastAsia="Times New Roman" w:hAnsi="Arial" w:cs="Times New Roman"/>
      <w:sz w:val="24"/>
      <w:szCs w:val="24"/>
      <w:lang w:eastAsia="ru-RU"/>
    </w:rPr>
  </w:style>
  <w:style w:type="character" w:customStyle="1" w:styleId="30">
    <w:name w:val="Основной текст с отступом 3 Знак"/>
    <w:basedOn w:val="a0"/>
    <w:link w:val="3"/>
    <w:rsid w:val="00974903"/>
    <w:rPr>
      <w:rFonts w:ascii="Arial" w:eastAsia="Times New Roman" w:hAnsi="Arial" w:cs="Times New Roman"/>
      <w:sz w:val="24"/>
      <w:szCs w:val="24"/>
      <w:lang w:eastAsia="ru-RU"/>
    </w:rPr>
  </w:style>
  <w:style w:type="paragraph" w:customStyle="1" w:styleId="ConsPlusNormal0">
    <w:name w:val="ConsPlusNormal"/>
    <w:rsid w:val="00974903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d">
    <w:name w:val="List Paragraph"/>
    <w:basedOn w:val="a"/>
    <w:qFormat/>
    <w:rsid w:val="0097490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No Spacing"/>
    <w:uiPriority w:val="1"/>
    <w:qFormat/>
    <w:rsid w:val="00974903"/>
    <w:pPr>
      <w:spacing w:after="0" w:line="240" w:lineRule="auto"/>
    </w:pPr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40C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40C3B"/>
    <w:rPr>
      <w:b/>
      <w:bCs/>
    </w:rPr>
  </w:style>
  <w:style w:type="paragraph" w:customStyle="1" w:styleId="consplusnormal">
    <w:name w:val="consplusnormal"/>
    <w:basedOn w:val="a"/>
    <w:rsid w:val="00440C3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eltxt1">
    <w:name w:val="seltxt1"/>
    <w:basedOn w:val="a0"/>
    <w:rsid w:val="00440C3B"/>
  </w:style>
  <w:style w:type="character" w:customStyle="1" w:styleId="txterrbg1">
    <w:name w:val="txterrbg1"/>
    <w:basedOn w:val="a0"/>
    <w:rsid w:val="00440C3B"/>
    <w:rPr>
      <w:shd w:val="clear" w:color="auto" w:fill="163471"/>
    </w:rPr>
  </w:style>
  <w:style w:type="character" w:customStyle="1" w:styleId="key1">
    <w:name w:val="key1"/>
    <w:basedOn w:val="a0"/>
    <w:rsid w:val="00440C3B"/>
  </w:style>
  <w:style w:type="character" w:customStyle="1" w:styleId="presskey1">
    <w:name w:val="presskey1"/>
    <w:basedOn w:val="a0"/>
    <w:rsid w:val="00440C3B"/>
    <w:rPr>
      <w:bdr w:val="single" w:sz="6" w:space="1" w:color="666666" w:frame="1"/>
      <w:shd w:val="clear" w:color="auto" w:fill="344971"/>
    </w:rPr>
  </w:style>
  <w:style w:type="character" w:customStyle="1" w:styleId="tempera">
    <w:name w:val="tempera"/>
    <w:basedOn w:val="a0"/>
    <w:rsid w:val="00440C3B"/>
  </w:style>
  <w:style w:type="character" w:customStyle="1" w:styleId="wsmall1">
    <w:name w:val="wsmall1"/>
    <w:basedOn w:val="a0"/>
    <w:rsid w:val="00440C3B"/>
    <w:rPr>
      <w:color w:val="8B89B4"/>
      <w:sz w:val="15"/>
      <w:szCs w:val="15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440C3B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440C3B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440C3B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440C3B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440C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40C3B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FD41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FD41BF"/>
  </w:style>
  <w:style w:type="paragraph" w:styleId="a9">
    <w:name w:val="footer"/>
    <w:basedOn w:val="a"/>
    <w:link w:val="aa"/>
    <w:uiPriority w:val="99"/>
    <w:unhideWhenUsed/>
    <w:rsid w:val="00FD41B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FD41B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2077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77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77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493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310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0669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238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221019">
                          <w:marLeft w:val="-150"/>
                          <w:marRight w:val="75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ashed" w:sz="12" w:space="2" w:color="B89731"/>
                            <w:right w:val="none" w:sz="0" w:space="0" w:color="auto"/>
                          </w:divBdr>
                        </w:div>
                        <w:div w:id="1761099174">
                          <w:marLeft w:val="25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506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70178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47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93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97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09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876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103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557893">
              <w:marLeft w:val="0"/>
              <w:marRight w:val="300"/>
              <w:marTop w:val="79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8637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8464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5512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6091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423658">
              <w:marLeft w:val="3330"/>
              <w:marRight w:val="0"/>
              <w:marTop w:val="26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0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14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036927">
                  <w:marLeft w:val="-150"/>
                  <w:marRight w:val="-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9452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517580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2812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6873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0401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628690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1076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oleObject" Target="embeddings/oleObject1.bin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oleObject" Target="embeddings/oleObject3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10" Type="http://schemas.openxmlformats.org/officeDocument/2006/relationships/hyperlink" Target="http://ru.wikipedia.org/wiki/%D0%AD%D0%BD%D0%B5%D1%80%D0%B3%D0%BE%D1%81%D0%B1%D0%B5%D1%80%D0%B5%D0%B6%D0%B5%D0%BD%D0%B8%D0%B5" TargetMode="External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hyperlink" Target="http://ru.wikipedia.org/wiki/%D0%9F%D0%BE%D1%81%D0%B5%D0%BB%D0%B5%D0%BD%D0%B8%D0%B5" TargetMode="External"/><Relationship Id="rId1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B19480-903D-4CD8-B401-1648ACE80F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2645</Words>
  <Characters>15082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17692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Октябрьский</cp:lastModifiedBy>
  <cp:revision>10</cp:revision>
  <cp:lastPrinted>2018-04-25T12:21:00Z</cp:lastPrinted>
  <dcterms:created xsi:type="dcterms:W3CDTF">2018-04-25T07:04:00Z</dcterms:created>
  <dcterms:modified xsi:type="dcterms:W3CDTF">2018-04-25T12:38:00Z</dcterms:modified>
</cp:coreProperties>
</file>