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8FD" w:rsidRDefault="00CD2401" w:rsidP="00CD2401">
      <w:pPr>
        <w:rPr>
          <w:b/>
          <w:sz w:val="28"/>
          <w:szCs w:val="28"/>
        </w:rPr>
      </w:pPr>
      <w:r>
        <w:t xml:space="preserve">                                      </w:t>
      </w:r>
      <w:r w:rsidR="00D028FD">
        <w:t xml:space="preserve">                                </w:t>
      </w:r>
      <w:r w:rsidR="00D028FD">
        <w:rPr>
          <w:noProof/>
        </w:rPr>
        <w:drawing>
          <wp:inline distT="0" distB="0" distL="0" distR="0">
            <wp:extent cx="6953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28FD">
        <w:t xml:space="preserve">                     </w:t>
      </w:r>
    </w:p>
    <w:p w:rsidR="00D028FD" w:rsidRDefault="00D028FD" w:rsidP="00D028FD">
      <w:pPr>
        <w:jc w:val="center"/>
        <w:rPr>
          <w:b/>
          <w:sz w:val="28"/>
          <w:szCs w:val="28"/>
        </w:rPr>
      </w:pPr>
    </w:p>
    <w:p w:rsidR="00D028FD" w:rsidRPr="00A443D5" w:rsidRDefault="00D028FD" w:rsidP="00D028FD">
      <w:pPr>
        <w:jc w:val="center"/>
        <w:rPr>
          <w:b/>
          <w:sz w:val="28"/>
          <w:szCs w:val="28"/>
        </w:rPr>
      </w:pPr>
      <w:r w:rsidRPr="00A443D5">
        <w:rPr>
          <w:b/>
          <w:sz w:val="28"/>
          <w:szCs w:val="28"/>
        </w:rPr>
        <w:t xml:space="preserve">Администрация </w:t>
      </w:r>
    </w:p>
    <w:p w:rsidR="00D028FD" w:rsidRPr="00A443D5" w:rsidRDefault="00D028FD" w:rsidP="00D028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Pr="00A443D5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</w:t>
      </w:r>
      <w:r w:rsidRPr="00A443D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Октябрьский сельсовет</w:t>
      </w:r>
      <w:r w:rsidRPr="00A443D5">
        <w:rPr>
          <w:b/>
          <w:sz w:val="28"/>
          <w:szCs w:val="28"/>
        </w:rPr>
        <w:t xml:space="preserve">» </w:t>
      </w:r>
    </w:p>
    <w:p w:rsidR="00D028FD" w:rsidRPr="00EB1BC2" w:rsidRDefault="00D028FD" w:rsidP="00D028FD">
      <w:pPr>
        <w:jc w:val="center"/>
        <w:rPr>
          <w:sz w:val="28"/>
          <w:szCs w:val="28"/>
        </w:rPr>
      </w:pPr>
      <w:proofErr w:type="spellStart"/>
      <w:r w:rsidRPr="00EB1BC2">
        <w:rPr>
          <w:b/>
          <w:sz w:val="28"/>
          <w:szCs w:val="28"/>
        </w:rPr>
        <w:t>Ферзиковского</w:t>
      </w:r>
      <w:proofErr w:type="spellEnd"/>
      <w:r w:rsidRPr="00EB1BC2">
        <w:rPr>
          <w:b/>
          <w:sz w:val="28"/>
          <w:szCs w:val="28"/>
        </w:rPr>
        <w:t xml:space="preserve"> района Калужской области</w:t>
      </w:r>
    </w:p>
    <w:p w:rsidR="00D028FD" w:rsidRPr="00EB1BC2" w:rsidRDefault="00D028FD" w:rsidP="00D028FD">
      <w:pPr>
        <w:jc w:val="center"/>
        <w:rPr>
          <w:sz w:val="28"/>
          <w:szCs w:val="28"/>
        </w:rPr>
      </w:pPr>
    </w:p>
    <w:p w:rsidR="00D028FD" w:rsidRPr="00CD2401" w:rsidRDefault="00D028FD" w:rsidP="00D028FD">
      <w:pPr>
        <w:jc w:val="center"/>
        <w:rPr>
          <w:sz w:val="28"/>
          <w:szCs w:val="28"/>
        </w:rPr>
      </w:pPr>
    </w:p>
    <w:p w:rsidR="00D028FD" w:rsidRPr="00CD2401" w:rsidRDefault="00D028FD" w:rsidP="00D028FD">
      <w:pPr>
        <w:jc w:val="center"/>
        <w:rPr>
          <w:sz w:val="28"/>
          <w:szCs w:val="28"/>
        </w:rPr>
      </w:pPr>
      <w:r w:rsidRPr="00CD2401">
        <w:rPr>
          <w:sz w:val="28"/>
          <w:szCs w:val="28"/>
        </w:rPr>
        <w:t>ПОСТАНОВЛЕНИЕ</w:t>
      </w:r>
    </w:p>
    <w:p w:rsidR="00D028FD" w:rsidRPr="00CD2401" w:rsidRDefault="00D028FD" w:rsidP="00D028FD">
      <w:pPr>
        <w:jc w:val="center"/>
        <w:rPr>
          <w:sz w:val="28"/>
          <w:szCs w:val="28"/>
        </w:rPr>
      </w:pPr>
    </w:p>
    <w:p w:rsidR="00D028FD" w:rsidRPr="00CD2401" w:rsidRDefault="00D028FD" w:rsidP="00D028FD">
      <w:pPr>
        <w:tabs>
          <w:tab w:val="left" w:pos="3561"/>
        </w:tabs>
        <w:rPr>
          <w:b/>
          <w:sz w:val="28"/>
          <w:szCs w:val="28"/>
        </w:rPr>
      </w:pPr>
      <w:r w:rsidRPr="00CD2401">
        <w:rPr>
          <w:b/>
          <w:sz w:val="28"/>
          <w:szCs w:val="28"/>
        </w:rPr>
        <w:t>от  01 декабря  2015 г.</w:t>
      </w:r>
      <w:r w:rsidRPr="00CD2401">
        <w:rPr>
          <w:b/>
          <w:sz w:val="28"/>
          <w:szCs w:val="28"/>
        </w:rPr>
        <w:tab/>
        <w:t xml:space="preserve">                                                       № 64</w:t>
      </w:r>
    </w:p>
    <w:p w:rsidR="00D028FD" w:rsidRPr="00CD2401" w:rsidRDefault="00D028FD" w:rsidP="00D028FD">
      <w:pPr>
        <w:tabs>
          <w:tab w:val="left" w:pos="3561"/>
        </w:tabs>
        <w:rPr>
          <w:b/>
          <w:sz w:val="28"/>
          <w:szCs w:val="28"/>
        </w:rPr>
      </w:pPr>
      <w:r w:rsidRPr="00CD2401">
        <w:rPr>
          <w:b/>
          <w:sz w:val="28"/>
          <w:szCs w:val="28"/>
        </w:rPr>
        <w:t xml:space="preserve">                                                                   п. Октябрьский</w:t>
      </w:r>
    </w:p>
    <w:p w:rsidR="00D028FD" w:rsidRPr="00CD2401" w:rsidRDefault="00D028FD" w:rsidP="00D028FD">
      <w:pPr>
        <w:tabs>
          <w:tab w:val="left" w:pos="3561"/>
        </w:tabs>
        <w:rPr>
          <w:b/>
          <w:sz w:val="28"/>
          <w:szCs w:val="28"/>
        </w:rPr>
      </w:pPr>
    </w:p>
    <w:p w:rsidR="00D028FD" w:rsidRPr="00CD2401" w:rsidRDefault="00D028FD" w:rsidP="00D028FD">
      <w:pPr>
        <w:tabs>
          <w:tab w:val="left" w:pos="3561"/>
        </w:tabs>
        <w:rPr>
          <w:b/>
          <w:sz w:val="28"/>
          <w:szCs w:val="28"/>
        </w:rPr>
      </w:pPr>
      <w:r w:rsidRPr="00CD2401">
        <w:rPr>
          <w:b/>
          <w:sz w:val="28"/>
          <w:szCs w:val="28"/>
        </w:rPr>
        <w:t>Об основных направлениях</w:t>
      </w:r>
      <w:r w:rsidR="00CD2401">
        <w:rPr>
          <w:b/>
          <w:sz w:val="28"/>
          <w:szCs w:val="28"/>
        </w:rPr>
        <w:t xml:space="preserve"> </w:t>
      </w:r>
      <w:r w:rsidRPr="00CD2401">
        <w:rPr>
          <w:b/>
          <w:sz w:val="28"/>
          <w:szCs w:val="28"/>
        </w:rPr>
        <w:t xml:space="preserve"> </w:t>
      </w:r>
      <w:proofErr w:type="gramStart"/>
      <w:r w:rsidRPr="00CD2401">
        <w:rPr>
          <w:b/>
          <w:sz w:val="28"/>
          <w:szCs w:val="28"/>
        </w:rPr>
        <w:t>бюджетной</w:t>
      </w:r>
      <w:proofErr w:type="gramEnd"/>
      <w:r w:rsidRPr="00CD2401">
        <w:rPr>
          <w:b/>
          <w:sz w:val="28"/>
          <w:szCs w:val="28"/>
        </w:rPr>
        <w:t xml:space="preserve"> </w:t>
      </w:r>
    </w:p>
    <w:p w:rsidR="00D028FD" w:rsidRPr="00CD2401" w:rsidRDefault="00D028FD" w:rsidP="00D028FD">
      <w:pPr>
        <w:tabs>
          <w:tab w:val="left" w:pos="3561"/>
        </w:tabs>
        <w:rPr>
          <w:b/>
          <w:sz w:val="28"/>
          <w:szCs w:val="28"/>
        </w:rPr>
      </w:pPr>
      <w:r w:rsidRPr="00CD2401">
        <w:rPr>
          <w:b/>
          <w:sz w:val="28"/>
          <w:szCs w:val="28"/>
        </w:rPr>
        <w:t xml:space="preserve">и налоговой  политики  </w:t>
      </w:r>
      <w:proofErr w:type="gramStart"/>
      <w:r w:rsidRPr="00CD2401">
        <w:rPr>
          <w:b/>
          <w:sz w:val="28"/>
          <w:szCs w:val="28"/>
        </w:rPr>
        <w:t>сельского</w:t>
      </w:r>
      <w:proofErr w:type="gramEnd"/>
    </w:p>
    <w:p w:rsidR="00D028FD" w:rsidRPr="00CD2401" w:rsidRDefault="00D028FD" w:rsidP="00D028FD">
      <w:pPr>
        <w:tabs>
          <w:tab w:val="left" w:pos="3561"/>
        </w:tabs>
        <w:rPr>
          <w:b/>
          <w:sz w:val="28"/>
          <w:szCs w:val="28"/>
        </w:rPr>
      </w:pPr>
      <w:r w:rsidRPr="00CD2401">
        <w:rPr>
          <w:b/>
          <w:sz w:val="28"/>
          <w:szCs w:val="28"/>
        </w:rPr>
        <w:t xml:space="preserve"> поселения «Октябрьский сельсовет»</w:t>
      </w:r>
    </w:p>
    <w:p w:rsidR="00D028FD" w:rsidRPr="00CD2401" w:rsidRDefault="00D028FD" w:rsidP="00D028FD">
      <w:pPr>
        <w:tabs>
          <w:tab w:val="left" w:pos="3561"/>
        </w:tabs>
        <w:rPr>
          <w:b/>
          <w:sz w:val="28"/>
          <w:szCs w:val="28"/>
        </w:rPr>
      </w:pPr>
      <w:r w:rsidRPr="00CD2401">
        <w:rPr>
          <w:b/>
          <w:sz w:val="28"/>
          <w:szCs w:val="28"/>
        </w:rPr>
        <w:t xml:space="preserve"> на 2016 год.</w:t>
      </w:r>
    </w:p>
    <w:p w:rsidR="00D028FD" w:rsidRPr="00EB1BC2" w:rsidRDefault="00D028FD" w:rsidP="00D028FD">
      <w:pPr>
        <w:tabs>
          <w:tab w:val="left" w:pos="3561"/>
        </w:tabs>
        <w:rPr>
          <w:b/>
          <w:sz w:val="28"/>
          <w:szCs w:val="28"/>
        </w:rPr>
      </w:pPr>
    </w:p>
    <w:p w:rsidR="00D028FD" w:rsidRDefault="00D028FD" w:rsidP="00D028FD">
      <w:pPr>
        <w:tabs>
          <w:tab w:val="left" w:pos="3561"/>
        </w:tabs>
        <w:rPr>
          <w:b/>
        </w:rPr>
      </w:pPr>
    </w:p>
    <w:p w:rsidR="00D028FD" w:rsidRDefault="00D028FD" w:rsidP="00D028FD">
      <w:pPr>
        <w:tabs>
          <w:tab w:val="left" w:pos="3561"/>
        </w:tabs>
        <w:rPr>
          <w:b/>
        </w:rPr>
      </w:pPr>
    </w:p>
    <w:p w:rsidR="00CD2401" w:rsidRDefault="00D028FD" w:rsidP="00D028FD">
      <w:pPr>
        <w:tabs>
          <w:tab w:val="left" w:pos="356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</w:t>
      </w:r>
      <w:r w:rsidR="00CD240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со ст.172 Бюджетного кодекса Российской федерации, пост</w:t>
      </w:r>
      <w:r w:rsidR="00CD2401">
        <w:rPr>
          <w:sz w:val="28"/>
          <w:szCs w:val="28"/>
        </w:rPr>
        <w:t>ановления П</w:t>
      </w:r>
      <w:r>
        <w:rPr>
          <w:sz w:val="28"/>
          <w:szCs w:val="28"/>
        </w:rPr>
        <w:t>равительства Калужской области №504 от 03.09.2015 года «Об основных напр</w:t>
      </w:r>
      <w:r w:rsidR="00CD2401">
        <w:rPr>
          <w:sz w:val="28"/>
          <w:szCs w:val="28"/>
        </w:rPr>
        <w:t>а</w:t>
      </w:r>
      <w:r>
        <w:rPr>
          <w:sz w:val="28"/>
          <w:szCs w:val="28"/>
        </w:rPr>
        <w:t>влениях бюджетной и налоговой политики Калужской области на 2016 год и на плановый</w:t>
      </w:r>
      <w:r w:rsidR="00CD2401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 2017</w:t>
      </w:r>
      <w:r w:rsidR="00CD2401">
        <w:rPr>
          <w:sz w:val="28"/>
          <w:szCs w:val="28"/>
        </w:rPr>
        <w:t xml:space="preserve"> </w:t>
      </w:r>
      <w:r>
        <w:rPr>
          <w:sz w:val="28"/>
          <w:szCs w:val="28"/>
        </w:rPr>
        <w:t>и 2018</w:t>
      </w:r>
      <w:r w:rsidR="00CD2401">
        <w:rPr>
          <w:sz w:val="28"/>
          <w:szCs w:val="28"/>
        </w:rPr>
        <w:t xml:space="preserve"> </w:t>
      </w:r>
      <w:r>
        <w:rPr>
          <w:sz w:val="28"/>
          <w:szCs w:val="28"/>
        </w:rPr>
        <w:t>годы»</w:t>
      </w:r>
      <w:r w:rsidR="00CD2401">
        <w:rPr>
          <w:sz w:val="28"/>
          <w:szCs w:val="28"/>
        </w:rPr>
        <w:t xml:space="preserve">, в целях составления проекта местного бюджета на 2016 год </w:t>
      </w:r>
      <w:r>
        <w:rPr>
          <w:sz w:val="28"/>
          <w:szCs w:val="28"/>
        </w:rPr>
        <w:t>администрация сельского поселения «Октябрьский сельсовет» ПОСТ</w:t>
      </w:r>
      <w:r w:rsidR="00CD2401">
        <w:rPr>
          <w:sz w:val="28"/>
          <w:szCs w:val="28"/>
        </w:rPr>
        <w:t>А</w:t>
      </w:r>
      <w:r>
        <w:rPr>
          <w:sz w:val="28"/>
          <w:szCs w:val="28"/>
        </w:rPr>
        <w:t>НОВЛЯЕТ</w:t>
      </w:r>
      <w:r w:rsidR="00CD2401">
        <w:rPr>
          <w:sz w:val="28"/>
          <w:szCs w:val="28"/>
        </w:rPr>
        <w:t>:</w:t>
      </w:r>
      <w:proofErr w:type="gramEnd"/>
    </w:p>
    <w:p w:rsidR="00D028FD" w:rsidRPr="00753C7C" w:rsidRDefault="00D028FD" w:rsidP="00D028FD">
      <w:pPr>
        <w:tabs>
          <w:tab w:val="left" w:pos="3561"/>
        </w:tabs>
        <w:jc w:val="both"/>
        <w:rPr>
          <w:sz w:val="26"/>
          <w:szCs w:val="26"/>
        </w:rPr>
      </w:pPr>
    </w:p>
    <w:p w:rsidR="00D028FD" w:rsidRPr="00CD2401" w:rsidRDefault="00CD2401" w:rsidP="00D028FD">
      <w:pPr>
        <w:tabs>
          <w:tab w:val="left" w:pos="3561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-</w:t>
      </w:r>
      <w:r w:rsidRPr="00CD2401">
        <w:rPr>
          <w:sz w:val="28"/>
          <w:szCs w:val="28"/>
        </w:rPr>
        <w:t>утвердить основные направления бюджетной и налоговой политики на 2016</w:t>
      </w:r>
      <w:r>
        <w:rPr>
          <w:sz w:val="28"/>
          <w:szCs w:val="28"/>
        </w:rPr>
        <w:t xml:space="preserve"> </w:t>
      </w:r>
      <w:r w:rsidRPr="00CD2401">
        <w:rPr>
          <w:sz w:val="28"/>
          <w:szCs w:val="28"/>
        </w:rPr>
        <w:t xml:space="preserve">год сельского поселения «Октябрьский сельсовет» </w:t>
      </w:r>
      <w:proofErr w:type="gramStart"/>
      <w:r w:rsidRPr="00CD2401">
        <w:rPr>
          <w:sz w:val="28"/>
          <w:szCs w:val="28"/>
        </w:rPr>
        <w:t>согласно приложения</w:t>
      </w:r>
      <w:proofErr w:type="gramEnd"/>
      <w:r w:rsidRPr="00CD2401">
        <w:rPr>
          <w:sz w:val="28"/>
          <w:szCs w:val="28"/>
        </w:rPr>
        <w:t xml:space="preserve"> №1.</w:t>
      </w:r>
    </w:p>
    <w:p w:rsidR="00D028FD" w:rsidRPr="00753C7C" w:rsidRDefault="00D028FD" w:rsidP="00D028FD">
      <w:pPr>
        <w:tabs>
          <w:tab w:val="left" w:pos="3561"/>
        </w:tabs>
        <w:rPr>
          <w:sz w:val="26"/>
          <w:szCs w:val="26"/>
        </w:rPr>
      </w:pPr>
    </w:p>
    <w:p w:rsidR="00D028FD" w:rsidRPr="00753C7C" w:rsidRDefault="00D028FD" w:rsidP="00D028FD">
      <w:pPr>
        <w:tabs>
          <w:tab w:val="left" w:pos="3561"/>
        </w:tabs>
        <w:rPr>
          <w:b/>
          <w:sz w:val="26"/>
          <w:szCs w:val="26"/>
        </w:rPr>
      </w:pPr>
      <w:r w:rsidRPr="00753C7C">
        <w:rPr>
          <w:b/>
          <w:sz w:val="26"/>
          <w:szCs w:val="26"/>
        </w:rPr>
        <w:t>Глава администрации</w:t>
      </w:r>
    </w:p>
    <w:p w:rsidR="00D028FD" w:rsidRPr="00753C7C" w:rsidRDefault="00D028FD" w:rsidP="00D028FD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</w:t>
      </w:r>
      <w:r w:rsidRPr="00753C7C">
        <w:rPr>
          <w:b/>
          <w:sz w:val="26"/>
          <w:szCs w:val="26"/>
        </w:rPr>
        <w:t xml:space="preserve">ого поселения </w:t>
      </w:r>
    </w:p>
    <w:p w:rsidR="00D028FD" w:rsidRPr="00753C7C" w:rsidRDefault="00D028FD" w:rsidP="00D028FD">
      <w:pPr>
        <w:rPr>
          <w:b/>
          <w:sz w:val="28"/>
          <w:szCs w:val="28"/>
        </w:rPr>
      </w:pPr>
      <w:r>
        <w:rPr>
          <w:b/>
          <w:sz w:val="26"/>
          <w:szCs w:val="26"/>
        </w:rPr>
        <w:t>«Октябрьский сельсовет»                                                         О.В. Нефедова</w:t>
      </w:r>
      <w:r w:rsidRPr="00753C7C">
        <w:rPr>
          <w:b/>
          <w:sz w:val="28"/>
          <w:szCs w:val="28"/>
        </w:rPr>
        <w:t xml:space="preserve">                      </w:t>
      </w:r>
    </w:p>
    <w:p w:rsidR="008B4697" w:rsidRDefault="008B4697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/>
    <w:p w:rsidR="00340449" w:rsidRDefault="00340449" w:rsidP="00340449">
      <w:pPr>
        <w:jc w:val="right"/>
      </w:pPr>
      <w:r>
        <w:lastRenderedPageBreak/>
        <w:t>Приложение к постановлению</w:t>
      </w:r>
    </w:p>
    <w:p w:rsidR="00340449" w:rsidRDefault="00340449" w:rsidP="00340449">
      <w:pPr>
        <w:jc w:val="right"/>
      </w:pPr>
      <w:r>
        <w:t xml:space="preserve"> Администрации сельского поселения </w:t>
      </w:r>
    </w:p>
    <w:p w:rsidR="00340449" w:rsidRDefault="00340449" w:rsidP="00340449">
      <w:pPr>
        <w:jc w:val="right"/>
      </w:pPr>
      <w:r>
        <w:t>«Октябрьский сельсовет»</w:t>
      </w:r>
    </w:p>
    <w:p w:rsidR="00340449" w:rsidRDefault="00340449" w:rsidP="00340449">
      <w:pPr>
        <w:jc w:val="right"/>
      </w:pPr>
      <w:r>
        <w:t>№64 от 01.12.2015 года</w:t>
      </w:r>
      <w:r w:rsidRPr="00102065">
        <w:br/>
      </w:r>
    </w:p>
    <w:p w:rsidR="00340449" w:rsidRPr="00DF6C97" w:rsidRDefault="00340449" w:rsidP="00340449">
      <w:pPr>
        <w:jc w:val="center"/>
        <w:rPr>
          <w:b/>
        </w:rPr>
      </w:pPr>
      <w:r w:rsidRPr="00DF6C97">
        <w:rPr>
          <w:b/>
        </w:rPr>
        <w:t xml:space="preserve">Основные направления бюджетной и налоговой политики </w:t>
      </w:r>
      <w:r w:rsidRPr="00DF6C97">
        <w:rPr>
          <w:b/>
        </w:rPr>
        <w:br/>
        <w:t>муниципального образования сельское поселение «Октябрьский сельсовет» на  2016 год</w:t>
      </w:r>
    </w:p>
    <w:p w:rsidR="00340449" w:rsidRDefault="00340449" w:rsidP="00340449">
      <w:pPr>
        <w:spacing w:before="100" w:beforeAutospacing="1" w:after="100" w:afterAutospacing="1"/>
      </w:pPr>
      <w:r>
        <w:t xml:space="preserve">  </w:t>
      </w:r>
      <w:proofErr w:type="gramStart"/>
      <w:r w:rsidRPr="00102065">
        <w:t xml:space="preserve">В соответствии с Бюджетным посланием Президента Российской Федерации от 13.06.2013 «О бюджетной политике в 2014 – 2016 годах», Указами Президента Российской Федерации от 07 мая 2012 года № 597, 599, 600, 601, от 01 июня 2012 № 761, от 28 декабря 2012 года № 1688 (далее – Указы),  постановлением Правительства </w:t>
      </w:r>
      <w:r>
        <w:t>Калужской области</w:t>
      </w:r>
      <w:r w:rsidRPr="00102065">
        <w:t xml:space="preserve">  от </w:t>
      </w:r>
      <w:r>
        <w:t>03</w:t>
      </w:r>
      <w:r w:rsidRPr="00102065">
        <w:t>.09.201</w:t>
      </w:r>
      <w:r>
        <w:t>5</w:t>
      </w:r>
      <w:r w:rsidRPr="00102065">
        <w:t xml:space="preserve"> №</w:t>
      </w:r>
      <w:r>
        <w:t>504</w:t>
      </w:r>
      <w:r w:rsidRPr="00102065">
        <w:t xml:space="preserve"> «Об основных направлениях бюджетной и налоговой политики </w:t>
      </w:r>
      <w:r>
        <w:t>Калужской области</w:t>
      </w:r>
      <w:r w:rsidRPr="00102065">
        <w:t xml:space="preserve"> на</w:t>
      </w:r>
      <w:proofErr w:type="gramEnd"/>
      <w:r w:rsidRPr="00102065">
        <w:t xml:space="preserve"> </w:t>
      </w:r>
      <w:proofErr w:type="gramStart"/>
      <w:r w:rsidRPr="00102065">
        <w:t>20</w:t>
      </w:r>
      <w:r>
        <w:t xml:space="preserve">16 год и плановый период 2017 и 2018 годов» </w:t>
      </w:r>
      <w:r w:rsidRPr="00102065">
        <w:t xml:space="preserve"> бюджетная и налоговая политика муниципального образования сельско</w:t>
      </w:r>
      <w:r>
        <w:t>го</w:t>
      </w:r>
      <w:r w:rsidRPr="00102065">
        <w:t xml:space="preserve"> поселени</w:t>
      </w:r>
      <w:r>
        <w:t>я</w:t>
      </w:r>
      <w:r w:rsidRPr="00102065">
        <w:t xml:space="preserve"> </w:t>
      </w:r>
      <w:r>
        <w:t>«Октябрьский сельсовет»</w:t>
      </w:r>
      <w:r w:rsidRPr="00102065">
        <w:t xml:space="preserve"> на 201</w:t>
      </w:r>
      <w:r>
        <w:t>6</w:t>
      </w:r>
      <w:r w:rsidRPr="00102065">
        <w:t xml:space="preserve"> год в первую очередь будет нацелена на сохранение социальной и финансовой стабильности в муниципальном образовании сельское поселение </w:t>
      </w:r>
      <w:r>
        <w:t>«Октябрьский сельсовет»</w:t>
      </w:r>
      <w:r w:rsidRPr="00102065">
        <w:t>, создание условий для устойчивого социально-экономического развития муниципального образования, реализацию и развитие программно-целевого принципа управления муниципальными финансами, стимулирование инвестиционной деятельности, увеличение</w:t>
      </w:r>
      <w:proofErr w:type="gramEnd"/>
      <w:r w:rsidRPr="00102065">
        <w:t xml:space="preserve"> налогового потенциала, обеспечение функционирования эффективной системы предоставления муниципальных услуг, повышение эффективности бюджетных расходов и переориентацию бюджетных ассигнований в рамках существующих бюджетных ограничений на реализацию приоритетных направлений, проведение социально-экономических преобразований, направленных на повышение эффективности деятельности участников всех экономических отношений</w:t>
      </w:r>
      <w:r>
        <w:t>.</w:t>
      </w:r>
    </w:p>
    <w:p w:rsidR="00340449" w:rsidRDefault="00340449" w:rsidP="00340449">
      <w:r>
        <w:rPr>
          <w:b/>
        </w:rPr>
        <w:t xml:space="preserve">                                </w:t>
      </w:r>
      <w:r w:rsidRPr="00DF6C97">
        <w:rPr>
          <w:b/>
        </w:rPr>
        <w:t>О</w:t>
      </w:r>
      <w:r>
        <w:rPr>
          <w:b/>
        </w:rPr>
        <w:t>сновные задачи бюджетной и налоговой политики.</w:t>
      </w:r>
      <w:r w:rsidRPr="00102065">
        <w:br/>
      </w:r>
      <w:r>
        <w:t xml:space="preserve">    </w:t>
      </w:r>
      <w:r w:rsidRPr="00102065">
        <w:t>Для достижения целей бюджетной и налоговой политики необходимо совершенствование механизмов, направленных на решение следующих задач:</w:t>
      </w:r>
    </w:p>
    <w:p w:rsidR="00340449" w:rsidRPr="00102065" w:rsidRDefault="00340449" w:rsidP="00340449">
      <w:r>
        <w:t>-разработка и утверждение местного бюджета на 2016 год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жителей муниципального образования</w:t>
      </w:r>
      <w:proofErr w:type="gramStart"/>
      <w:r>
        <w:t>.</w:t>
      </w:r>
      <w:proofErr w:type="gramEnd"/>
      <w:r w:rsidRPr="00102065">
        <w:br/>
        <w:t xml:space="preserve">- </w:t>
      </w:r>
      <w:proofErr w:type="gramStart"/>
      <w:r w:rsidRPr="00102065">
        <w:t>о</w:t>
      </w:r>
      <w:proofErr w:type="gramEnd"/>
      <w:r w:rsidRPr="00102065">
        <w:t>беспечение долгосрочной сбалансированности местного бюджета при исполнении обязательств муниципального образования и реализации задач, поставленных в Указах Президента Российской Федерации;</w:t>
      </w:r>
      <w:r w:rsidRPr="00102065">
        <w:br/>
        <w:t>- обеспечение финансовой устойчивости и стабильности местного бюджета, в том числе за счет ограничения и последующего снижения бюджетного дефицита и недопущения увеличения принимаемых расходных обязательств, не обеспеченных доходными источниками их реализации, с одновременным выполнением принятых социальных обязательств;</w:t>
      </w:r>
      <w:r w:rsidRPr="00102065">
        <w:br/>
        <w:t xml:space="preserve">- </w:t>
      </w:r>
      <w:proofErr w:type="gramStart"/>
      <w:r w:rsidRPr="00102065">
        <w:t>оптимизация структуры и повышение эффективности расходов местного бюджета, в том числе за счет выявления резервов и их перераспределения в пользу приоритетных направлений социально-экономического развития, уточнение объема принятых обязательств с учетом прекращающихся расходных обязательств, оптимизации муниципальных закупок</w:t>
      </w:r>
      <w:r>
        <w:t>;</w:t>
      </w:r>
      <w:r w:rsidRPr="00102065">
        <w:br/>
        <w:t>- совершенствование программно-целевых методов управления, развитие механизмов их реализации, в том числе в рамках перехода на муниципальные программы, объединяющие все инструменты госуд</w:t>
      </w:r>
      <w:r>
        <w:t>арственной политики</w:t>
      </w:r>
      <w:r w:rsidRPr="00102065">
        <w:t>;</w:t>
      </w:r>
      <w:proofErr w:type="gramEnd"/>
      <w:r w:rsidRPr="00102065">
        <w:t xml:space="preserve"> </w:t>
      </w:r>
      <w:r w:rsidRPr="00102065">
        <w:br/>
        <w:t>- интеграция процесса бюджетного планирования с реализацией долгосрочной стратегии развития муниципального образования;</w:t>
      </w:r>
      <w:r w:rsidRPr="00102065">
        <w:br/>
        <w:t>- повышение качества управления муниципальными финансами;</w:t>
      </w:r>
      <w:r w:rsidRPr="00102065">
        <w:br/>
        <w:t xml:space="preserve">- стимулирование финансовой самостоятельности и ответственности участников </w:t>
      </w:r>
      <w:r w:rsidRPr="00102065">
        <w:lastRenderedPageBreak/>
        <w:t>бюджетного процесса;</w:t>
      </w:r>
      <w:r w:rsidRPr="00102065">
        <w:br/>
        <w:t xml:space="preserve">- обеспечение устойчивого функционирования сети муниципальных учреждений, совершенствование перечня, доступности и улучшения </w:t>
      </w:r>
      <w:proofErr w:type="gramStart"/>
      <w:r w:rsidRPr="00102065">
        <w:t>качества</w:t>
      </w:r>
      <w:proofErr w:type="gramEnd"/>
      <w:r w:rsidRPr="00102065">
        <w:t xml:space="preserve"> оказываемых ими услуг;</w:t>
      </w:r>
      <w:r w:rsidRPr="00102065">
        <w:br/>
        <w:t>- развитие информационной системы управления муниципальными финансами, обеспечение прозрачности и открытости бюджетного процесса;</w:t>
      </w:r>
      <w:r w:rsidRPr="00102065">
        <w:br/>
        <w:t xml:space="preserve">- </w:t>
      </w:r>
      <w:proofErr w:type="spellStart"/>
      <w:r w:rsidRPr="00102065">
        <w:t>взаимоувязка</w:t>
      </w:r>
      <w:proofErr w:type="spellEnd"/>
      <w:r w:rsidRPr="00102065">
        <w:t xml:space="preserve"> подведения итогов исполнения бюджета и анализа достигнутых результатов в социально-экономической сфере.</w:t>
      </w:r>
    </w:p>
    <w:p w:rsidR="00340449" w:rsidRPr="002921CD" w:rsidRDefault="00340449" w:rsidP="00340449">
      <w:pPr>
        <w:spacing w:before="100" w:beforeAutospacing="1" w:after="100" w:afterAutospacing="1"/>
        <w:jc w:val="center"/>
        <w:rPr>
          <w:b/>
        </w:rPr>
      </w:pPr>
      <w:r w:rsidRPr="002921CD">
        <w:rPr>
          <w:b/>
        </w:rPr>
        <w:t>1. Основные направления в части доходов</w:t>
      </w:r>
    </w:p>
    <w:p w:rsidR="00340449" w:rsidRDefault="00340449" w:rsidP="00340449">
      <w:r w:rsidRPr="00102065">
        <w:t>Основными целями налоговой политики продолжают оставаться развитие и укрепление налогового потенциала муниципального образов</w:t>
      </w:r>
      <w:r>
        <w:t xml:space="preserve">ания. </w:t>
      </w:r>
      <w:r>
        <w:br/>
        <w:t>О</w:t>
      </w:r>
      <w:r w:rsidRPr="00102065">
        <w:t xml:space="preserve">сновными направлениями   </w:t>
      </w:r>
      <w:proofErr w:type="gramStart"/>
      <w:r w:rsidRPr="00102065">
        <w:t>ориентирован</w:t>
      </w:r>
      <w:r>
        <w:t>ы</w:t>
      </w:r>
      <w:proofErr w:type="gramEnd"/>
      <w:r w:rsidRPr="00102065">
        <w:t xml:space="preserve"> на:</w:t>
      </w:r>
      <w:r w:rsidRPr="00102065">
        <w:br/>
        <w:t>1. Сохранение и развитие налогового потенциала на территории сельского поселения</w:t>
      </w:r>
      <w:r>
        <w:t xml:space="preserve"> «Октябрьский сельсовет»</w:t>
      </w:r>
      <w:r w:rsidRPr="00102065">
        <w:t xml:space="preserve"> путем содействия развитию отраслей экономики, создания благоприятных условий для деятельности субъектов малого предпринимательства, в </w:t>
      </w:r>
      <w:r>
        <w:t>том числе:</w:t>
      </w:r>
      <w:r>
        <w:br/>
        <w:t xml:space="preserve">- </w:t>
      </w:r>
      <w:r w:rsidRPr="00102065">
        <w:t>выявления неучтенных для целей налогообложения налогом на имущество организаций и физических лиц;</w:t>
      </w:r>
      <w:r w:rsidRPr="00102065">
        <w:br/>
        <w:t>- привлечение инвестиций на территорию сельского поселения;</w:t>
      </w:r>
      <w:r w:rsidRPr="00102065">
        <w:br/>
        <w:t>- содействие развитию предпринимательской деятельности, в том числе оказание финансовой и информационной, консультационной поддержки субъектам малого и среднего предпринимательства;</w:t>
      </w:r>
      <w:r w:rsidRPr="00102065">
        <w:br/>
        <w:t>- продолжение работы по постановке на кадастровый учет земельн</w:t>
      </w:r>
      <w:r>
        <w:t xml:space="preserve">ых участков под </w:t>
      </w:r>
      <w:r w:rsidRPr="00102065">
        <w:t xml:space="preserve"> домами, определению правообладателей з</w:t>
      </w:r>
      <w:r>
        <w:t>емельных участков и их долей;</w:t>
      </w:r>
    </w:p>
    <w:p w:rsidR="00340449" w:rsidRPr="004F66DE" w:rsidRDefault="00340449" w:rsidP="00340449">
      <w:r>
        <w:t>-оптимизация налоговых льгот и сокращение неэффективных налоговых освобождений;</w:t>
      </w:r>
      <w:r>
        <w:br/>
      </w:r>
      <w:r w:rsidRPr="00102065">
        <w:br/>
        <w:t>2. Повышение эффективности управления муниципальной собственностью</w:t>
      </w:r>
      <w:r w:rsidRPr="00102065">
        <w:br/>
        <w:t>муниципального образования, в том числе:</w:t>
      </w:r>
      <w:r w:rsidRPr="00102065">
        <w:br/>
        <w:t>- выявление земельных участков (путём проведения инвентаризации), права на которые не оформлены в установленном порядке;</w:t>
      </w:r>
      <w:r w:rsidRPr="00102065">
        <w:br/>
        <w:t>- инвентаризация имущества, находящегося в муниципальной собственности, с целью выявления неиспользуемого имущества и определения направления его эффективного использования;</w:t>
      </w:r>
      <w:r w:rsidRPr="00102065">
        <w:br/>
      </w:r>
      <w:r w:rsidRPr="00102065">
        <w:br/>
        <w:t>3. Повышение качества администрирования доходов и осуществление межведомственного взаимодействия для повышения эффективности администрирования налоговых и неналоговых платежей, погашения задолженности по этим платежам</w:t>
      </w:r>
      <w:r>
        <w:t xml:space="preserve"> по следующим направлениям</w:t>
      </w:r>
      <w:r w:rsidRPr="00102065">
        <w:t>:</w:t>
      </w:r>
      <w:r w:rsidRPr="00102065">
        <w:br/>
        <w:t>- работа с организациями и предпринимателями, имеющими задолженность в бюджетную систему Российской Федерации и внебюджетные фонды;</w:t>
      </w:r>
      <w:r w:rsidRPr="00102065">
        <w:br/>
        <w:t>- работа с организациями, ведущими убыточную (нерентабельную) деятельность.</w:t>
      </w:r>
      <w:r w:rsidRPr="00102065">
        <w:br/>
        <w:t xml:space="preserve">4. Проведение работы по сокращению недоимки в местный бюджет, в том числе: </w:t>
      </w:r>
      <w:r w:rsidRPr="00102065">
        <w:br/>
        <w:t>- проведение мониторинга недоимки по арендной плате за землю и м</w:t>
      </w:r>
      <w:r>
        <w:t>униципальное имущество в  бюджет</w:t>
      </w:r>
      <w:r w:rsidRPr="00102065">
        <w:t>;</w:t>
      </w:r>
      <w:r w:rsidRPr="00102065">
        <w:br/>
      </w:r>
      <w:r>
        <w:rPr>
          <w:b/>
        </w:rPr>
        <w:t xml:space="preserve">                                           </w:t>
      </w:r>
      <w:r w:rsidRPr="002921CD">
        <w:rPr>
          <w:b/>
        </w:rPr>
        <w:t>2. Основные направления в части расходов</w:t>
      </w:r>
    </w:p>
    <w:p w:rsidR="00340449" w:rsidRDefault="00340449" w:rsidP="00340449">
      <w:proofErr w:type="gramStart"/>
      <w:r w:rsidRPr="00102065">
        <w:t>Бюджетная политика муниципального образования на 201</w:t>
      </w:r>
      <w:r>
        <w:t>6</w:t>
      </w:r>
      <w:r w:rsidRPr="00102065">
        <w:t xml:space="preserve"> год в части расходов зависима от финансовой помощи из районного и областного бюджетов и в основном направлена на сохранение преемственности определенных ранее приоритетов и их достижение, скорректирована с учетом текущей эк</w:t>
      </w:r>
      <w:r>
        <w:t>ономической ситуации.</w:t>
      </w:r>
      <w:proofErr w:type="gramEnd"/>
      <w:r>
        <w:t xml:space="preserve"> Важнейшим п</w:t>
      </w:r>
      <w:r w:rsidRPr="00102065">
        <w:t xml:space="preserve">риоритетом бюджетной политики муниципального образования станет реализация Указов Президента Российской Федерации. </w:t>
      </w:r>
      <w:r w:rsidRPr="00102065">
        <w:br/>
      </w:r>
      <w:proofErr w:type="gramStart"/>
      <w:r w:rsidRPr="00102065">
        <w:t xml:space="preserve">Формирование параметров бюджета будет осуществляться исходя из реалистичных прогнозов социально-экономического развития муниципального образования и необходимости исполнения действующих расходных обязательств, в том числе с учетом </w:t>
      </w:r>
      <w:r w:rsidRPr="00102065">
        <w:lastRenderedPageBreak/>
        <w:t>их оптимизации и повышения эффективности использования финансовых ресурсов при условии недопущения снижения качества предоставляемых услуг, в том числе с помощью реализации комплекса мер по повышению эффективности управления муниципальными финансами.</w:t>
      </w:r>
      <w:proofErr w:type="gramEnd"/>
      <w:r w:rsidRPr="00102065">
        <w:t xml:space="preserve"> При этом необходимо обеспечение достаточной гибкости предельных объемов и структуры бюджетных расходов, в том числе</w:t>
      </w:r>
      <w:r>
        <w:t xml:space="preserve"> </w:t>
      </w:r>
      <w:proofErr w:type="gramStart"/>
      <w:r>
        <w:t>при</w:t>
      </w:r>
      <w:proofErr w:type="gramEnd"/>
      <w:r w:rsidRPr="00102065">
        <w:t xml:space="preserve"> </w:t>
      </w:r>
      <w:proofErr w:type="gramStart"/>
      <w:r w:rsidRPr="00102065">
        <w:t>сокращения</w:t>
      </w:r>
      <w:proofErr w:type="gramEnd"/>
      <w:r w:rsidRPr="00102065">
        <w:t xml:space="preserve"> неблагоприятной динамике бюджетных доходов.</w:t>
      </w:r>
      <w:r w:rsidRPr="00102065">
        <w:br/>
      </w:r>
      <w:r>
        <w:t xml:space="preserve">  </w:t>
      </w:r>
      <w:r w:rsidRPr="00102065">
        <w:t>Достижение измеримых общественно значимых результатов, выявление и эффективное использование внутренних резервов, проведение социально-экономических реформ могут быть реализованы только при сохранении долгосрочной сбалансированности и устойчивости местного бюджета. В этой связи бюджетная политика направлена на решение следующих задач:</w:t>
      </w:r>
      <w:r w:rsidRPr="00102065">
        <w:br/>
        <w:t>1. Продолжение работы по оптимизации бюджетных расходов, в том числе путем:</w:t>
      </w:r>
      <w:r w:rsidRPr="00102065">
        <w:br/>
        <w:t>- усиления предварительного текущего и последующего контроля за целевым и эффективным использованием бюджетных средств;</w:t>
      </w:r>
      <w:r w:rsidRPr="00102065">
        <w:br/>
        <w:t xml:space="preserve">- принятия реальных мер по энергосбережению и повышению энергетической эффективности, заключения </w:t>
      </w:r>
      <w:proofErr w:type="spellStart"/>
      <w:r w:rsidRPr="00102065">
        <w:t>энергосервисных</w:t>
      </w:r>
      <w:proofErr w:type="spellEnd"/>
      <w:r w:rsidRPr="00102065">
        <w:t xml:space="preserve"> контрактов и переходу на новые источники топлива. </w:t>
      </w:r>
      <w:r w:rsidRPr="00102065">
        <w:br/>
      </w:r>
      <w:r>
        <w:t xml:space="preserve">    </w:t>
      </w:r>
      <w:r w:rsidRPr="00102065">
        <w:t>Высвобождаемые в результате реализации мер по оптимизации расходов местного бюджета ассигнования в первоочередном порядке направляются на реализацию Указов и сокращение дефицита бюджета.</w:t>
      </w:r>
      <w:r w:rsidRPr="00102065">
        <w:br/>
        <w:t>2. Формирование бюджета на основе муниципальных заданий, включающих действующие и вновь принимаемые расходные обязательства с учетом их приоритетности и сопоставления ожидаемых результатов с реальными возможностями.</w:t>
      </w:r>
      <w:r w:rsidRPr="00102065">
        <w:br/>
        <w:t>3. Формирование муниципальных заданий в соответствии с целями и ожидаемыми результатами соответствующих муниципальных программ.</w:t>
      </w:r>
      <w:r w:rsidRPr="00102065">
        <w:br/>
        <w:t xml:space="preserve">4. Реализация программно-целевых принципов организации деятельности органов исполнительной власти. Стремление к установлению оптимального соотношения между результатами деятельности органов власти местного самоуправления, а также муниципальных учреждений, и производимыми ими затратами. </w:t>
      </w:r>
      <w:r w:rsidRPr="00102065">
        <w:br/>
      </w:r>
      <w:r>
        <w:t>5</w:t>
      </w:r>
      <w:r w:rsidRPr="00102065">
        <w:t xml:space="preserve">. Формирование институциональной среды для развития конкуренции на рынке муниципальных услуг (работ) с целью повышения качества их предоставления и эффективности бюджетных расходов на их оказание (выполнение) за счет определения эффективных способов поставки муниципальных </w:t>
      </w:r>
      <w:r>
        <w:t>услуг (работ).</w:t>
      </w:r>
      <w:r w:rsidRPr="00102065">
        <w:br/>
      </w:r>
      <w:r>
        <w:t>6</w:t>
      </w:r>
      <w:r w:rsidRPr="00102065">
        <w:t>. Продолжение совершенствования системы муниципальных закупок для нужд муниципального сектора экономики за счет формирования механизмов, гарантирую</w:t>
      </w:r>
      <w:r>
        <w:t>щих надлежащее качество закупок,</w:t>
      </w:r>
      <w:r w:rsidRPr="00102065">
        <w:t xml:space="preserve"> а также</w:t>
      </w:r>
      <w:r>
        <w:t xml:space="preserve"> обоснованность цен контрактов и их планирования. </w:t>
      </w:r>
      <w:r w:rsidRPr="00102065">
        <w:t xml:space="preserve"> </w:t>
      </w:r>
      <w:r w:rsidRPr="00102065">
        <w:br/>
      </w:r>
      <w:r>
        <w:t>7</w:t>
      </w:r>
      <w:r w:rsidRPr="00102065">
        <w:t>. Обеспечение прозрачности и публичности информации о деятельности органа местного самоуправления муниципального образования в сфере управления муниципальными финансами за счет развития механизмов публичного обсуждения муниципальных программ, расширения использования традиционных средств массовой информации. Обеспечение большей прозрачности и открытости бюджета и бюджетного процесса для общества. Реализация мероприятий по наполнению единого портала бюджетной системы Российской Федерации с постоянным доступом общественности к информации об исполнении бюджетов всех уровней.</w:t>
      </w:r>
      <w:r w:rsidRPr="00102065">
        <w:br/>
      </w:r>
      <w:r>
        <w:t>8.</w:t>
      </w:r>
      <w:r w:rsidRPr="00102065">
        <w:t xml:space="preserve"> Усиление </w:t>
      </w:r>
      <w:proofErr w:type="gramStart"/>
      <w:r w:rsidRPr="00102065">
        <w:t>контроля за</w:t>
      </w:r>
      <w:proofErr w:type="gramEnd"/>
      <w:r w:rsidRPr="00102065">
        <w:t xml:space="preserve"> эффективным использованием бюджетных средств, а также применением мер ответственности за нарушение бюджетного законодательства. Актуальными остаются следующие вопросы совершенствования системы муниципального финансового контроля: осуществление аудита эффективности использования бюджетных средств для оценки </w:t>
      </w:r>
      <w:proofErr w:type="gramStart"/>
      <w:r w:rsidRPr="00102065">
        <w:t>соответствия результатов деятельности субъектов бюджетного планирования</w:t>
      </w:r>
      <w:proofErr w:type="gramEnd"/>
      <w:r w:rsidRPr="00102065">
        <w:t xml:space="preserve"> установленным целям и з</w:t>
      </w:r>
      <w:r>
        <w:t>адачам, способов их достижения;</w:t>
      </w:r>
    </w:p>
    <w:p w:rsidR="00340449" w:rsidRDefault="00340449" w:rsidP="00340449">
      <w:r>
        <w:t>9.Реализация социально значимых программ и мероприятий, направленных на сохранение и повышение жизненного уровня населения сельского поселения</w:t>
      </w:r>
      <w:proofErr w:type="gramStart"/>
      <w:r>
        <w:t xml:space="preserve"> ,</w:t>
      </w:r>
      <w:proofErr w:type="gramEnd"/>
      <w:r>
        <w:t xml:space="preserve"> совершенствование форм и методов социальной поддержки населения для обеспечения большой адресности при предоставлении социальной помощи, услуг и льгот.</w:t>
      </w:r>
    </w:p>
    <w:p w:rsidR="00340449" w:rsidRPr="00102065" w:rsidRDefault="00340449" w:rsidP="00340449">
      <w:r w:rsidRPr="00102065">
        <w:lastRenderedPageBreak/>
        <w:t>1</w:t>
      </w:r>
      <w:r>
        <w:t>0</w:t>
      </w:r>
      <w:r w:rsidRPr="00102065">
        <w:t xml:space="preserve">. Сохранение в составе инвестиционных расходов приоритета финансирования работ с высокой степенью готовности, а также работ на объектах, находящихся на </w:t>
      </w:r>
      <w:proofErr w:type="spellStart"/>
      <w:r w:rsidRPr="00102065">
        <w:t>софинанси</w:t>
      </w:r>
      <w:r>
        <w:t>ровании</w:t>
      </w:r>
      <w:proofErr w:type="spellEnd"/>
      <w:r>
        <w:t xml:space="preserve"> из областного бюджета.</w:t>
      </w:r>
    </w:p>
    <w:p w:rsidR="00340449" w:rsidRDefault="00340449">
      <w:bookmarkStart w:id="0" w:name="_GoBack"/>
      <w:bookmarkEnd w:id="0"/>
    </w:p>
    <w:sectPr w:rsidR="00340449" w:rsidSect="00592A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C89"/>
    <w:multiLevelType w:val="hybridMultilevel"/>
    <w:tmpl w:val="A38E19DC"/>
    <w:lvl w:ilvl="0" w:tplc="E9FAD5C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FD"/>
    <w:rsid w:val="00340449"/>
    <w:rsid w:val="008B4697"/>
    <w:rsid w:val="00CD2401"/>
    <w:rsid w:val="00D0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8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8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8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8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2015-12-09T13:23:00Z</cp:lastPrinted>
  <dcterms:created xsi:type="dcterms:W3CDTF">2015-12-09T13:06:00Z</dcterms:created>
  <dcterms:modified xsi:type="dcterms:W3CDTF">2015-12-14T07:13:00Z</dcterms:modified>
</cp:coreProperties>
</file>