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89D" w:rsidRPr="00E8489D" w:rsidRDefault="00E8489D" w:rsidP="00E8489D">
      <w:pPr>
        <w:rPr>
          <w:b/>
          <w:bCs/>
        </w:rPr>
      </w:pPr>
      <w:bookmarkStart w:id="0" w:name="_Toc38612847"/>
      <w:bookmarkStart w:id="1" w:name="_Toc193705488"/>
      <w:r w:rsidRPr="00E8489D">
        <w:rPr>
          <w:b/>
          <w:bCs/>
        </w:rPr>
        <w:t xml:space="preserve">I. </w:t>
      </w:r>
      <w:bookmarkStart w:id="2" w:name="_Toc49348078"/>
      <w:bookmarkEnd w:id="0"/>
      <w:r w:rsidRPr="00E8489D">
        <w:rPr>
          <w:b/>
          <w:bCs/>
        </w:rPr>
        <w:t>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bookmarkEnd w:id="1"/>
      <w:bookmarkEnd w:id="2"/>
    </w:p>
    <w:p w:rsidR="00E8489D" w:rsidRPr="00E8489D" w:rsidRDefault="00E8489D" w:rsidP="00E8489D">
      <w:r w:rsidRPr="00E8489D">
        <w:t>Таблица 1</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16"/>
        <w:gridCol w:w="4781"/>
        <w:gridCol w:w="4354"/>
      </w:tblGrid>
      <w:tr w:rsidR="00E8489D" w:rsidRPr="00E8489D" w:rsidTr="00121BA6">
        <w:trPr>
          <w:cantSplit/>
          <w:trHeight w:val="159"/>
          <w:tblHeader/>
          <w:jc w:val="center"/>
        </w:trPr>
        <w:tc>
          <w:tcPr>
            <w:tcW w:w="516" w:type="dxa"/>
            <w:shd w:val="clear" w:color="auto" w:fill="F2F2F2" w:themeFill="background1" w:themeFillShade="F2"/>
            <w:vAlign w:val="center"/>
          </w:tcPr>
          <w:p w:rsidR="00E8489D" w:rsidRPr="00E8489D" w:rsidRDefault="00E8489D" w:rsidP="00E8489D">
            <w:pPr>
              <w:rPr>
                <w:b/>
              </w:rPr>
            </w:pPr>
            <w:r w:rsidRPr="00E8489D">
              <w:rPr>
                <w:b/>
              </w:rPr>
              <w:t xml:space="preserve">№ </w:t>
            </w:r>
            <w:proofErr w:type="gramStart"/>
            <w:r w:rsidRPr="00E8489D">
              <w:rPr>
                <w:b/>
              </w:rPr>
              <w:t>п</w:t>
            </w:r>
            <w:proofErr w:type="gramEnd"/>
            <w:r w:rsidRPr="00E8489D">
              <w:rPr>
                <w:b/>
              </w:rPr>
              <w:t>/п</w:t>
            </w:r>
          </w:p>
        </w:tc>
        <w:tc>
          <w:tcPr>
            <w:tcW w:w="4781" w:type="dxa"/>
            <w:shd w:val="clear" w:color="auto" w:fill="F2F2F2" w:themeFill="background1" w:themeFillShade="F2"/>
            <w:vAlign w:val="center"/>
          </w:tcPr>
          <w:p w:rsidR="00E8489D" w:rsidRPr="00E8489D" w:rsidRDefault="00E8489D" w:rsidP="00E8489D">
            <w:pPr>
              <w:rPr>
                <w:b/>
              </w:rPr>
            </w:pPr>
            <w:r w:rsidRPr="00E8489D">
              <w:rPr>
                <w:b/>
              </w:rPr>
              <w:t>Наименование программы</w:t>
            </w:r>
          </w:p>
        </w:tc>
        <w:tc>
          <w:tcPr>
            <w:tcW w:w="4354" w:type="dxa"/>
            <w:shd w:val="clear" w:color="auto" w:fill="F2F2F2" w:themeFill="background1" w:themeFillShade="F2"/>
            <w:vAlign w:val="center"/>
          </w:tcPr>
          <w:p w:rsidR="00E8489D" w:rsidRPr="00E8489D" w:rsidRDefault="00E8489D" w:rsidP="00E8489D">
            <w:pPr>
              <w:rPr>
                <w:b/>
              </w:rPr>
            </w:pPr>
            <w:r w:rsidRPr="00E8489D">
              <w:rPr>
                <w:b/>
              </w:rPr>
              <w:t>Нормативно-правовой акт</w:t>
            </w:r>
          </w:p>
        </w:tc>
      </w:tr>
      <w:tr w:rsidR="00E8489D" w:rsidRPr="00E8489D" w:rsidTr="00121BA6">
        <w:trPr>
          <w:cantSplit/>
          <w:trHeight w:val="208"/>
          <w:jc w:val="center"/>
        </w:trPr>
        <w:tc>
          <w:tcPr>
            <w:tcW w:w="516" w:type="dxa"/>
            <w:shd w:val="clear" w:color="auto" w:fill="auto"/>
            <w:vAlign w:val="center"/>
          </w:tcPr>
          <w:p w:rsidR="00E8489D" w:rsidRPr="00E8489D" w:rsidRDefault="00E8489D" w:rsidP="00E8489D">
            <w:r w:rsidRPr="00E8489D">
              <w:t>1</w:t>
            </w:r>
          </w:p>
        </w:tc>
        <w:tc>
          <w:tcPr>
            <w:tcW w:w="4781" w:type="dxa"/>
            <w:shd w:val="clear" w:color="auto" w:fill="auto"/>
            <w:vAlign w:val="center"/>
          </w:tcPr>
          <w:p w:rsidR="00E8489D" w:rsidRPr="00E8489D" w:rsidRDefault="00E8489D" w:rsidP="00E8489D">
            <w:r w:rsidRPr="00E8489D">
              <w:t>Государственная программа Российской Федерации «Развитие здравоохранения»</w:t>
            </w:r>
          </w:p>
        </w:tc>
        <w:tc>
          <w:tcPr>
            <w:tcW w:w="4354" w:type="dxa"/>
            <w:shd w:val="clear" w:color="auto" w:fill="auto"/>
            <w:vAlign w:val="center"/>
          </w:tcPr>
          <w:p w:rsidR="00E8489D" w:rsidRPr="00E8489D" w:rsidRDefault="00E8489D" w:rsidP="00E8489D">
            <w:pPr>
              <w:rPr>
                <w:bCs/>
              </w:rPr>
            </w:pPr>
            <w:r w:rsidRPr="00E8489D">
              <w:rPr>
                <w:bCs/>
              </w:rPr>
              <w:t>Постановление Правительства РФ</w:t>
            </w:r>
          </w:p>
          <w:p w:rsidR="00E8489D" w:rsidRPr="00E8489D" w:rsidRDefault="00E8489D" w:rsidP="00E8489D">
            <w:pPr>
              <w:rPr>
                <w:bCs/>
              </w:rPr>
            </w:pPr>
            <w:r w:rsidRPr="00E8489D">
              <w:rPr>
                <w:bCs/>
              </w:rPr>
              <w:t>от 26 декабря 2017 г. N 1640</w:t>
            </w:r>
          </w:p>
          <w:p w:rsidR="00E8489D" w:rsidRPr="00E8489D" w:rsidRDefault="00E8489D" w:rsidP="00E8489D">
            <w:r w:rsidRPr="00E8489D">
              <w:rPr>
                <w:bCs/>
              </w:rPr>
              <w:t>(с последующими изменениями)</w:t>
            </w:r>
          </w:p>
        </w:tc>
      </w:tr>
      <w:tr w:rsidR="00E8489D" w:rsidRPr="00E8489D" w:rsidTr="00121BA6">
        <w:trPr>
          <w:cantSplit/>
          <w:trHeight w:val="208"/>
          <w:jc w:val="center"/>
        </w:trPr>
        <w:tc>
          <w:tcPr>
            <w:tcW w:w="516" w:type="dxa"/>
            <w:shd w:val="clear" w:color="auto" w:fill="auto"/>
            <w:vAlign w:val="center"/>
          </w:tcPr>
          <w:p w:rsidR="00E8489D" w:rsidRPr="00E8489D" w:rsidRDefault="00E8489D" w:rsidP="00E8489D">
            <w:r w:rsidRPr="00E8489D">
              <w:t>2</w:t>
            </w:r>
          </w:p>
        </w:tc>
        <w:tc>
          <w:tcPr>
            <w:tcW w:w="4781" w:type="dxa"/>
            <w:shd w:val="clear" w:color="auto" w:fill="auto"/>
            <w:vAlign w:val="center"/>
          </w:tcPr>
          <w:p w:rsidR="00E8489D" w:rsidRPr="00E8489D" w:rsidRDefault="00E8489D" w:rsidP="00E8489D">
            <w:r w:rsidRPr="00E8489D">
              <w:t>Государственная программа Российской Федерации «Развитие образования»</w:t>
            </w:r>
          </w:p>
        </w:tc>
        <w:tc>
          <w:tcPr>
            <w:tcW w:w="4354" w:type="dxa"/>
            <w:shd w:val="clear" w:color="auto" w:fill="auto"/>
            <w:vAlign w:val="center"/>
          </w:tcPr>
          <w:p w:rsidR="00E8489D" w:rsidRPr="00E8489D" w:rsidRDefault="00E8489D" w:rsidP="00E8489D">
            <w:pPr>
              <w:rPr>
                <w:bCs/>
              </w:rPr>
            </w:pPr>
            <w:r w:rsidRPr="00E8489D">
              <w:rPr>
                <w:bCs/>
              </w:rPr>
              <w:t>Постановление Правительства РФ</w:t>
            </w:r>
          </w:p>
          <w:p w:rsidR="00E8489D" w:rsidRPr="00E8489D" w:rsidRDefault="00E8489D" w:rsidP="00E8489D">
            <w:pPr>
              <w:rPr>
                <w:bCs/>
              </w:rPr>
            </w:pPr>
            <w:r w:rsidRPr="00E8489D">
              <w:rPr>
                <w:bCs/>
              </w:rPr>
              <w:t>от 26 декабря 2017 г. N 1642</w:t>
            </w:r>
          </w:p>
          <w:p w:rsidR="00E8489D" w:rsidRPr="00E8489D" w:rsidRDefault="00E8489D" w:rsidP="00E8489D">
            <w:pPr>
              <w:rPr>
                <w:bCs/>
              </w:rPr>
            </w:pPr>
            <w:r w:rsidRPr="00E8489D">
              <w:rPr>
                <w:bCs/>
              </w:rPr>
              <w:t>(с последующими изменениями)</w:t>
            </w:r>
          </w:p>
        </w:tc>
      </w:tr>
      <w:tr w:rsidR="00E8489D" w:rsidRPr="00E8489D" w:rsidTr="00121BA6">
        <w:trPr>
          <w:cantSplit/>
          <w:trHeight w:val="208"/>
          <w:jc w:val="center"/>
        </w:trPr>
        <w:tc>
          <w:tcPr>
            <w:tcW w:w="516" w:type="dxa"/>
            <w:shd w:val="clear" w:color="auto" w:fill="auto"/>
            <w:vAlign w:val="center"/>
          </w:tcPr>
          <w:p w:rsidR="00E8489D" w:rsidRPr="00E8489D" w:rsidRDefault="00E8489D" w:rsidP="00E8489D">
            <w:r w:rsidRPr="00E8489D">
              <w:t>3</w:t>
            </w:r>
          </w:p>
        </w:tc>
        <w:tc>
          <w:tcPr>
            <w:tcW w:w="4781" w:type="dxa"/>
            <w:shd w:val="clear" w:color="auto" w:fill="auto"/>
            <w:vAlign w:val="center"/>
          </w:tcPr>
          <w:p w:rsidR="00E8489D" w:rsidRPr="00E8489D" w:rsidRDefault="00E8489D" w:rsidP="00E8489D">
            <w:r w:rsidRPr="00E8489D">
              <w:t>Государственная программа Российской Федерации «Социальная поддержка граждан»</w:t>
            </w:r>
          </w:p>
        </w:tc>
        <w:tc>
          <w:tcPr>
            <w:tcW w:w="4354" w:type="dxa"/>
            <w:shd w:val="clear" w:color="auto" w:fill="auto"/>
            <w:vAlign w:val="center"/>
          </w:tcPr>
          <w:p w:rsidR="00E8489D" w:rsidRPr="00E8489D" w:rsidRDefault="00E8489D" w:rsidP="00E8489D">
            <w:pPr>
              <w:rPr>
                <w:bCs/>
              </w:rPr>
            </w:pPr>
            <w:r w:rsidRPr="00E8489D">
              <w:rPr>
                <w:bCs/>
              </w:rPr>
              <w:t>Постановление Правительства РФ</w:t>
            </w:r>
          </w:p>
          <w:p w:rsidR="00E8489D" w:rsidRPr="00E8489D" w:rsidRDefault="00E8489D" w:rsidP="00E8489D">
            <w:pPr>
              <w:rPr>
                <w:bCs/>
              </w:rPr>
            </w:pPr>
            <w:r w:rsidRPr="00E8489D">
              <w:rPr>
                <w:bCs/>
              </w:rPr>
              <w:t>от 15 апреля 2014 г. N 296</w:t>
            </w:r>
          </w:p>
          <w:p w:rsidR="00E8489D" w:rsidRPr="00E8489D" w:rsidRDefault="00E8489D" w:rsidP="00E8489D">
            <w:r w:rsidRPr="00E8489D">
              <w:rPr>
                <w:bCs/>
              </w:rPr>
              <w:t>(с последующими изменениями)</w:t>
            </w:r>
          </w:p>
        </w:tc>
      </w:tr>
      <w:tr w:rsidR="00E8489D" w:rsidRPr="00E8489D" w:rsidTr="00121BA6">
        <w:trPr>
          <w:cantSplit/>
          <w:trHeight w:val="208"/>
          <w:jc w:val="center"/>
        </w:trPr>
        <w:tc>
          <w:tcPr>
            <w:tcW w:w="516" w:type="dxa"/>
            <w:shd w:val="clear" w:color="auto" w:fill="auto"/>
            <w:vAlign w:val="center"/>
          </w:tcPr>
          <w:p w:rsidR="00E8489D" w:rsidRPr="00E8489D" w:rsidRDefault="00E8489D" w:rsidP="00E8489D">
            <w:r w:rsidRPr="00E8489D">
              <w:t>4</w:t>
            </w:r>
          </w:p>
        </w:tc>
        <w:tc>
          <w:tcPr>
            <w:tcW w:w="4781" w:type="dxa"/>
            <w:shd w:val="clear" w:color="auto" w:fill="auto"/>
            <w:vAlign w:val="center"/>
          </w:tcPr>
          <w:p w:rsidR="00E8489D" w:rsidRPr="00E8489D" w:rsidRDefault="00E8489D" w:rsidP="00E8489D">
            <w:r w:rsidRPr="00E8489D">
              <w:t>Государственная программа Российской Федерации «Доступная среда»</w:t>
            </w:r>
          </w:p>
        </w:tc>
        <w:tc>
          <w:tcPr>
            <w:tcW w:w="4354" w:type="dxa"/>
            <w:shd w:val="clear" w:color="auto" w:fill="auto"/>
            <w:vAlign w:val="center"/>
          </w:tcPr>
          <w:p w:rsidR="00E8489D" w:rsidRPr="00E8489D" w:rsidRDefault="00E8489D" w:rsidP="00E8489D">
            <w:pPr>
              <w:rPr>
                <w:bCs/>
              </w:rPr>
            </w:pPr>
            <w:r w:rsidRPr="00E8489D">
              <w:rPr>
                <w:bCs/>
              </w:rPr>
              <w:t>Постановление Правительства РФ</w:t>
            </w:r>
          </w:p>
          <w:p w:rsidR="00E8489D" w:rsidRPr="00E8489D" w:rsidRDefault="00E8489D" w:rsidP="00E8489D">
            <w:pPr>
              <w:rPr>
                <w:bCs/>
              </w:rPr>
            </w:pPr>
            <w:r w:rsidRPr="00E8489D">
              <w:rPr>
                <w:bCs/>
              </w:rPr>
              <w:t>от 29 марта 2019 г. N 363</w:t>
            </w:r>
          </w:p>
          <w:p w:rsidR="00E8489D" w:rsidRPr="00E8489D" w:rsidRDefault="00E8489D" w:rsidP="00E8489D">
            <w:r w:rsidRPr="00E8489D">
              <w:rPr>
                <w:bCs/>
              </w:rPr>
              <w:t>(с последующими изменениями)</w:t>
            </w:r>
          </w:p>
        </w:tc>
      </w:tr>
      <w:tr w:rsidR="00E8489D" w:rsidRPr="00E8489D" w:rsidTr="00121BA6">
        <w:trPr>
          <w:cantSplit/>
          <w:trHeight w:val="208"/>
          <w:jc w:val="center"/>
        </w:trPr>
        <w:tc>
          <w:tcPr>
            <w:tcW w:w="516" w:type="dxa"/>
            <w:shd w:val="clear" w:color="auto" w:fill="auto"/>
            <w:vAlign w:val="center"/>
          </w:tcPr>
          <w:p w:rsidR="00E8489D" w:rsidRPr="00E8489D" w:rsidRDefault="00E8489D" w:rsidP="00E8489D">
            <w:r w:rsidRPr="00E8489D">
              <w:t>5</w:t>
            </w:r>
          </w:p>
        </w:tc>
        <w:tc>
          <w:tcPr>
            <w:tcW w:w="4781" w:type="dxa"/>
            <w:shd w:val="clear" w:color="auto" w:fill="auto"/>
            <w:vAlign w:val="center"/>
          </w:tcPr>
          <w:p w:rsidR="00E8489D" w:rsidRPr="00E8489D" w:rsidRDefault="00E8489D" w:rsidP="00E8489D">
            <w:r w:rsidRPr="00E8489D">
              <w:t>Государственная программа Российской Федерации «Обеспечение доступным и комфортным жильем и коммунальными услугами граждан Российской Федерации»</w:t>
            </w:r>
          </w:p>
        </w:tc>
        <w:tc>
          <w:tcPr>
            <w:tcW w:w="4354" w:type="dxa"/>
            <w:shd w:val="clear" w:color="auto" w:fill="auto"/>
            <w:vAlign w:val="center"/>
          </w:tcPr>
          <w:p w:rsidR="00E8489D" w:rsidRPr="00E8489D" w:rsidRDefault="00E8489D" w:rsidP="00E8489D">
            <w:pPr>
              <w:rPr>
                <w:bCs/>
              </w:rPr>
            </w:pPr>
            <w:r w:rsidRPr="00E8489D">
              <w:rPr>
                <w:bCs/>
              </w:rPr>
              <w:t>Постановление Правительства РФ</w:t>
            </w:r>
          </w:p>
          <w:p w:rsidR="00E8489D" w:rsidRPr="00E8489D" w:rsidRDefault="00E8489D" w:rsidP="00E8489D">
            <w:pPr>
              <w:rPr>
                <w:bCs/>
              </w:rPr>
            </w:pPr>
            <w:r w:rsidRPr="00E8489D">
              <w:rPr>
                <w:bCs/>
              </w:rPr>
              <w:t>от 30 декабря 2017 г. N 1710</w:t>
            </w:r>
          </w:p>
          <w:p w:rsidR="00E8489D" w:rsidRPr="00E8489D" w:rsidRDefault="00E8489D" w:rsidP="00E8489D">
            <w:r w:rsidRPr="00E8489D">
              <w:rPr>
                <w:bCs/>
              </w:rPr>
              <w:t>(с последующими изменениями)</w:t>
            </w:r>
          </w:p>
        </w:tc>
      </w:tr>
      <w:tr w:rsidR="00E8489D" w:rsidRPr="00E8489D" w:rsidTr="00121BA6">
        <w:trPr>
          <w:cantSplit/>
          <w:trHeight w:val="208"/>
          <w:jc w:val="center"/>
        </w:trPr>
        <w:tc>
          <w:tcPr>
            <w:tcW w:w="516" w:type="dxa"/>
            <w:shd w:val="clear" w:color="auto" w:fill="auto"/>
            <w:vAlign w:val="center"/>
          </w:tcPr>
          <w:p w:rsidR="00E8489D" w:rsidRPr="00E8489D" w:rsidRDefault="00E8489D" w:rsidP="00E8489D">
            <w:r w:rsidRPr="00E8489D">
              <w:t>6</w:t>
            </w:r>
          </w:p>
        </w:tc>
        <w:tc>
          <w:tcPr>
            <w:tcW w:w="4781" w:type="dxa"/>
            <w:shd w:val="clear" w:color="auto" w:fill="auto"/>
            <w:vAlign w:val="center"/>
          </w:tcPr>
          <w:p w:rsidR="00E8489D" w:rsidRPr="00E8489D" w:rsidRDefault="00E8489D" w:rsidP="00E8489D">
            <w:r w:rsidRPr="00E8489D">
              <w:t>Государственная программа Российской Федерации «Содействие занятости населения»</w:t>
            </w:r>
          </w:p>
        </w:tc>
        <w:tc>
          <w:tcPr>
            <w:tcW w:w="4354" w:type="dxa"/>
            <w:shd w:val="clear" w:color="auto" w:fill="auto"/>
            <w:vAlign w:val="center"/>
          </w:tcPr>
          <w:p w:rsidR="00E8489D" w:rsidRPr="00E8489D" w:rsidRDefault="00E8489D" w:rsidP="00E8489D">
            <w:pPr>
              <w:rPr>
                <w:bCs/>
              </w:rPr>
            </w:pPr>
            <w:r w:rsidRPr="00E8489D">
              <w:rPr>
                <w:bCs/>
              </w:rPr>
              <w:t>Постановление Правительства РФ</w:t>
            </w:r>
          </w:p>
          <w:p w:rsidR="00E8489D" w:rsidRPr="00E8489D" w:rsidRDefault="00E8489D" w:rsidP="00E8489D">
            <w:pPr>
              <w:rPr>
                <w:bCs/>
              </w:rPr>
            </w:pPr>
            <w:r w:rsidRPr="00E8489D">
              <w:rPr>
                <w:bCs/>
              </w:rPr>
              <w:t>от 15 апреля 2014 г. N 298</w:t>
            </w:r>
          </w:p>
          <w:p w:rsidR="00E8489D" w:rsidRPr="00E8489D" w:rsidRDefault="00E8489D" w:rsidP="00E8489D">
            <w:r w:rsidRPr="00E8489D">
              <w:rPr>
                <w:bCs/>
              </w:rPr>
              <w:t>(с последующими изменениями)</w:t>
            </w:r>
          </w:p>
        </w:tc>
      </w:tr>
      <w:tr w:rsidR="00E8489D" w:rsidRPr="00E8489D" w:rsidTr="00121BA6">
        <w:trPr>
          <w:cantSplit/>
          <w:trHeight w:val="208"/>
          <w:jc w:val="center"/>
        </w:trPr>
        <w:tc>
          <w:tcPr>
            <w:tcW w:w="516" w:type="dxa"/>
            <w:shd w:val="clear" w:color="auto" w:fill="auto"/>
            <w:vAlign w:val="center"/>
          </w:tcPr>
          <w:p w:rsidR="00E8489D" w:rsidRPr="00E8489D" w:rsidRDefault="00E8489D" w:rsidP="00E8489D">
            <w:r w:rsidRPr="00E8489D">
              <w:t>7</w:t>
            </w:r>
          </w:p>
        </w:tc>
        <w:tc>
          <w:tcPr>
            <w:tcW w:w="4781" w:type="dxa"/>
            <w:shd w:val="clear" w:color="auto" w:fill="auto"/>
            <w:vAlign w:val="center"/>
          </w:tcPr>
          <w:p w:rsidR="00E8489D" w:rsidRPr="00E8489D" w:rsidRDefault="00E8489D" w:rsidP="00E8489D">
            <w:r w:rsidRPr="00E8489D">
              <w:t>Государственная программа Российской Федерации «Развитие культуры»</w:t>
            </w:r>
          </w:p>
        </w:tc>
        <w:tc>
          <w:tcPr>
            <w:tcW w:w="4354" w:type="dxa"/>
            <w:shd w:val="clear" w:color="auto" w:fill="auto"/>
            <w:vAlign w:val="center"/>
          </w:tcPr>
          <w:p w:rsidR="00E8489D" w:rsidRPr="00E8489D" w:rsidRDefault="00E8489D" w:rsidP="00E8489D">
            <w:pPr>
              <w:rPr>
                <w:bCs/>
              </w:rPr>
            </w:pPr>
            <w:r w:rsidRPr="00E8489D">
              <w:rPr>
                <w:bCs/>
              </w:rPr>
              <w:t>Постановление Правительства РФ</w:t>
            </w:r>
          </w:p>
          <w:p w:rsidR="00E8489D" w:rsidRPr="00E8489D" w:rsidRDefault="00E8489D" w:rsidP="00E8489D">
            <w:pPr>
              <w:rPr>
                <w:bCs/>
              </w:rPr>
            </w:pPr>
            <w:r w:rsidRPr="00E8489D">
              <w:rPr>
                <w:bCs/>
              </w:rPr>
              <w:t>от 15 апреля 2014 г. N 317</w:t>
            </w:r>
          </w:p>
          <w:p w:rsidR="00E8489D" w:rsidRPr="00E8489D" w:rsidRDefault="00E8489D" w:rsidP="00E8489D">
            <w:r w:rsidRPr="00E8489D">
              <w:rPr>
                <w:bCs/>
              </w:rPr>
              <w:t>(с последующими изменениями)</w:t>
            </w:r>
          </w:p>
        </w:tc>
      </w:tr>
      <w:tr w:rsidR="00E8489D" w:rsidRPr="00E8489D" w:rsidTr="00121BA6">
        <w:trPr>
          <w:cantSplit/>
          <w:trHeight w:val="208"/>
          <w:jc w:val="center"/>
        </w:trPr>
        <w:tc>
          <w:tcPr>
            <w:tcW w:w="516" w:type="dxa"/>
            <w:shd w:val="clear" w:color="auto" w:fill="auto"/>
            <w:vAlign w:val="center"/>
          </w:tcPr>
          <w:p w:rsidR="00E8489D" w:rsidRPr="00E8489D" w:rsidRDefault="00E8489D" w:rsidP="00E8489D">
            <w:r w:rsidRPr="00E8489D">
              <w:lastRenderedPageBreak/>
              <w:t>8</w:t>
            </w:r>
          </w:p>
        </w:tc>
        <w:tc>
          <w:tcPr>
            <w:tcW w:w="4781" w:type="dxa"/>
            <w:shd w:val="clear" w:color="auto" w:fill="auto"/>
            <w:vAlign w:val="center"/>
          </w:tcPr>
          <w:p w:rsidR="00E8489D" w:rsidRPr="00E8489D" w:rsidRDefault="00E8489D" w:rsidP="00E8489D">
            <w:r w:rsidRPr="00E8489D">
              <w:t>Государственная программа Российской Федерации «Развитие физической культуры и спорта»</w:t>
            </w:r>
          </w:p>
        </w:tc>
        <w:tc>
          <w:tcPr>
            <w:tcW w:w="4354" w:type="dxa"/>
            <w:shd w:val="clear" w:color="auto" w:fill="auto"/>
            <w:vAlign w:val="center"/>
          </w:tcPr>
          <w:p w:rsidR="00E8489D" w:rsidRPr="00E8489D" w:rsidRDefault="00E8489D" w:rsidP="00E8489D">
            <w:pPr>
              <w:rPr>
                <w:bCs/>
              </w:rPr>
            </w:pPr>
            <w:r w:rsidRPr="00E8489D">
              <w:rPr>
                <w:bCs/>
              </w:rPr>
              <w:t>Постановление Правительства РФ</w:t>
            </w:r>
          </w:p>
          <w:p w:rsidR="00E8489D" w:rsidRPr="00E8489D" w:rsidRDefault="00E8489D" w:rsidP="00E8489D">
            <w:pPr>
              <w:rPr>
                <w:bCs/>
              </w:rPr>
            </w:pPr>
            <w:r w:rsidRPr="00E8489D">
              <w:rPr>
                <w:bCs/>
              </w:rPr>
              <w:t>от 15 апреля 2014 г. N 302</w:t>
            </w:r>
          </w:p>
          <w:p w:rsidR="00E8489D" w:rsidRPr="00E8489D" w:rsidRDefault="00E8489D" w:rsidP="00E8489D">
            <w:pPr>
              <w:rPr>
                <w:bCs/>
              </w:rPr>
            </w:pPr>
            <w:r w:rsidRPr="00E8489D">
              <w:rPr>
                <w:bCs/>
              </w:rPr>
              <w:t>(с последующими изменениями)</w:t>
            </w:r>
          </w:p>
        </w:tc>
      </w:tr>
      <w:tr w:rsidR="00E8489D" w:rsidRPr="00E8489D" w:rsidTr="00121BA6">
        <w:trPr>
          <w:cantSplit/>
          <w:trHeight w:val="208"/>
          <w:jc w:val="center"/>
        </w:trPr>
        <w:tc>
          <w:tcPr>
            <w:tcW w:w="516" w:type="dxa"/>
            <w:shd w:val="clear" w:color="auto" w:fill="auto"/>
            <w:vAlign w:val="center"/>
          </w:tcPr>
          <w:p w:rsidR="00E8489D" w:rsidRPr="00E8489D" w:rsidRDefault="00E8489D" w:rsidP="00E8489D">
            <w:r w:rsidRPr="00E8489D">
              <w:t>9</w:t>
            </w:r>
          </w:p>
        </w:tc>
        <w:tc>
          <w:tcPr>
            <w:tcW w:w="4781" w:type="dxa"/>
            <w:shd w:val="clear" w:color="auto" w:fill="auto"/>
            <w:vAlign w:val="center"/>
          </w:tcPr>
          <w:p w:rsidR="00E8489D" w:rsidRPr="00E8489D" w:rsidRDefault="00E8489D" w:rsidP="00E8489D">
            <w:r w:rsidRPr="00E8489D">
              <w:t>Государственная программа Российской Федерации «Развитие транспортной системы»</w:t>
            </w:r>
          </w:p>
        </w:tc>
        <w:tc>
          <w:tcPr>
            <w:tcW w:w="4354" w:type="dxa"/>
            <w:shd w:val="clear" w:color="auto" w:fill="auto"/>
            <w:vAlign w:val="center"/>
          </w:tcPr>
          <w:p w:rsidR="00E8489D" w:rsidRPr="00E8489D" w:rsidRDefault="00E8489D" w:rsidP="00E8489D">
            <w:pPr>
              <w:rPr>
                <w:bCs/>
              </w:rPr>
            </w:pPr>
            <w:r w:rsidRPr="00E8489D">
              <w:rPr>
                <w:bCs/>
              </w:rPr>
              <w:t>Постановление Правительства РФ</w:t>
            </w:r>
          </w:p>
          <w:p w:rsidR="00E8489D" w:rsidRPr="00E8489D" w:rsidRDefault="00E8489D" w:rsidP="00E8489D">
            <w:pPr>
              <w:rPr>
                <w:bCs/>
              </w:rPr>
            </w:pPr>
            <w:r w:rsidRPr="00E8489D">
              <w:rPr>
                <w:bCs/>
              </w:rPr>
              <w:t>от 20 декабря 2017 г. N 1596</w:t>
            </w:r>
          </w:p>
          <w:p w:rsidR="00E8489D" w:rsidRPr="00E8489D" w:rsidRDefault="00E8489D" w:rsidP="00E8489D">
            <w:pPr>
              <w:rPr>
                <w:bCs/>
              </w:rPr>
            </w:pPr>
            <w:r w:rsidRPr="00E8489D">
              <w:rPr>
                <w:bCs/>
              </w:rPr>
              <w:t>(с последующими изменениями)</w:t>
            </w:r>
          </w:p>
        </w:tc>
      </w:tr>
      <w:tr w:rsidR="00E8489D" w:rsidRPr="00E8489D" w:rsidTr="00121BA6">
        <w:trPr>
          <w:cantSplit/>
          <w:trHeight w:val="208"/>
          <w:jc w:val="center"/>
        </w:trPr>
        <w:tc>
          <w:tcPr>
            <w:tcW w:w="516" w:type="dxa"/>
            <w:shd w:val="clear" w:color="auto" w:fill="auto"/>
            <w:vAlign w:val="center"/>
          </w:tcPr>
          <w:p w:rsidR="00E8489D" w:rsidRPr="00E8489D" w:rsidRDefault="00E8489D" w:rsidP="00E8489D">
            <w:r w:rsidRPr="00E8489D">
              <w:t>10</w:t>
            </w:r>
          </w:p>
        </w:tc>
        <w:tc>
          <w:tcPr>
            <w:tcW w:w="4781" w:type="dxa"/>
            <w:shd w:val="clear" w:color="auto" w:fill="auto"/>
            <w:vAlign w:val="center"/>
          </w:tcPr>
          <w:p w:rsidR="00E8489D" w:rsidRPr="00E8489D" w:rsidRDefault="00E8489D" w:rsidP="00E8489D">
            <w:r w:rsidRPr="00E8489D">
              <w:t>Государственная программа Российской Федерации «Охрана окружающей среды»</w:t>
            </w:r>
          </w:p>
        </w:tc>
        <w:tc>
          <w:tcPr>
            <w:tcW w:w="4354" w:type="dxa"/>
            <w:shd w:val="clear" w:color="auto" w:fill="auto"/>
            <w:vAlign w:val="center"/>
          </w:tcPr>
          <w:p w:rsidR="00E8489D" w:rsidRPr="00E8489D" w:rsidRDefault="00E8489D" w:rsidP="00E8489D">
            <w:pPr>
              <w:rPr>
                <w:bCs/>
              </w:rPr>
            </w:pPr>
            <w:r w:rsidRPr="00E8489D">
              <w:rPr>
                <w:bCs/>
              </w:rPr>
              <w:t>Постановление Правительства РФ</w:t>
            </w:r>
          </w:p>
          <w:p w:rsidR="00E8489D" w:rsidRPr="00E8489D" w:rsidRDefault="00E8489D" w:rsidP="00E8489D">
            <w:pPr>
              <w:rPr>
                <w:bCs/>
              </w:rPr>
            </w:pPr>
            <w:r w:rsidRPr="00E8489D">
              <w:rPr>
                <w:bCs/>
              </w:rPr>
              <w:t>от 15 апреля 2014 г. N 326</w:t>
            </w:r>
          </w:p>
          <w:p w:rsidR="00E8489D" w:rsidRPr="00E8489D" w:rsidRDefault="00E8489D" w:rsidP="00E8489D">
            <w:pPr>
              <w:rPr>
                <w:bCs/>
              </w:rPr>
            </w:pPr>
            <w:r w:rsidRPr="00E8489D">
              <w:rPr>
                <w:bCs/>
              </w:rPr>
              <w:t>(с последующими изменениями)</w:t>
            </w:r>
          </w:p>
        </w:tc>
      </w:tr>
      <w:tr w:rsidR="00E8489D" w:rsidRPr="00E8489D" w:rsidTr="00121BA6">
        <w:trPr>
          <w:cantSplit/>
          <w:trHeight w:val="208"/>
          <w:jc w:val="center"/>
        </w:trPr>
        <w:tc>
          <w:tcPr>
            <w:tcW w:w="516" w:type="dxa"/>
            <w:shd w:val="clear" w:color="auto" w:fill="auto"/>
            <w:vAlign w:val="center"/>
          </w:tcPr>
          <w:p w:rsidR="00E8489D" w:rsidRPr="00E8489D" w:rsidRDefault="00E8489D" w:rsidP="00E8489D">
            <w:r w:rsidRPr="00E8489D">
              <w:t>11</w:t>
            </w:r>
          </w:p>
        </w:tc>
        <w:tc>
          <w:tcPr>
            <w:tcW w:w="4781" w:type="dxa"/>
            <w:shd w:val="clear" w:color="auto" w:fill="auto"/>
            <w:vAlign w:val="center"/>
          </w:tcPr>
          <w:p w:rsidR="00E8489D" w:rsidRPr="00E8489D" w:rsidRDefault="00E8489D" w:rsidP="00E8489D">
            <w:r w:rsidRPr="00E8489D">
              <w:t>Государственная программа Российской Федерации «Научно-технологическое развитие Российской Федерации»</w:t>
            </w:r>
          </w:p>
        </w:tc>
        <w:tc>
          <w:tcPr>
            <w:tcW w:w="4354" w:type="dxa"/>
            <w:shd w:val="clear" w:color="auto" w:fill="auto"/>
            <w:vAlign w:val="center"/>
          </w:tcPr>
          <w:p w:rsidR="00E8489D" w:rsidRPr="00E8489D" w:rsidRDefault="00E8489D" w:rsidP="00E8489D">
            <w:pPr>
              <w:rPr>
                <w:bCs/>
              </w:rPr>
            </w:pPr>
            <w:r w:rsidRPr="00E8489D">
              <w:rPr>
                <w:bCs/>
              </w:rPr>
              <w:t>Постановление Правительства РФ</w:t>
            </w:r>
          </w:p>
          <w:p w:rsidR="00E8489D" w:rsidRPr="00E8489D" w:rsidRDefault="00E8489D" w:rsidP="00E8489D">
            <w:pPr>
              <w:rPr>
                <w:bCs/>
              </w:rPr>
            </w:pPr>
            <w:r w:rsidRPr="00E8489D">
              <w:rPr>
                <w:bCs/>
              </w:rPr>
              <w:t>от 29 марта 2019 г. N 377</w:t>
            </w:r>
          </w:p>
          <w:p w:rsidR="00E8489D" w:rsidRPr="00E8489D" w:rsidRDefault="00E8489D" w:rsidP="00E8489D">
            <w:pPr>
              <w:rPr>
                <w:bCs/>
              </w:rPr>
            </w:pPr>
            <w:r w:rsidRPr="00E8489D">
              <w:rPr>
                <w:bCs/>
              </w:rPr>
              <w:t>(с последующими изменениями)</w:t>
            </w:r>
          </w:p>
        </w:tc>
      </w:tr>
      <w:tr w:rsidR="00E8489D" w:rsidRPr="00E8489D" w:rsidTr="00121BA6">
        <w:trPr>
          <w:cantSplit/>
          <w:trHeight w:val="208"/>
          <w:jc w:val="center"/>
        </w:trPr>
        <w:tc>
          <w:tcPr>
            <w:tcW w:w="516" w:type="dxa"/>
            <w:shd w:val="clear" w:color="auto" w:fill="auto"/>
            <w:vAlign w:val="center"/>
          </w:tcPr>
          <w:p w:rsidR="00E8489D" w:rsidRPr="00E8489D" w:rsidRDefault="00E8489D" w:rsidP="00E8489D">
            <w:r w:rsidRPr="00E8489D">
              <w:t>12</w:t>
            </w:r>
          </w:p>
        </w:tc>
        <w:tc>
          <w:tcPr>
            <w:tcW w:w="4781" w:type="dxa"/>
            <w:shd w:val="clear" w:color="auto" w:fill="auto"/>
            <w:vAlign w:val="center"/>
          </w:tcPr>
          <w:p w:rsidR="00E8489D" w:rsidRPr="00E8489D" w:rsidRDefault="00E8489D" w:rsidP="00E8489D">
            <w:r w:rsidRPr="00E8489D">
              <w:t>Государственная программа Российской Федерации «Экономическое развитие и инновационная экономика»</w:t>
            </w:r>
          </w:p>
        </w:tc>
        <w:tc>
          <w:tcPr>
            <w:tcW w:w="4354" w:type="dxa"/>
            <w:shd w:val="clear" w:color="auto" w:fill="auto"/>
            <w:vAlign w:val="center"/>
          </w:tcPr>
          <w:p w:rsidR="00E8489D" w:rsidRPr="00E8489D" w:rsidRDefault="00E8489D" w:rsidP="00E8489D">
            <w:pPr>
              <w:rPr>
                <w:bCs/>
              </w:rPr>
            </w:pPr>
            <w:r w:rsidRPr="00E8489D">
              <w:rPr>
                <w:bCs/>
              </w:rPr>
              <w:t>Постановление Правительства РФ</w:t>
            </w:r>
          </w:p>
          <w:p w:rsidR="00E8489D" w:rsidRPr="00E8489D" w:rsidRDefault="00E8489D" w:rsidP="00E8489D">
            <w:pPr>
              <w:rPr>
                <w:bCs/>
              </w:rPr>
            </w:pPr>
            <w:r w:rsidRPr="00E8489D">
              <w:rPr>
                <w:bCs/>
              </w:rPr>
              <w:t>от 15 апреля 2014 г. N 316</w:t>
            </w:r>
          </w:p>
          <w:p w:rsidR="00E8489D" w:rsidRPr="00E8489D" w:rsidRDefault="00E8489D" w:rsidP="00E8489D">
            <w:pPr>
              <w:rPr>
                <w:bCs/>
              </w:rPr>
            </w:pPr>
            <w:r w:rsidRPr="00E8489D">
              <w:rPr>
                <w:bCs/>
              </w:rPr>
              <w:t>(с последующими изменениями)</w:t>
            </w:r>
          </w:p>
        </w:tc>
      </w:tr>
      <w:tr w:rsidR="00E8489D" w:rsidRPr="00E8489D" w:rsidTr="00121BA6">
        <w:trPr>
          <w:cantSplit/>
          <w:trHeight w:val="208"/>
          <w:jc w:val="center"/>
        </w:trPr>
        <w:tc>
          <w:tcPr>
            <w:tcW w:w="516" w:type="dxa"/>
            <w:shd w:val="clear" w:color="auto" w:fill="auto"/>
            <w:vAlign w:val="center"/>
          </w:tcPr>
          <w:p w:rsidR="00E8489D" w:rsidRPr="00E8489D" w:rsidRDefault="00E8489D" w:rsidP="00E8489D">
            <w:r w:rsidRPr="00E8489D">
              <w:t>13</w:t>
            </w:r>
          </w:p>
        </w:tc>
        <w:tc>
          <w:tcPr>
            <w:tcW w:w="4781" w:type="dxa"/>
            <w:shd w:val="clear" w:color="auto" w:fill="auto"/>
            <w:vAlign w:val="center"/>
          </w:tcPr>
          <w:p w:rsidR="00E8489D" w:rsidRPr="00E8489D" w:rsidRDefault="00E8489D" w:rsidP="00E8489D">
            <w:r w:rsidRPr="00E8489D">
              <w:t>Государственная программа Российской Федерации «Развитие промышленности и повышение ее конкурентоспособности»</w:t>
            </w:r>
          </w:p>
        </w:tc>
        <w:tc>
          <w:tcPr>
            <w:tcW w:w="4354" w:type="dxa"/>
            <w:shd w:val="clear" w:color="auto" w:fill="auto"/>
            <w:vAlign w:val="center"/>
          </w:tcPr>
          <w:p w:rsidR="00E8489D" w:rsidRPr="00E8489D" w:rsidRDefault="00E8489D" w:rsidP="00E8489D">
            <w:pPr>
              <w:rPr>
                <w:bCs/>
              </w:rPr>
            </w:pPr>
            <w:r w:rsidRPr="00E8489D">
              <w:rPr>
                <w:bCs/>
              </w:rPr>
              <w:t>Постановление Правительства РФ</w:t>
            </w:r>
          </w:p>
          <w:p w:rsidR="00E8489D" w:rsidRPr="00E8489D" w:rsidRDefault="00E8489D" w:rsidP="00E8489D">
            <w:pPr>
              <w:rPr>
                <w:bCs/>
              </w:rPr>
            </w:pPr>
            <w:r w:rsidRPr="00E8489D">
              <w:rPr>
                <w:bCs/>
              </w:rPr>
              <w:t>от 15 апреля 2014 г. N 328</w:t>
            </w:r>
          </w:p>
          <w:p w:rsidR="00E8489D" w:rsidRPr="00E8489D" w:rsidRDefault="00E8489D" w:rsidP="00E8489D">
            <w:pPr>
              <w:rPr>
                <w:bCs/>
              </w:rPr>
            </w:pPr>
            <w:r w:rsidRPr="00E8489D">
              <w:rPr>
                <w:bCs/>
              </w:rPr>
              <w:t>(с последующими изменениями)</w:t>
            </w:r>
          </w:p>
        </w:tc>
      </w:tr>
      <w:tr w:rsidR="00E8489D" w:rsidRPr="00E8489D" w:rsidTr="00121BA6">
        <w:trPr>
          <w:cantSplit/>
          <w:trHeight w:val="208"/>
          <w:jc w:val="center"/>
        </w:trPr>
        <w:tc>
          <w:tcPr>
            <w:tcW w:w="516" w:type="dxa"/>
            <w:shd w:val="clear" w:color="auto" w:fill="auto"/>
            <w:vAlign w:val="center"/>
          </w:tcPr>
          <w:p w:rsidR="00E8489D" w:rsidRPr="00E8489D" w:rsidRDefault="00E8489D" w:rsidP="00E8489D">
            <w:r w:rsidRPr="00E8489D">
              <w:t>14</w:t>
            </w:r>
          </w:p>
        </w:tc>
        <w:tc>
          <w:tcPr>
            <w:tcW w:w="4781" w:type="dxa"/>
            <w:shd w:val="clear" w:color="auto" w:fill="auto"/>
            <w:vAlign w:val="center"/>
          </w:tcPr>
          <w:p w:rsidR="00E8489D" w:rsidRPr="00E8489D" w:rsidRDefault="00E8489D" w:rsidP="00E8489D">
            <w:r w:rsidRPr="00E8489D">
              <w:t>Государственная программа Российской Федерации «О развитии сельского хозяйства и регулирования рынков сельскохозяйственной продукции, сырья и продовольствия»</w:t>
            </w:r>
          </w:p>
        </w:tc>
        <w:tc>
          <w:tcPr>
            <w:tcW w:w="4354" w:type="dxa"/>
            <w:shd w:val="clear" w:color="auto" w:fill="auto"/>
            <w:vAlign w:val="center"/>
          </w:tcPr>
          <w:p w:rsidR="00E8489D" w:rsidRPr="00E8489D" w:rsidRDefault="00E8489D" w:rsidP="00E8489D">
            <w:pPr>
              <w:rPr>
                <w:bCs/>
              </w:rPr>
            </w:pPr>
            <w:r w:rsidRPr="00E8489D">
              <w:rPr>
                <w:bCs/>
              </w:rPr>
              <w:t>Постановление Правительства РФ</w:t>
            </w:r>
          </w:p>
          <w:p w:rsidR="00E8489D" w:rsidRPr="00E8489D" w:rsidRDefault="00E8489D" w:rsidP="00E8489D">
            <w:pPr>
              <w:rPr>
                <w:bCs/>
              </w:rPr>
            </w:pPr>
            <w:r w:rsidRPr="00E8489D">
              <w:rPr>
                <w:bCs/>
              </w:rPr>
              <w:t>от 14 июля 2012 г. N 717</w:t>
            </w:r>
          </w:p>
          <w:p w:rsidR="00E8489D" w:rsidRPr="00E8489D" w:rsidRDefault="00E8489D" w:rsidP="00E8489D">
            <w:pPr>
              <w:rPr>
                <w:bCs/>
              </w:rPr>
            </w:pPr>
            <w:r w:rsidRPr="00E8489D">
              <w:rPr>
                <w:bCs/>
              </w:rPr>
              <w:t>(с последующими изменениями)</w:t>
            </w:r>
          </w:p>
        </w:tc>
      </w:tr>
      <w:tr w:rsidR="00E8489D" w:rsidRPr="00E8489D" w:rsidTr="00121BA6">
        <w:trPr>
          <w:cantSplit/>
          <w:trHeight w:val="208"/>
          <w:jc w:val="center"/>
        </w:trPr>
        <w:tc>
          <w:tcPr>
            <w:tcW w:w="516" w:type="dxa"/>
            <w:shd w:val="clear" w:color="auto" w:fill="auto"/>
            <w:vAlign w:val="center"/>
          </w:tcPr>
          <w:p w:rsidR="00E8489D" w:rsidRPr="00E8489D" w:rsidRDefault="00E8489D" w:rsidP="00E8489D">
            <w:r w:rsidRPr="00E8489D">
              <w:t>15</w:t>
            </w:r>
          </w:p>
        </w:tc>
        <w:tc>
          <w:tcPr>
            <w:tcW w:w="4781" w:type="dxa"/>
            <w:shd w:val="clear" w:color="auto" w:fill="auto"/>
            <w:vAlign w:val="center"/>
          </w:tcPr>
          <w:p w:rsidR="00E8489D" w:rsidRPr="00E8489D" w:rsidRDefault="00E8489D" w:rsidP="00E8489D">
            <w:r w:rsidRPr="00E8489D">
              <w:t>Государственная программа Российской Федерации «Развитие энергетики»</w:t>
            </w:r>
          </w:p>
        </w:tc>
        <w:tc>
          <w:tcPr>
            <w:tcW w:w="4354" w:type="dxa"/>
            <w:shd w:val="clear" w:color="auto" w:fill="auto"/>
            <w:vAlign w:val="center"/>
          </w:tcPr>
          <w:p w:rsidR="00E8489D" w:rsidRPr="00E8489D" w:rsidRDefault="00E8489D" w:rsidP="00E8489D">
            <w:pPr>
              <w:rPr>
                <w:bCs/>
              </w:rPr>
            </w:pPr>
            <w:r w:rsidRPr="00E8489D">
              <w:rPr>
                <w:bCs/>
              </w:rPr>
              <w:t>Постановление Правительства РФ</w:t>
            </w:r>
          </w:p>
          <w:p w:rsidR="00E8489D" w:rsidRPr="00E8489D" w:rsidRDefault="00E8489D" w:rsidP="00E8489D">
            <w:pPr>
              <w:rPr>
                <w:bCs/>
              </w:rPr>
            </w:pPr>
            <w:r w:rsidRPr="00E8489D">
              <w:rPr>
                <w:bCs/>
              </w:rPr>
              <w:t>от 15 апреля 2014 г. N 321</w:t>
            </w:r>
          </w:p>
          <w:p w:rsidR="00E8489D" w:rsidRPr="00E8489D" w:rsidRDefault="00E8489D" w:rsidP="00E8489D">
            <w:pPr>
              <w:rPr>
                <w:bCs/>
              </w:rPr>
            </w:pPr>
            <w:r w:rsidRPr="00E8489D">
              <w:rPr>
                <w:bCs/>
              </w:rPr>
              <w:t>(с последующими изменениями)</w:t>
            </w:r>
          </w:p>
        </w:tc>
      </w:tr>
      <w:tr w:rsidR="00E8489D" w:rsidRPr="00E8489D" w:rsidTr="00121BA6">
        <w:trPr>
          <w:cantSplit/>
          <w:trHeight w:val="208"/>
          <w:jc w:val="center"/>
        </w:trPr>
        <w:tc>
          <w:tcPr>
            <w:tcW w:w="516" w:type="dxa"/>
            <w:shd w:val="clear" w:color="auto" w:fill="auto"/>
            <w:vAlign w:val="center"/>
          </w:tcPr>
          <w:p w:rsidR="00E8489D" w:rsidRPr="00E8489D" w:rsidRDefault="00E8489D" w:rsidP="00E8489D">
            <w:r w:rsidRPr="00E8489D">
              <w:t>16</w:t>
            </w:r>
          </w:p>
        </w:tc>
        <w:tc>
          <w:tcPr>
            <w:tcW w:w="4781" w:type="dxa"/>
            <w:shd w:val="clear" w:color="auto" w:fill="auto"/>
            <w:vAlign w:val="center"/>
          </w:tcPr>
          <w:p w:rsidR="00E8489D" w:rsidRPr="00E8489D" w:rsidRDefault="00E8489D" w:rsidP="00E8489D">
            <w:r w:rsidRPr="00E8489D">
              <w:t>Государственная программа Российской Федерации «Защита населения и территорий от чрезвычайных ситуаций, обеспечение пожарной безопасности и безопасности людей на водных объектах»</w:t>
            </w:r>
          </w:p>
        </w:tc>
        <w:tc>
          <w:tcPr>
            <w:tcW w:w="4354" w:type="dxa"/>
            <w:shd w:val="clear" w:color="auto" w:fill="auto"/>
            <w:vAlign w:val="center"/>
          </w:tcPr>
          <w:p w:rsidR="00E8489D" w:rsidRPr="00E8489D" w:rsidRDefault="00E8489D" w:rsidP="00E8489D">
            <w:pPr>
              <w:rPr>
                <w:bCs/>
              </w:rPr>
            </w:pPr>
            <w:r w:rsidRPr="00E8489D">
              <w:rPr>
                <w:bCs/>
              </w:rPr>
              <w:t>Постановление Правительства РФ</w:t>
            </w:r>
          </w:p>
          <w:p w:rsidR="00E8489D" w:rsidRPr="00E8489D" w:rsidRDefault="00E8489D" w:rsidP="00E8489D">
            <w:pPr>
              <w:rPr>
                <w:bCs/>
              </w:rPr>
            </w:pPr>
            <w:r w:rsidRPr="00E8489D">
              <w:rPr>
                <w:bCs/>
              </w:rPr>
              <w:t>от 15 апреля 2014 г. N 300</w:t>
            </w:r>
          </w:p>
          <w:p w:rsidR="00E8489D" w:rsidRPr="00E8489D" w:rsidRDefault="00E8489D" w:rsidP="00E8489D">
            <w:pPr>
              <w:rPr>
                <w:bCs/>
              </w:rPr>
            </w:pPr>
            <w:r w:rsidRPr="00E8489D">
              <w:rPr>
                <w:bCs/>
              </w:rPr>
              <w:t>(с последующими изменениями)</w:t>
            </w:r>
          </w:p>
        </w:tc>
      </w:tr>
      <w:tr w:rsidR="00E8489D" w:rsidRPr="00E8489D" w:rsidTr="00121BA6">
        <w:trPr>
          <w:cantSplit/>
          <w:trHeight w:val="208"/>
          <w:jc w:val="center"/>
        </w:trPr>
        <w:tc>
          <w:tcPr>
            <w:tcW w:w="516" w:type="dxa"/>
            <w:shd w:val="clear" w:color="auto" w:fill="auto"/>
            <w:vAlign w:val="center"/>
          </w:tcPr>
          <w:p w:rsidR="00E8489D" w:rsidRPr="00E8489D" w:rsidRDefault="00E8489D" w:rsidP="00E8489D">
            <w:r w:rsidRPr="00E8489D">
              <w:lastRenderedPageBreak/>
              <w:t>17</w:t>
            </w:r>
          </w:p>
        </w:tc>
        <w:tc>
          <w:tcPr>
            <w:tcW w:w="4781" w:type="dxa"/>
            <w:shd w:val="clear" w:color="auto" w:fill="auto"/>
            <w:vAlign w:val="center"/>
          </w:tcPr>
          <w:p w:rsidR="00E8489D" w:rsidRPr="00E8489D" w:rsidRDefault="00E8489D" w:rsidP="00E8489D">
            <w:r w:rsidRPr="00E8489D">
              <w:t>Стратегия социально-экономического развития Калужской области до 2040 года</w:t>
            </w:r>
          </w:p>
        </w:tc>
        <w:tc>
          <w:tcPr>
            <w:tcW w:w="4354" w:type="dxa"/>
            <w:shd w:val="clear" w:color="auto" w:fill="auto"/>
            <w:vAlign w:val="center"/>
          </w:tcPr>
          <w:p w:rsidR="00E8489D" w:rsidRPr="00E8489D" w:rsidRDefault="00E8489D" w:rsidP="00E8489D">
            <w:pPr>
              <w:rPr>
                <w:bCs/>
              </w:rPr>
            </w:pPr>
            <w:r w:rsidRPr="00E8489D">
              <w:rPr>
                <w:bCs/>
              </w:rPr>
              <w:t>Постановлением Правительства Калужской области от 15 декабря 2022 N 970</w:t>
            </w:r>
          </w:p>
          <w:p w:rsidR="00E8489D" w:rsidRPr="00E8489D" w:rsidRDefault="00E8489D" w:rsidP="00E8489D">
            <w:pPr>
              <w:rPr>
                <w:bCs/>
              </w:rPr>
            </w:pPr>
            <w:r w:rsidRPr="00E8489D">
              <w:rPr>
                <w:bCs/>
              </w:rPr>
              <w:t>(с последующими изменениями)</w:t>
            </w:r>
          </w:p>
        </w:tc>
      </w:tr>
      <w:tr w:rsidR="00E8489D" w:rsidRPr="00E8489D" w:rsidTr="00121BA6">
        <w:trPr>
          <w:cantSplit/>
          <w:trHeight w:val="208"/>
          <w:jc w:val="center"/>
        </w:trPr>
        <w:tc>
          <w:tcPr>
            <w:tcW w:w="516" w:type="dxa"/>
            <w:shd w:val="clear" w:color="auto" w:fill="auto"/>
            <w:vAlign w:val="center"/>
          </w:tcPr>
          <w:p w:rsidR="00E8489D" w:rsidRPr="00E8489D" w:rsidRDefault="00E8489D" w:rsidP="00E8489D">
            <w:r w:rsidRPr="00E8489D">
              <w:t>18</w:t>
            </w:r>
          </w:p>
        </w:tc>
        <w:tc>
          <w:tcPr>
            <w:tcW w:w="4781" w:type="dxa"/>
            <w:shd w:val="clear" w:color="auto" w:fill="auto"/>
            <w:vAlign w:val="center"/>
          </w:tcPr>
          <w:p w:rsidR="00E8489D" w:rsidRPr="00E8489D" w:rsidRDefault="00E8489D" w:rsidP="00E8489D">
            <w:r w:rsidRPr="00E8489D">
              <w:t>Региональная программа «Развитие профессионального образования и науки в Калужской области»</w:t>
            </w:r>
          </w:p>
        </w:tc>
        <w:tc>
          <w:tcPr>
            <w:tcW w:w="4354" w:type="dxa"/>
            <w:shd w:val="clear" w:color="auto" w:fill="auto"/>
            <w:vAlign w:val="center"/>
          </w:tcPr>
          <w:p w:rsidR="00E8489D" w:rsidRPr="00E8489D" w:rsidRDefault="00E8489D" w:rsidP="00E8489D">
            <w:pPr>
              <w:rPr>
                <w:bCs/>
              </w:rPr>
            </w:pPr>
            <w:r w:rsidRPr="00E8489D">
              <w:rPr>
                <w:bCs/>
              </w:rPr>
              <w:t>Постановление Правительства Калужской области от 11 января 2024 N 30</w:t>
            </w:r>
          </w:p>
          <w:p w:rsidR="00E8489D" w:rsidRPr="00E8489D" w:rsidRDefault="00E8489D" w:rsidP="00E8489D">
            <w:pPr>
              <w:rPr>
                <w:bCs/>
              </w:rPr>
            </w:pPr>
            <w:r w:rsidRPr="00E8489D">
              <w:rPr>
                <w:bCs/>
              </w:rPr>
              <w:t>(с последующими изменениями)</w:t>
            </w:r>
          </w:p>
        </w:tc>
      </w:tr>
      <w:tr w:rsidR="00E8489D" w:rsidRPr="00E8489D" w:rsidTr="00121BA6">
        <w:trPr>
          <w:cantSplit/>
          <w:trHeight w:val="208"/>
          <w:jc w:val="center"/>
        </w:trPr>
        <w:tc>
          <w:tcPr>
            <w:tcW w:w="516" w:type="dxa"/>
            <w:shd w:val="clear" w:color="auto" w:fill="auto"/>
            <w:vAlign w:val="center"/>
          </w:tcPr>
          <w:p w:rsidR="00E8489D" w:rsidRPr="00E8489D" w:rsidRDefault="00E8489D" w:rsidP="00E8489D">
            <w:r w:rsidRPr="00E8489D">
              <w:t>19</w:t>
            </w:r>
          </w:p>
        </w:tc>
        <w:tc>
          <w:tcPr>
            <w:tcW w:w="4781" w:type="dxa"/>
            <w:shd w:val="clear" w:color="auto" w:fill="auto"/>
            <w:vAlign w:val="center"/>
          </w:tcPr>
          <w:p w:rsidR="00E8489D" w:rsidRPr="00E8489D" w:rsidRDefault="00E8489D" w:rsidP="00E8489D">
            <w:r w:rsidRPr="00E8489D">
              <w:t>Региональная программа «Развитие общего и дополнительного образования в Калужской области»</w:t>
            </w:r>
          </w:p>
        </w:tc>
        <w:tc>
          <w:tcPr>
            <w:tcW w:w="4354" w:type="dxa"/>
            <w:shd w:val="clear" w:color="auto" w:fill="auto"/>
            <w:vAlign w:val="center"/>
          </w:tcPr>
          <w:p w:rsidR="00E8489D" w:rsidRPr="00E8489D" w:rsidRDefault="00E8489D" w:rsidP="00E8489D">
            <w:pPr>
              <w:rPr>
                <w:bCs/>
              </w:rPr>
            </w:pPr>
            <w:r w:rsidRPr="00E8489D">
              <w:rPr>
                <w:bCs/>
              </w:rPr>
              <w:t>Постановление Правительства Калужской области от 29 января 2019 N 38</w:t>
            </w:r>
          </w:p>
          <w:p w:rsidR="00E8489D" w:rsidRPr="00E8489D" w:rsidRDefault="00E8489D" w:rsidP="00E8489D">
            <w:pPr>
              <w:rPr>
                <w:bCs/>
              </w:rPr>
            </w:pPr>
            <w:r w:rsidRPr="00E8489D">
              <w:rPr>
                <w:bCs/>
              </w:rPr>
              <w:t>(с последующими изменениями)</w:t>
            </w:r>
          </w:p>
        </w:tc>
      </w:tr>
      <w:tr w:rsidR="00E8489D" w:rsidRPr="00E8489D" w:rsidTr="00121BA6">
        <w:trPr>
          <w:cantSplit/>
          <w:trHeight w:val="208"/>
          <w:jc w:val="center"/>
        </w:trPr>
        <w:tc>
          <w:tcPr>
            <w:tcW w:w="516" w:type="dxa"/>
            <w:shd w:val="clear" w:color="auto" w:fill="auto"/>
            <w:vAlign w:val="center"/>
          </w:tcPr>
          <w:p w:rsidR="00E8489D" w:rsidRPr="00E8489D" w:rsidRDefault="00E8489D" w:rsidP="00E8489D">
            <w:r w:rsidRPr="00E8489D">
              <w:t>20</w:t>
            </w:r>
          </w:p>
        </w:tc>
        <w:tc>
          <w:tcPr>
            <w:tcW w:w="4781" w:type="dxa"/>
            <w:shd w:val="clear" w:color="auto" w:fill="auto"/>
            <w:vAlign w:val="center"/>
          </w:tcPr>
          <w:p w:rsidR="00E8489D" w:rsidRPr="00E8489D" w:rsidRDefault="00E8489D" w:rsidP="00E8489D">
            <w:r w:rsidRPr="00E8489D">
              <w:t>Региональная программа «Развитие здравоохранения в Калужской области»</w:t>
            </w:r>
          </w:p>
        </w:tc>
        <w:tc>
          <w:tcPr>
            <w:tcW w:w="4354" w:type="dxa"/>
            <w:shd w:val="clear" w:color="auto" w:fill="auto"/>
            <w:vAlign w:val="center"/>
          </w:tcPr>
          <w:p w:rsidR="00E8489D" w:rsidRPr="00E8489D" w:rsidRDefault="00E8489D" w:rsidP="00E8489D">
            <w:pPr>
              <w:rPr>
                <w:bCs/>
              </w:rPr>
            </w:pPr>
            <w:r w:rsidRPr="00E8489D">
              <w:rPr>
                <w:bCs/>
              </w:rPr>
              <w:t>Постановление Правительства Калужской области от 31 января 2019 N 44</w:t>
            </w:r>
          </w:p>
          <w:p w:rsidR="00E8489D" w:rsidRPr="00E8489D" w:rsidRDefault="00E8489D" w:rsidP="00E8489D">
            <w:pPr>
              <w:rPr>
                <w:bCs/>
              </w:rPr>
            </w:pPr>
            <w:r w:rsidRPr="00E8489D">
              <w:rPr>
                <w:bCs/>
              </w:rPr>
              <w:t>(с последующими изменениями)</w:t>
            </w:r>
          </w:p>
        </w:tc>
      </w:tr>
      <w:tr w:rsidR="00E8489D" w:rsidRPr="00E8489D" w:rsidTr="00121BA6">
        <w:trPr>
          <w:cantSplit/>
          <w:trHeight w:val="208"/>
          <w:jc w:val="center"/>
        </w:trPr>
        <w:tc>
          <w:tcPr>
            <w:tcW w:w="516" w:type="dxa"/>
            <w:shd w:val="clear" w:color="auto" w:fill="auto"/>
            <w:vAlign w:val="center"/>
          </w:tcPr>
          <w:p w:rsidR="00E8489D" w:rsidRPr="00E8489D" w:rsidRDefault="00E8489D" w:rsidP="00E8489D">
            <w:r w:rsidRPr="00E8489D">
              <w:t>21</w:t>
            </w:r>
          </w:p>
        </w:tc>
        <w:tc>
          <w:tcPr>
            <w:tcW w:w="4781" w:type="dxa"/>
            <w:shd w:val="clear" w:color="auto" w:fill="auto"/>
            <w:vAlign w:val="center"/>
          </w:tcPr>
          <w:p w:rsidR="00E8489D" w:rsidRPr="00E8489D" w:rsidRDefault="00E8489D" w:rsidP="00E8489D">
            <w:r w:rsidRPr="00E8489D">
              <w:t>Региональная программа «Социальная поддержка граждан в Калужской области»</w:t>
            </w:r>
          </w:p>
        </w:tc>
        <w:tc>
          <w:tcPr>
            <w:tcW w:w="4354" w:type="dxa"/>
            <w:shd w:val="clear" w:color="auto" w:fill="auto"/>
            <w:vAlign w:val="center"/>
          </w:tcPr>
          <w:p w:rsidR="00E8489D" w:rsidRPr="00E8489D" w:rsidRDefault="00E8489D" w:rsidP="00E8489D">
            <w:pPr>
              <w:rPr>
                <w:bCs/>
              </w:rPr>
            </w:pPr>
            <w:r w:rsidRPr="00E8489D">
              <w:rPr>
                <w:bCs/>
              </w:rPr>
              <w:t>Постановление Правительства Калужской области от 10 января 2024 N 14</w:t>
            </w:r>
          </w:p>
          <w:p w:rsidR="00E8489D" w:rsidRPr="00E8489D" w:rsidRDefault="00E8489D" w:rsidP="00E8489D">
            <w:pPr>
              <w:rPr>
                <w:bCs/>
              </w:rPr>
            </w:pPr>
            <w:r w:rsidRPr="00E8489D">
              <w:rPr>
                <w:bCs/>
              </w:rPr>
              <w:t>(с последующими изменениями)</w:t>
            </w:r>
          </w:p>
        </w:tc>
      </w:tr>
      <w:tr w:rsidR="00E8489D" w:rsidRPr="00E8489D" w:rsidTr="00121BA6">
        <w:trPr>
          <w:cantSplit/>
          <w:trHeight w:val="208"/>
          <w:jc w:val="center"/>
        </w:trPr>
        <w:tc>
          <w:tcPr>
            <w:tcW w:w="516" w:type="dxa"/>
            <w:shd w:val="clear" w:color="auto" w:fill="auto"/>
            <w:vAlign w:val="center"/>
          </w:tcPr>
          <w:p w:rsidR="00E8489D" w:rsidRPr="00E8489D" w:rsidRDefault="00E8489D" w:rsidP="00E8489D">
            <w:r w:rsidRPr="00E8489D">
              <w:t>22</w:t>
            </w:r>
          </w:p>
        </w:tc>
        <w:tc>
          <w:tcPr>
            <w:tcW w:w="4781" w:type="dxa"/>
            <w:shd w:val="clear" w:color="auto" w:fill="auto"/>
            <w:vAlign w:val="center"/>
          </w:tcPr>
          <w:p w:rsidR="00E8489D" w:rsidRPr="00E8489D" w:rsidRDefault="00E8489D" w:rsidP="00E8489D">
            <w:r w:rsidRPr="00E8489D">
              <w:t>Региональная программа «Развитие культуры в Калужской области»</w:t>
            </w:r>
          </w:p>
        </w:tc>
        <w:tc>
          <w:tcPr>
            <w:tcW w:w="4354" w:type="dxa"/>
            <w:shd w:val="clear" w:color="auto" w:fill="auto"/>
            <w:vAlign w:val="center"/>
          </w:tcPr>
          <w:p w:rsidR="00E8489D" w:rsidRPr="00E8489D" w:rsidRDefault="00E8489D" w:rsidP="00E8489D">
            <w:pPr>
              <w:rPr>
                <w:bCs/>
              </w:rPr>
            </w:pPr>
            <w:r w:rsidRPr="00E8489D">
              <w:rPr>
                <w:bCs/>
              </w:rPr>
              <w:t>Постановление Правительства Калужской области от 12 января 2024 N 35</w:t>
            </w:r>
          </w:p>
          <w:p w:rsidR="00E8489D" w:rsidRPr="00E8489D" w:rsidRDefault="00E8489D" w:rsidP="00E8489D">
            <w:pPr>
              <w:rPr>
                <w:bCs/>
              </w:rPr>
            </w:pPr>
            <w:r w:rsidRPr="00E8489D">
              <w:rPr>
                <w:bCs/>
              </w:rPr>
              <w:t>(с последующими изменениями)</w:t>
            </w:r>
          </w:p>
        </w:tc>
      </w:tr>
      <w:tr w:rsidR="00E8489D" w:rsidRPr="00E8489D" w:rsidTr="00121BA6">
        <w:trPr>
          <w:cantSplit/>
          <w:trHeight w:val="208"/>
          <w:jc w:val="center"/>
        </w:trPr>
        <w:tc>
          <w:tcPr>
            <w:tcW w:w="516" w:type="dxa"/>
            <w:shd w:val="clear" w:color="auto" w:fill="auto"/>
            <w:vAlign w:val="center"/>
          </w:tcPr>
          <w:p w:rsidR="00E8489D" w:rsidRPr="00E8489D" w:rsidRDefault="00E8489D" w:rsidP="00E8489D">
            <w:r w:rsidRPr="00E8489D">
              <w:t>23</w:t>
            </w:r>
          </w:p>
        </w:tc>
        <w:tc>
          <w:tcPr>
            <w:tcW w:w="4781" w:type="dxa"/>
            <w:shd w:val="clear" w:color="auto" w:fill="auto"/>
            <w:vAlign w:val="center"/>
          </w:tcPr>
          <w:p w:rsidR="00E8489D" w:rsidRPr="00E8489D" w:rsidRDefault="00E8489D" w:rsidP="00E8489D">
            <w:r w:rsidRPr="00E8489D">
              <w:t>Региональная программа «Развитие физической культуры и спорта в Калужской области»</w:t>
            </w:r>
          </w:p>
        </w:tc>
        <w:tc>
          <w:tcPr>
            <w:tcW w:w="4354" w:type="dxa"/>
            <w:shd w:val="clear" w:color="auto" w:fill="auto"/>
            <w:vAlign w:val="center"/>
          </w:tcPr>
          <w:p w:rsidR="00E8489D" w:rsidRPr="00E8489D" w:rsidRDefault="00E8489D" w:rsidP="00E8489D">
            <w:pPr>
              <w:rPr>
                <w:bCs/>
              </w:rPr>
            </w:pPr>
            <w:r w:rsidRPr="00E8489D">
              <w:rPr>
                <w:bCs/>
              </w:rPr>
              <w:t>Постановление Правительства Калужской области от 31 января 2019 N 53</w:t>
            </w:r>
          </w:p>
          <w:p w:rsidR="00E8489D" w:rsidRPr="00E8489D" w:rsidRDefault="00E8489D" w:rsidP="00E8489D">
            <w:pPr>
              <w:rPr>
                <w:bCs/>
              </w:rPr>
            </w:pPr>
            <w:r w:rsidRPr="00E8489D">
              <w:rPr>
                <w:bCs/>
              </w:rPr>
              <w:t>(с последующими изменениями)</w:t>
            </w:r>
          </w:p>
        </w:tc>
      </w:tr>
      <w:tr w:rsidR="00E8489D" w:rsidRPr="00E8489D" w:rsidTr="00121BA6">
        <w:trPr>
          <w:cantSplit/>
          <w:trHeight w:val="208"/>
          <w:jc w:val="center"/>
        </w:trPr>
        <w:tc>
          <w:tcPr>
            <w:tcW w:w="516" w:type="dxa"/>
            <w:shd w:val="clear" w:color="auto" w:fill="auto"/>
            <w:vAlign w:val="center"/>
          </w:tcPr>
          <w:p w:rsidR="00E8489D" w:rsidRPr="00E8489D" w:rsidRDefault="00E8489D" w:rsidP="00E8489D">
            <w:r w:rsidRPr="00E8489D">
              <w:t>24</w:t>
            </w:r>
          </w:p>
        </w:tc>
        <w:tc>
          <w:tcPr>
            <w:tcW w:w="4781" w:type="dxa"/>
            <w:shd w:val="clear" w:color="auto" w:fill="auto"/>
            <w:vAlign w:val="center"/>
          </w:tcPr>
          <w:p w:rsidR="00E8489D" w:rsidRPr="00E8489D" w:rsidRDefault="00E8489D" w:rsidP="00E8489D">
            <w:r w:rsidRPr="00E8489D">
              <w:t>Региональная программа «Развитие рынка труда в Калужской области»</w:t>
            </w:r>
          </w:p>
        </w:tc>
        <w:tc>
          <w:tcPr>
            <w:tcW w:w="4354" w:type="dxa"/>
            <w:shd w:val="clear" w:color="auto" w:fill="auto"/>
            <w:vAlign w:val="center"/>
          </w:tcPr>
          <w:p w:rsidR="00E8489D" w:rsidRPr="00E8489D" w:rsidRDefault="00E8489D" w:rsidP="00E8489D">
            <w:pPr>
              <w:rPr>
                <w:bCs/>
              </w:rPr>
            </w:pPr>
            <w:r w:rsidRPr="00E8489D">
              <w:rPr>
                <w:bCs/>
              </w:rPr>
              <w:t>Постановление Правительства Калужской области от 31 января 2019 N 43</w:t>
            </w:r>
          </w:p>
          <w:p w:rsidR="00E8489D" w:rsidRPr="00E8489D" w:rsidRDefault="00E8489D" w:rsidP="00E8489D">
            <w:pPr>
              <w:rPr>
                <w:bCs/>
              </w:rPr>
            </w:pPr>
            <w:r w:rsidRPr="00E8489D">
              <w:rPr>
                <w:bCs/>
              </w:rPr>
              <w:t>(с последующими изменениями)</w:t>
            </w:r>
          </w:p>
        </w:tc>
      </w:tr>
      <w:tr w:rsidR="00E8489D" w:rsidRPr="00E8489D" w:rsidTr="00121BA6">
        <w:trPr>
          <w:cantSplit/>
          <w:trHeight w:val="208"/>
          <w:jc w:val="center"/>
        </w:trPr>
        <w:tc>
          <w:tcPr>
            <w:tcW w:w="516" w:type="dxa"/>
            <w:shd w:val="clear" w:color="auto" w:fill="auto"/>
            <w:vAlign w:val="center"/>
          </w:tcPr>
          <w:p w:rsidR="00E8489D" w:rsidRPr="00E8489D" w:rsidRDefault="00E8489D" w:rsidP="00E8489D">
            <w:r w:rsidRPr="00E8489D">
              <w:t>25</w:t>
            </w:r>
          </w:p>
        </w:tc>
        <w:tc>
          <w:tcPr>
            <w:tcW w:w="4781" w:type="dxa"/>
            <w:shd w:val="clear" w:color="auto" w:fill="auto"/>
            <w:vAlign w:val="center"/>
          </w:tcPr>
          <w:p w:rsidR="00E8489D" w:rsidRPr="00E8489D" w:rsidRDefault="00E8489D" w:rsidP="00E8489D">
            <w:r w:rsidRPr="00E8489D">
              <w:t>Региональная программа «Доступная среда в Калужской области»</w:t>
            </w:r>
          </w:p>
        </w:tc>
        <w:tc>
          <w:tcPr>
            <w:tcW w:w="4354" w:type="dxa"/>
            <w:shd w:val="clear" w:color="auto" w:fill="auto"/>
            <w:vAlign w:val="center"/>
          </w:tcPr>
          <w:p w:rsidR="00E8489D" w:rsidRPr="00E8489D" w:rsidRDefault="00E8489D" w:rsidP="00E8489D">
            <w:pPr>
              <w:rPr>
                <w:bCs/>
              </w:rPr>
            </w:pPr>
            <w:r w:rsidRPr="00E8489D">
              <w:rPr>
                <w:bCs/>
              </w:rPr>
              <w:t>Постановление Правительства Калужской области от 9 января 2024 N 5</w:t>
            </w:r>
          </w:p>
          <w:p w:rsidR="00E8489D" w:rsidRPr="00E8489D" w:rsidRDefault="00E8489D" w:rsidP="00E8489D">
            <w:pPr>
              <w:rPr>
                <w:bCs/>
              </w:rPr>
            </w:pPr>
            <w:r w:rsidRPr="00E8489D">
              <w:rPr>
                <w:bCs/>
              </w:rPr>
              <w:t>(с последующими изменениями)</w:t>
            </w:r>
          </w:p>
        </w:tc>
      </w:tr>
      <w:tr w:rsidR="00E8489D" w:rsidRPr="00E8489D" w:rsidTr="00121BA6">
        <w:trPr>
          <w:cantSplit/>
          <w:trHeight w:val="208"/>
          <w:jc w:val="center"/>
        </w:trPr>
        <w:tc>
          <w:tcPr>
            <w:tcW w:w="516" w:type="dxa"/>
            <w:shd w:val="clear" w:color="auto" w:fill="auto"/>
            <w:vAlign w:val="center"/>
          </w:tcPr>
          <w:p w:rsidR="00E8489D" w:rsidRPr="00E8489D" w:rsidRDefault="00E8489D" w:rsidP="00E8489D">
            <w:r w:rsidRPr="00E8489D">
              <w:t>26</w:t>
            </w:r>
          </w:p>
        </w:tc>
        <w:tc>
          <w:tcPr>
            <w:tcW w:w="4781" w:type="dxa"/>
            <w:shd w:val="clear" w:color="auto" w:fill="auto"/>
            <w:vAlign w:val="center"/>
          </w:tcPr>
          <w:p w:rsidR="00E8489D" w:rsidRPr="00E8489D" w:rsidRDefault="00E8489D" w:rsidP="00E8489D">
            <w:r w:rsidRPr="00E8489D">
              <w:t>Региональная программа «Развитие туризма в Калужской области»</w:t>
            </w:r>
          </w:p>
        </w:tc>
        <w:tc>
          <w:tcPr>
            <w:tcW w:w="4354" w:type="dxa"/>
            <w:shd w:val="clear" w:color="auto" w:fill="auto"/>
            <w:vAlign w:val="center"/>
          </w:tcPr>
          <w:p w:rsidR="00E8489D" w:rsidRPr="00E8489D" w:rsidRDefault="00E8489D" w:rsidP="00E8489D">
            <w:pPr>
              <w:rPr>
                <w:bCs/>
              </w:rPr>
            </w:pPr>
            <w:r w:rsidRPr="00E8489D">
              <w:rPr>
                <w:bCs/>
              </w:rPr>
              <w:t>Постановление Правительства Калужской области от 12 января 2024 N 34</w:t>
            </w:r>
          </w:p>
          <w:p w:rsidR="00E8489D" w:rsidRPr="00E8489D" w:rsidRDefault="00E8489D" w:rsidP="00E8489D">
            <w:pPr>
              <w:rPr>
                <w:bCs/>
              </w:rPr>
            </w:pPr>
            <w:r w:rsidRPr="00E8489D">
              <w:rPr>
                <w:bCs/>
              </w:rPr>
              <w:t>(с последующими изменениями)</w:t>
            </w:r>
          </w:p>
        </w:tc>
      </w:tr>
      <w:tr w:rsidR="00E8489D" w:rsidRPr="00E8489D" w:rsidTr="00121BA6">
        <w:trPr>
          <w:cantSplit/>
          <w:trHeight w:val="208"/>
          <w:jc w:val="center"/>
        </w:trPr>
        <w:tc>
          <w:tcPr>
            <w:tcW w:w="516" w:type="dxa"/>
            <w:shd w:val="clear" w:color="auto" w:fill="auto"/>
            <w:vAlign w:val="center"/>
          </w:tcPr>
          <w:p w:rsidR="00E8489D" w:rsidRPr="00E8489D" w:rsidRDefault="00E8489D" w:rsidP="00E8489D">
            <w:r w:rsidRPr="00E8489D">
              <w:lastRenderedPageBreak/>
              <w:t>27</w:t>
            </w:r>
          </w:p>
        </w:tc>
        <w:tc>
          <w:tcPr>
            <w:tcW w:w="4781" w:type="dxa"/>
            <w:shd w:val="clear" w:color="auto" w:fill="auto"/>
            <w:vAlign w:val="center"/>
          </w:tcPr>
          <w:p w:rsidR="00E8489D" w:rsidRPr="00E8489D" w:rsidRDefault="00E8489D" w:rsidP="00E8489D">
            <w:r w:rsidRPr="00E8489D">
              <w:t>Региональная программа «Охрана окружающей среды в Калужской области»</w:t>
            </w:r>
          </w:p>
        </w:tc>
        <w:tc>
          <w:tcPr>
            <w:tcW w:w="4354" w:type="dxa"/>
            <w:shd w:val="clear" w:color="auto" w:fill="auto"/>
            <w:vAlign w:val="center"/>
          </w:tcPr>
          <w:p w:rsidR="00E8489D" w:rsidRPr="00E8489D" w:rsidRDefault="00E8489D" w:rsidP="00E8489D">
            <w:pPr>
              <w:rPr>
                <w:bCs/>
              </w:rPr>
            </w:pPr>
            <w:r w:rsidRPr="00E8489D">
              <w:rPr>
                <w:bCs/>
              </w:rPr>
              <w:t>Постановление Правительства Калужской области от 12 февраля 2019 N 98</w:t>
            </w:r>
          </w:p>
          <w:p w:rsidR="00E8489D" w:rsidRPr="00E8489D" w:rsidRDefault="00E8489D" w:rsidP="00E8489D">
            <w:pPr>
              <w:rPr>
                <w:bCs/>
              </w:rPr>
            </w:pPr>
            <w:r w:rsidRPr="00E8489D">
              <w:rPr>
                <w:bCs/>
              </w:rPr>
              <w:t>(с последующими изменениями)</w:t>
            </w:r>
          </w:p>
        </w:tc>
      </w:tr>
      <w:tr w:rsidR="00E8489D" w:rsidRPr="00E8489D" w:rsidTr="00121BA6">
        <w:trPr>
          <w:cantSplit/>
          <w:trHeight w:val="208"/>
          <w:jc w:val="center"/>
        </w:trPr>
        <w:tc>
          <w:tcPr>
            <w:tcW w:w="516" w:type="dxa"/>
            <w:shd w:val="clear" w:color="auto" w:fill="auto"/>
            <w:vAlign w:val="center"/>
          </w:tcPr>
          <w:p w:rsidR="00E8489D" w:rsidRPr="00E8489D" w:rsidRDefault="00E8489D" w:rsidP="00E8489D">
            <w:r w:rsidRPr="00E8489D">
              <w:t>28</w:t>
            </w:r>
          </w:p>
        </w:tc>
        <w:tc>
          <w:tcPr>
            <w:tcW w:w="4781" w:type="dxa"/>
            <w:shd w:val="clear" w:color="auto" w:fill="auto"/>
            <w:vAlign w:val="center"/>
          </w:tcPr>
          <w:p w:rsidR="00E8489D" w:rsidRPr="00E8489D" w:rsidRDefault="00E8489D" w:rsidP="00E8489D">
            <w:r w:rsidRPr="00E8489D">
              <w:t>Региональная программа «Экономическое развитие в Калужской области»</w:t>
            </w:r>
          </w:p>
        </w:tc>
        <w:tc>
          <w:tcPr>
            <w:tcW w:w="4354" w:type="dxa"/>
            <w:shd w:val="clear" w:color="auto" w:fill="auto"/>
            <w:vAlign w:val="center"/>
          </w:tcPr>
          <w:p w:rsidR="00E8489D" w:rsidRPr="00E8489D" w:rsidRDefault="00E8489D" w:rsidP="00E8489D">
            <w:r w:rsidRPr="00E8489D">
              <w:t>Постановление Правительства Калужской области 10 января 2024 N 27</w:t>
            </w:r>
          </w:p>
          <w:p w:rsidR="00E8489D" w:rsidRPr="00E8489D" w:rsidRDefault="00E8489D" w:rsidP="00E8489D">
            <w:r w:rsidRPr="00E8489D">
              <w:t>(с последующими изменениями)</w:t>
            </w:r>
          </w:p>
        </w:tc>
      </w:tr>
      <w:tr w:rsidR="00E8489D" w:rsidRPr="00E8489D" w:rsidTr="00121BA6">
        <w:trPr>
          <w:cantSplit/>
          <w:trHeight w:val="208"/>
          <w:jc w:val="center"/>
        </w:trPr>
        <w:tc>
          <w:tcPr>
            <w:tcW w:w="516" w:type="dxa"/>
            <w:shd w:val="clear" w:color="auto" w:fill="auto"/>
            <w:vAlign w:val="center"/>
          </w:tcPr>
          <w:p w:rsidR="00E8489D" w:rsidRPr="00E8489D" w:rsidRDefault="00E8489D" w:rsidP="00E8489D">
            <w:r w:rsidRPr="00E8489D">
              <w:t>29</w:t>
            </w:r>
          </w:p>
        </w:tc>
        <w:tc>
          <w:tcPr>
            <w:tcW w:w="4781" w:type="dxa"/>
            <w:shd w:val="clear" w:color="auto" w:fill="auto"/>
            <w:vAlign w:val="center"/>
          </w:tcPr>
          <w:p w:rsidR="00E8489D" w:rsidRPr="00E8489D" w:rsidRDefault="00E8489D" w:rsidP="00E8489D">
            <w:r w:rsidRPr="00E8489D">
              <w:t>Региональная программа «Развитие дорожного хозяйства в Калужской области»</w:t>
            </w:r>
          </w:p>
        </w:tc>
        <w:tc>
          <w:tcPr>
            <w:tcW w:w="4354" w:type="dxa"/>
            <w:shd w:val="clear" w:color="auto" w:fill="auto"/>
            <w:vAlign w:val="center"/>
          </w:tcPr>
          <w:p w:rsidR="00E8489D" w:rsidRPr="00E8489D" w:rsidRDefault="00E8489D" w:rsidP="00E8489D">
            <w:r w:rsidRPr="00E8489D">
              <w:t>Постановление Правительства Калужской области от 6 февраля 2019 N 68</w:t>
            </w:r>
          </w:p>
          <w:p w:rsidR="00E8489D" w:rsidRPr="00E8489D" w:rsidRDefault="00E8489D" w:rsidP="00E8489D">
            <w:r w:rsidRPr="00E8489D">
              <w:t>(с последующими изменениями)</w:t>
            </w:r>
          </w:p>
        </w:tc>
      </w:tr>
      <w:tr w:rsidR="00E8489D" w:rsidRPr="00E8489D" w:rsidTr="00121BA6">
        <w:trPr>
          <w:cantSplit/>
          <w:trHeight w:val="208"/>
          <w:jc w:val="center"/>
        </w:trPr>
        <w:tc>
          <w:tcPr>
            <w:tcW w:w="516" w:type="dxa"/>
            <w:shd w:val="clear" w:color="auto" w:fill="auto"/>
            <w:vAlign w:val="center"/>
          </w:tcPr>
          <w:p w:rsidR="00E8489D" w:rsidRPr="00E8489D" w:rsidRDefault="00E8489D" w:rsidP="00E8489D">
            <w:r w:rsidRPr="00E8489D">
              <w:t>30</w:t>
            </w:r>
          </w:p>
        </w:tc>
        <w:tc>
          <w:tcPr>
            <w:tcW w:w="4781" w:type="dxa"/>
            <w:shd w:val="clear" w:color="auto" w:fill="auto"/>
            <w:vAlign w:val="center"/>
          </w:tcPr>
          <w:p w:rsidR="00E8489D" w:rsidRPr="00E8489D" w:rsidRDefault="00E8489D" w:rsidP="00E8489D">
            <w:r w:rsidRPr="00E8489D">
              <w:t>Государственная программа Калужской области «Обеспечения доступным и комфортным жильем и коммунальными услугами населения Калужской области»</w:t>
            </w:r>
          </w:p>
        </w:tc>
        <w:tc>
          <w:tcPr>
            <w:tcW w:w="4354" w:type="dxa"/>
            <w:shd w:val="clear" w:color="auto" w:fill="auto"/>
            <w:vAlign w:val="center"/>
          </w:tcPr>
          <w:p w:rsidR="00E8489D" w:rsidRPr="00E8489D" w:rsidRDefault="00E8489D" w:rsidP="00E8489D">
            <w:pPr>
              <w:rPr>
                <w:bCs/>
              </w:rPr>
            </w:pPr>
            <w:r w:rsidRPr="00E8489D">
              <w:rPr>
                <w:bCs/>
              </w:rPr>
              <w:t>Постановление Правительства Калужской области от 31 января 2019 N 52</w:t>
            </w:r>
          </w:p>
          <w:p w:rsidR="00E8489D" w:rsidRPr="00E8489D" w:rsidRDefault="00E8489D" w:rsidP="00E8489D">
            <w:r w:rsidRPr="00E8489D">
              <w:rPr>
                <w:bCs/>
              </w:rPr>
              <w:t>(с последующими изменениями)</w:t>
            </w:r>
          </w:p>
        </w:tc>
      </w:tr>
      <w:tr w:rsidR="00E8489D" w:rsidRPr="00E8489D" w:rsidTr="00121BA6">
        <w:trPr>
          <w:cantSplit/>
          <w:trHeight w:val="208"/>
          <w:jc w:val="center"/>
        </w:trPr>
        <w:tc>
          <w:tcPr>
            <w:tcW w:w="516" w:type="dxa"/>
            <w:shd w:val="clear" w:color="auto" w:fill="auto"/>
            <w:vAlign w:val="center"/>
          </w:tcPr>
          <w:p w:rsidR="00E8489D" w:rsidRPr="00E8489D" w:rsidRDefault="00E8489D" w:rsidP="00E8489D">
            <w:r w:rsidRPr="00E8489D">
              <w:t>31</w:t>
            </w:r>
          </w:p>
        </w:tc>
        <w:tc>
          <w:tcPr>
            <w:tcW w:w="4781" w:type="dxa"/>
            <w:shd w:val="clear" w:color="auto" w:fill="auto"/>
            <w:vAlign w:val="center"/>
          </w:tcPr>
          <w:p w:rsidR="00E8489D" w:rsidRPr="00E8489D" w:rsidRDefault="00E8489D" w:rsidP="00E8489D">
            <w:r w:rsidRPr="00E8489D">
              <w:t>Региональная программа газификации жилищно-коммунального хозяйства, промышленных и иных организаций Калужской области на 2023-2032 годы</w:t>
            </w:r>
          </w:p>
        </w:tc>
        <w:tc>
          <w:tcPr>
            <w:tcW w:w="4354" w:type="dxa"/>
            <w:shd w:val="clear" w:color="auto" w:fill="auto"/>
            <w:vAlign w:val="center"/>
          </w:tcPr>
          <w:p w:rsidR="00E8489D" w:rsidRPr="00E8489D" w:rsidRDefault="00E8489D" w:rsidP="00E8489D">
            <w:r w:rsidRPr="00E8489D">
              <w:t xml:space="preserve">Постановление Правительства Калужской области от 22 марта 2018 г. N 172 </w:t>
            </w:r>
          </w:p>
          <w:p w:rsidR="00E8489D" w:rsidRPr="00E8489D" w:rsidRDefault="00E8489D" w:rsidP="00E8489D">
            <w:r w:rsidRPr="00E8489D">
              <w:t>(с последующими изменениями)</w:t>
            </w:r>
          </w:p>
        </w:tc>
      </w:tr>
      <w:tr w:rsidR="00E8489D" w:rsidRPr="00E8489D" w:rsidTr="00121BA6">
        <w:trPr>
          <w:cantSplit/>
          <w:trHeight w:val="208"/>
          <w:jc w:val="center"/>
        </w:trPr>
        <w:tc>
          <w:tcPr>
            <w:tcW w:w="516" w:type="dxa"/>
            <w:shd w:val="clear" w:color="auto" w:fill="auto"/>
            <w:vAlign w:val="center"/>
          </w:tcPr>
          <w:p w:rsidR="00E8489D" w:rsidRPr="00E8489D" w:rsidRDefault="00E8489D" w:rsidP="00E8489D">
            <w:r w:rsidRPr="00E8489D">
              <w:t>32</w:t>
            </w:r>
          </w:p>
        </w:tc>
        <w:tc>
          <w:tcPr>
            <w:tcW w:w="4781" w:type="dxa"/>
            <w:shd w:val="clear" w:color="auto" w:fill="auto"/>
            <w:vAlign w:val="center"/>
          </w:tcPr>
          <w:p w:rsidR="00E8489D" w:rsidRPr="00E8489D" w:rsidRDefault="00E8489D" w:rsidP="00E8489D">
            <w:r w:rsidRPr="00E8489D">
              <w:t>Государственная программа Калужской области «Энергосбережение и повышение энергоэффективности в Калужской области»</w:t>
            </w:r>
          </w:p>
        </w:tc>
        <w:tc>
          <w:tcPr>
            <w:tcW w:w="4354" w:type="dxa"/>
            <w:shd w:val="clear" w:color="auto" w:fill="auto"/>
            <w:vAlign w:val="center"/>
          </w:tcPr>
          <w:p w:rsidR="00E8489D" w:rsidRPr="00E8489D" w:rsidRDefault="00E8489D" w:rsidP="00E8489D">
            <w:r w:rsidRPr="00E8489D">
              <w:t xml:space="preserve">Постановление Правительства Калужской области от 10 января 2024 г. N 23 </w:t>
            </w:r>
          </w:p>
          <w:p w:rsidR="00E8489D" w:rsidRPr="00E8489D" w:rsidRDefault="00E8489D" w:rsidP="00E8489D">
            <w:r w:rsidRPr="00E8489D">
              <w:t>(с последующими изменениями)</w:t>
            </w:r>
          </w:p>
        </w:tc>
      </w:tr>
      <w:tr w:rsidR="00E8489D" w:rsidRPr="00E8489D" w:rsidTr="00121BA6">
        <w:trPr>
          <w:cantSplit/>
          <w:trHeight w:val="208"/>
          <w:jc w:val="center"/>
        </w:trPr>
        <w:tc>
          <w:tcPr>
            <w:tcW w:w="516" w:type="dxa"/>
            <w:shd w:val="clear" w:color="auto" w:fill="auto"/>
            <w:vAlign w:val="center"/>
          </w:tcPr>
          <w:p w:rsidR="00E8489D" w:rsidRPr="00E8489D" w:rsidRDefault="00E8489D" w:rsidP="00E8489D">
            <w:r w:rsidRPr="00E8489D">
              <w:t>33</w:t>
            </w:r>
          </w:p>
        </w:tc>
        <w:tc>
          <w:tcPr>
            <w:tcW w:w="4781" w:type="dxa"/>
            <w:shd w:val="clear" w:color="auto" w:fill="auto"/>
            <w:vAlign w:val="center"/>
          </w:tcPr>
          <w:p w:rsidR="00E8489D" w:rsidRPr="00E8489D" w:rsidRDefault="00E8489D" w:rsidP="00E8489D">
            <w:r w:rsidRPr="00E8489D">
              <w:t>Государственная программа Калужской области «Развитие сельского хозяйства и регулирования рынков сельскохозяйственной продукции, сырья и продовольствия в Калужской области»</w:t>
            </w:r>
          </w:p>
        </w:tc>
        <w:tc>
          <w:tcPr>
            <w:tcW w:w="4354" w:type="dxa"/>
            <w:shd w:val="clear" w:color="auto" w:fill="auto"/>
            <w:vAlign w:val="center"/>
          </w:tcPr>
          <w:p w:rsidR="00E8489D" w:rsidRPr="00E8489D" w:rsidRDefault="00E8489D" w:rsidP="00E8489D">
            <w:r w:rsidRPr="00E8489D">
              <w:t>Постановление Правительства Калужской области от 31 января 2019 N 48</w:t>
            </w:r>
          </w:p>
        </w:tc>
      </w:tr>
    </w:tbl>
    <w:p w:rsidR="00E8489D" w:rsidRPr="00E8489D" w:rsidRDefault="00E8489D" w:rsidP="00E8489D"/>
    <w:p w:rsidR="00E8489D" w:rsidRPr="00E8489D" w:rsidRDefault="00E8489D" w:rsidP="00E8489D">
      <w:pPr>
        <w:sectPr w:rsidR="00E8489D" w:rsidRPr="00E8489D" w:rsidSect="004841C2">
          <w:pgSz w:w="11906" w:h="16838"/>
          <w:pgMar w:top="851" w:right="964" w:bottom="851" w:left="1644" w:header="709" w:footer="367" w:gutter="0"/>
          <w:cols w:space="720"/>
          <w:docGrid w:linePitch="360"/>
        </w:sectPr>
      </w:pPr>
    </w:p>
    <w:p w:rsidR="00E8489D" w:rsidRPr="00E8489D" w:rsidRDefault="00E8489D" w:rsidP="00E8489D">
      <w:pPr>
        <w:rPr>
          <w:b/>
          <w:bCs/>
        </w:rPr>
      </w:pPr>
      <w:bookmarkStart w:id="3" w:name="_Toc193705489"/>
      <w:r w:rsidRPr="00E8489D">
        <w:rPr>
          <w:b/>
          <w:bCs/>
          <w:lang w:val="en-US"/>
        </w:rPr>
        <w:lastRenderedPageBreak/>
        <w:t>II</w:t>
      </w:r>
      <w:r w:rsidRPr="00E8489D">
        <w:rPr>
          <w:b/>
          <w:bCs/>
        </w:rPr>
        <w:t>. Обоснование выбранного варианта размещения объектов местного значения поселения на основе анализа использования территории поселения, возможных направлений развития этих территорий и прогнозируемых ограничений их использования</w:t>
      </w:r>
      <w:bookmarkEnd w:id="3"/>
    </w:p>
    <w:p w:rsidR="00E8489D" w:rsidRPr="00E8489D" w:rsidRDefault="00E8489D" w:rsidP="00E8489D">
      <w:pPr>
        <w:rPr>
          <w:b/>
          <w:bCs/>
        </w:rPr>
      </w:pPr>
      <w:bookmarkStart w:id="4" w:name="__RefHeading__374_1612356966"/>
      <w:bookmarkStart w:id="5" w:name="__RefHeading__110_1539069001"/>
      <w:bookmarkStart w:id="6" w:name="__RefHeading__308_276625223"/>
      <w:bookmarkStart w:id="7" w:name="__RefHeading__472_670117999"/>
      <w:bookmarkStart w:id="8" w:name="__RefHeading__79_1212657833"/>
      <w:bookmarkStart w:id="9" w:name="__RefHeading__142_1585558239"/>
      <w:bookmarkStart w:id="10" w:name="__RefHeading__836_1612356966"/>
      <w:bookmarkStart w:id="11" w:name="_Toc193705490"/>
      <w:bookmarkEnd w:id="4"/>
      <w:bookmarkEnd w:id="5"/>
      <w:bookmarkEnd w:id="6"/>
      <w:bookmarkEnd w:id="7"/>
      <w:bookmarkEnd w:id="8"/>
      <w:bookmarkEnd w:id="9"/>
      <w:bookmarkEnd w:id="10"/>
      <w:r w:rsidRPr="00E8489D">
        <w:rPr>
          <w:b/>
          <w:bCs/>
        </w:rPr>
        <w:t>I</w:t>
      </w:r>
      <w:r w:rsidRPr="00E8489D">
        <w:rPr>
          <w:b/>
          <w:bCs/>
          <w:lang w:val="en-US"/>
        </w:rPr>
        <w:t>I</w:t>
      </w:r>
      <w:r w:rsidRPr="00E8489D">
        <w:rPr>
          <w:b/>
          <w:bCs/>
        </w:rPr>
        <w:t>.1 Общие сведения</w:t>
      </w:r>
      <w:bookmarkEnd w:id="11"/>
    </w:p>
    <w:p w:rsidR="00E8489D" w:rsidRPr="00E8489D" w:rsidRDefault="00E8489D" w:rsidP="00E8489D">
      <w:pPr>
        <w:rPr>
          <w:bCs/>
        </w:rPr>
      </w:pPr>
      <w:r w:rsidRPr="00E8489D">
        <w:rPr>
          <w:bCs/>
        </w:rPr>
        <w:t>Муниципальное образование сельское поселение «Октябрьский сельсовет» (далее по тексту – сельское поселение) расположено на юге Ферзиковского района, в восточной части Калужской области. Центр сельского поселения – поселок Октябрьский расположен в 40 км от города Калуги. В состав сельского поселения входят следующие населенные пункты: поселок Октябрьский, деревня Верховое, село Грязново, деревня Дурасово, село Ильино, деревня Кутьково, деревня Меньшиково, деревня Поздняково, деревня Плюсково, деревня Стаино, деревня Спасс, село Титово.</w:t>
      </w:r>
      <w:r w:rsidRPr="00E8489D">
        <w:t xml:space="preserve"> Площадь территории сельского поселения составляет 11460,58 га, численность населения 1294 человек. </w:t>
      </w:r>
    </w:p>
    <w:p w:rsidR="00E8489D" w:rsidRPr="00E8489D" w:rsidRDefault="00E8489D" w:rsidP="00E8489D">
      <w:pPr>
        <w:rPr>
          <w:b/>
          <w:bCs/>
        </w:rPr>
      </w:pPr>
      <w:bookmarkStart w:id="12" w:name="_Toc193705491"/>
      <w:r w:rsidRPr="00E8489D">
        <w:rPr>
          <w:b/>
          <w:bCs/>
          <w:lang w:val="en-US"/>
        </w:rPr>
        <w:t>II</w:t>
      </w:r>
      <w:r w:rsidRPr="00E8489D">
        <w:rPr>
          <w:b/>
          <w:bCs/>
        </w:rPr>
        <w:t>.2 Природные условия</w:t>
      </w:r>
      <w:bookmarkEnd w:id="12"/>
      <w:r w:rsidRPr="00E8489D">
        <w:rPr>
          <w:b/>
          <w:bCs/>
        </w:rPr>
        <w:t xml:space="preserve"> </w:t>
      </w:r>
    </w:p>
    <w:p w:rsidR="00E8489D" w:rsidRPr="00E8489D" w:rsidRDefault="00E8489D" w:rsidP="00E8489D">
      <w:pPr>
        <w:numPr>
          <w:ilvl w:val="2"/>
          <w:numId w:val="1"/>
        </w:numPr>
        <w:rPr>
          <w:b/>
          <w:bCs/>
          <w:lang w:val="en-US"/>
        </w:rPr>
      </w:pPr>
      <w:bookmarkStart w:id="13" w:name="__RefHeading__378_1612356966"/>
      <w:bookmarkStart w:id="14" w:name="__RefHeading__114_1539069001"/>
      <w:bookmarkStart w:id="15" w:name="__RefHeading__312_276625223"/>
      <w:bookmarkStart w:id="16" w:name="__RefHeading__476_670117999"/>
      <w:bookmarkStart w:id="17" w:name="__RefHeading__83_1212657833"/>
      <w:bookmarkStart w:id="18" w:name="__RefHeading__146_1585558239"/>
      <w:bookmarkStart w:id="19" w:name="__RefHeading__840_1612356966"/>
      <w:bookmarkStart w:id="20" w:name="_Toc193705492"/>
      <w:bookmarkEnd w:id="13"/>
      <w:bookmarkEnd w:id="14"/>
      <w:bookmarkEnd w:id="15"/>
      <w:bookmarkEnd w:id="16"/>
      <w:bookmarkEnd w:id="17"/>
      <w:bookmarkEnd w:id="18"/>
      <w:bookmarkEnd w:id="19"/>
      <w:r w:rsidRPr="00E8489D">
        <w:rPr>
          <w:b/>
          <w:bCs/>
          <w:lang w:val="en-US"/>
        </w:rPr>
        <w:t>II.2.1 Климат</w:t>
      </w:r>
      <w:bookmarkEnd w:id="20"/>
    </w:p>
    <w:p w:rsidR="00E8489D" w:rsidRPr="00E8489D" w:rsidRDefault="00E8489D" w:rsidP="00E8489D">
      <w:pPr>
        <w:rPr>
          <w:bCs/>
        </w:rPr>
      </w:pPr>
      <w:bookmarkStart w:id="21" w:name="__RefHeading__380_1612356966"/>
      <w:bookmarkStart w:id="22" w:name="__RefHeading__116_1539069001"/>
      <w:bookmarkStart w:id="23" w:name="__RefHeading__314_276625223"/>
      <w:bookmarkStart w:id="24" w:name="__RefHeading__478_670117999"/>
      <w:bookmarkStart w:id="25" w:name="__RefHeading__85_1212657833"/>
      <w:bookmarkStart w:id="26" w:name="__RefHeading__148_1585558239"/>
      <w:bookmarkStart w:id="27" w:name="__RefHeading__842_1612356966"/>
      <w:bookmarkEnd w:id="21"/>
      <w:bookmarkEnd w:id="22"/>
      <w:bookmarkEnd w:id="23"/>
      <w:bookmarkEnd w:id="24"/>
      <w:bookmarkEnd w:id="25"/>
      <w:bookmarkEnd w:id="26"/>
      <w:bookmarkEnd w:id="27"/>
      <w:r w:rsidRPr="00E8489D">
        <w:rPr>
          <w:bCs/>
        </w:rPr>
        <w:t>Климат сельского поселения, как и всей Калужской области, умеренно континентальный с четко выраженными сезонами года.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 Средняя продолжительность безморозного периода 120-130 дней. Промерзание почвы обычно 0,5-0,7 м в морозные бесснежные зимы может достигать 1,5 м.</w:t>
      </w:r>
    </w:p>
    <w:p w:rsidR="00E8489D" w:rsidRPr="00E8489D" w:rsidRDefault="00E8489D" w:rsidP="00E8489D">
      <w:pPr>
        <w:rPr>
          <w:b/>
        </w:rPr>
      </w:pPr>
      <w:r w:rsidRPr="00E8489D">
        <w:rPr>
          <w:b/>
        </w:rPr>
        <w:t>Средняя месячная температура воздуха, ˚</w:t>
      </w:r>
      <w:proofErr w:type="gramStart"/>
      <w:r w:rsidRPr="00E8489D">
        <w:rPr>
          <w:b/>
        </w:rPr>
        <w:t>С</w:t>
      </w:r>
      <w:proofErr w:type="gramEnd"/>
    </w:p>
    <w:p w:rsidR="00E8489D" w:rsidRPr="00E8489D" w:rsidRDefault="00E8489D" w:rsidP="00E8489D">
      <w:r w:rsidRPr="00E8489D">
        <w:t>Таблица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
        <w:gridCol w:w="780"/>
        <w:gridCol w:w="780"/>
        <w:gridCol w:w="779"/>
        <w:gridCol w:w="780"/>
        <w:gridCol w:w="780"/>
        <w:gridCol w:w="779"/>
        <w:gridCol w:w="780"/>
        <w:gridCol w:w="780"/>
        <w:gridCol w:w="779"/>
        <w:gridCol w:w="780"/>
        <w:gridCol w:w="780"/>
      </w:tblGrid>
      <w:tr w:rsidR="00E8489D" w:rsidRPr="00E8489D" w:rsidTr="00121BA6">
        <w:trPr>
          <w:trHeight w:val="158"/>
        </w:trPr>
        <w:tc>
          <w:tcPr>
            <w:tcW w:w="779" w:type="dxa"/>
            <w:shd w:val="clear" w:color="auto" w:fill="F2F2F2" w:themeFill="background1" w:themeFillShade="F2"/>
            <w:vAlign w:val="center"/>
          </w:tcPr>
          <w:p w:rsidR="00E8489D" w:rsidRPr="00E8489D" w:rsidRDefault="00E8489D" w:rsidP="00E8489D">
            <w:pPr>
              <w:rPr>
                <w:b/>
              </w:rPr>
            </w:pPr>
            <w:r w:rsidRPr="00E8489D">
              <w:rPr>
                <w:b/>
              </w:rPr>
              <w:t>1</w:t>
            </w:r>
          </w:p>
        </w:tc>
        <w:tc>
          <w:tcPr>
            <w:tcW w:w="780" w:type="dxa"/>
            <w:shd w:val="clear" w:color="auto" w:fill="F2F2F2" w:themeFill="background1" w:themeFillShade="F2"/>
            <w:vAlign w:val="center"/>
          </w:tcPr>
          <w:p w:rsidR="00E8489D" w:rsidRPr="00E8489D" w:rsidRDefault="00E8489D" w:rsidP="00E8489D">
            <w:pPr>
              <w:rPr>
                <w:b/>
              </w:rPr>
            </w:pPr>
            <w:r w:rsidRPr="00E8489D">
              <w:rPr>
                <w:b/>
              </w:rPr>
              <w:t>2</w:t>
            </w:r>
          </w:p>
        </w:tc>
        <w:tc>
          <w:tcPr>
            <w:tcW w:w="780" w:type="dxa"/>
            <w:shd w:val="clear" w:color="auto" w:fill="F2F2F2" w:themeFill="background1" w:themeFillShade="F2"/>
            <w:vAlign w:val="center"/>
          </w:tcPr>
          <w:p w:rsidR="00E8489D" w:rsidRPr="00E8489D" w:rsidRDefault="00E8489D" w:rsidP="00E8489D">
            <w:pPr>
              <w:rPr>
                <w:b/>
              </w:rPr>
            </w:pPr>
            <w:r w:rsidRPr="00E8489D">
              <w:rPr>
                <w:b/>
              </w:rPr>
              <w:t>3</w:t>
            </w:r>
          </w:p>
        </w:tc>
        <w:tc>
          <w:tcPr>
            <w:tcW w:w="779" w:type="dxa"/>
            <w:shd w:val="clear" w:color="auto" w:fill="F2F2F2" w:themeFill="background1" w:themeFillShade="F2"/>
            <w:vAlign w:val="center"/>
          </w:tcPr>
          <w:p w:rsidR="00E8489D" w:rsidRPr="00E8489D" w:rsidRDefault="00E8489D" w:rsidP="00E8489D">
            <w:pPr>
              <w:rPr>
                <w:b/>
              </w:rPr>
            </w:pPr>
            <w:r w:rsidRPr="00E8489D">
              <w:rPr>
                <w:b/>
              </w:rPr>
              <w:t>4</w:t>
            </w:r>
          </w:p>
        </w:tc>
        <w:tc>
          <w:tcPr>
            <w:tcW w:w="780" w:type="dxa"/>
            <w:shd w:val="clear" w:color="auto" w:fill="F2F2F2" w:themeFill="background1" w:themeFillShade="F2"/>
            <w:vAlign w:val="center"/>
          </w:tcPr>
          <w:p w:rsidR="00E8489D" w:rsidRPr="00E8489D" w:rsidRDefault="00E8489D" w:rsidP="00E8489D">
            <w:pPr>
              <w:rPr>
                <w:b/>
              </w:rPr>
            </w:pPr>
            <w:r w:rsidRPr="00E8489D">
              <w:rPr>
                <w:b/>
              </w:rPr>
              <w:t>5</w:t>
            </w:r>
          </w:p>
        </w:tc>
        <w:tc>
          <w:tcPr>
            <w:tcW w:w="780" w:type="dxa"/>
            <w:shd w:val="clear" w:color="auto" w:fill="F2F2F2" w:themeFill="background1" w:themeFillShade="F2"/>
            <w:vAlign w:val="center"/>
          </w:tcPr>
          <w:p w:rsidR="00E8489D" w:rsidRPr="00E8489D" w:rsidRDefault="00E8489D" w:rsidP="00E8489D">
            <w:pPr>
              <w:rPr>
                <w:b/>
              </w:rPr>
            </w:pPr>
            <w:r w:rsidRPr="00E8489D">
              <w:rPr>
                <w:b/>
              </w:rPr>
              <w:t>6</w:t>
            </w:r>
          </w:p>
        </w:tc>
        <w:tc>
          <w:tcPr>
            <w:tcW w:w="779" w:type="dxa"/>
            <w:shd w:val="clear" w:color="auto" w:fill="F2F2F2" w:themeFill="background1" w:themeFillShade="F2"/>
            <w:vAlign w:val="center"/>
          </w:tcPr>
          <w:p w:rsidR="00E8489D" w:rsidRPr="00E8489D" w:rsidRDefault="00E8489D" w:rsidP="00E8489D">
            <w:pPr>
              <w:rPr>
                <w:b/>
              </w:rPr>
            </w:pPr>
            <w:r w:rsidRPr="00E8489D">
              <w:rPr>
                <w:b/>
              </w:rPr>
              <w:t>7</w:t>
            </w:r>
          </w:p>
        </w:tc>
        <w:tc>
          <w:tcPr>
            <w:tcW w:w="780" w:type="dxa"/>
            <w:shd w:val="clear" w:color="auto" w:fill="F2F2F2" w:themeFill="background1" w:themeFillShade="F2"/>
            <w:vAlign w:val="center"/>
          </w:tcPr>
          <w:p w:rsidR="00E8489D" w:rsidRPr="00E8489D" w:rsidRDefault="00E8489D" w:rsidP="00E8489D">
            <w:pPr>
              <w:rPr>
                <w:b/>
              </w:rPr>
            </w:pPr>
            <w:r w:rsidRPr="00E8489D">
              <w:rPr>
                <w:b/>
              </w:rPr>
              <w:t>8</w:t>
            </w:r>
          </w:p>
        </w:tc>
        <w:tc>
          <w:tcPr>
            <w:tcW w:w="780" w:type="dxa"/>
            <w:shd w:val="clear" w:color="auto" w:fill="F2F2F2" w:themeFill="background1" w:themeFillShade="F2"/>
            <w:vAlign w:val="center"/>
          </w:tcPr>
          <w:p w:rsidR="00E8489D" w:rsidRPr="00E8489D" w:rsidRDefault="00E8489D" w:rsidP="00E8489D">
            <w:pPr>
              <w:rPr>
                <w:b/>
              </w:rPr>
            </w:pPr>
            <w:r w:rsidRPr="00E8489D">
              <w:rPr>
                <w:b/>
              </w:rPr>
              <w:t>9</w:t>
            </w:r>
          </w:p>
        </w:tc>
        <w:tc>
          <w:tcPr>
            <w:tcW w:w="779" w:type="dxa"/>
            <w:shd w:val="clear" w:color="auto" w:fill="F2F2F2" w:themeFill="background1" w:themeFillShade="F2"/>
            <w:vAlign w:val="center"/>
          </w:tcPr>
          <w:p w:rsidR="00E8489D" w:rsidRPr="00E8489D" w:rsidRDefault="00E8489D" w:rsidP="00E8489D">
            <w:pPr>
              <w:rPr>
                <w:b/>
              </w:rPr>
            </w:pPr>
            <w:r w:rsidRPr="00E8489D">
              <w:rPr>
                <w:b/>
              </w:rPr>
              <w:t>10</w:t>
            </w:r>
          </w:p>
        </w:tc>
        <w:tc>
          <w:tcPr>
            <w:tcW w:w="780" w:type="dxa"/>
            <w:shd w:val="clear" w:color="auto" w:fill="F2F2F2" w:themeFill="background1" w:themeFillShade="F2"/>
            <w:vAlign w:val="center"/>
          </w:tcPr>
          <w:p w:rsidR="00E8489D" w:rsidRPr="00E8489D" w:rsidRDefault="00E8489D" w:rsidP="00E8489D">
            <w:pPr>
              <w:rPr>
                <w:b/>
              </w:rPr>
            </w:pPr>
            <w:r w:rsidRPr="00E8489D">
              <w:rPr>
                <w:b/>
              </w:rPr>
              <w:t>11</w:t>
            </w:r>
          </w:p>
        </w:tc>
        <w:tc>
          <w:tcPr>
            <w:tcW w:w="780" w:type="dxa"/>
            <w:shd w:val="clear" w:color="auto" w:fill="F2F2F2" w:themeFill="background1" w:themeFillShade="F2"/>
            <w:vAlign w:val="center"/>
          </w:tcPr>
          <w:p w:rsidR="00E8489D" w:rsidRPr="00E8489D" w:rsidRDefault="00E8489D" w:rsidP="00E8489D">
            <w:pPr>
              <w:rPr>
                <w:b/>
              </w:rPr>
            </w:pPr>
            <w:r w:rsidRPr="00E8489D">
              <w:rPr>
                <w:b/>
              </w:rPr>
              <w:t>12</w:t>
            </w:r>
          </w:p>
        </w:tc>
      </w:tr>
      <w:tr w:rsidR="00E8489D" w:rsidRPr="00E8489D" w:rsidTr="00121BA6">
        <w:trPr>
          <w:trHeight w:val="157"/>
        </w:trPr>
        <w:tc>
          <w:tcPr>
            <w:tcW w:w="779" w:type="dxa"/>
            <w:shd w:val="clear" w:color="auto" w:fill="auto"/>
            <w:vAlign w:val="center"/>
          </w:tcPr>
          <w:p w:rsidR="00E8489D" w:rsidRPr="00E8489D" w:rsidRDefault="00E8489D" w:rsidP="00E8489D">
            <w:r w:rsidRPr="00E8489D">
              <w:t>-8,8</w:t>
            </w:r>
          </w:p>
        </w:tc>
        <w:tc>
          <w:tcPr>
            <w:tcW w:w="780" w:type="dxa"/>
            <w:shd w:val="clear" w:color="auto" w:fill="auto"/>
            <w:vAlign w:val="center"/>
          </w:tcPr>
          <w:p w:rsidR="00E8489D" w:rsidRPr="00E8489D" w:rsidRDefault="00E8489D" w:rsidP="00E8489D">
            <w:r w:rsidRPr="00E8489D">
              <w:t>-7,7</w:t>
            </w:r>
          </w:p>
        </w:tc>
        <w:tc>
          <w:tcPr>
            <w:tcW w:w="780" w:type="dxa"/>
            <w:shd w:val="clear" w:color="auto" w:fill="auto"/>
            <w:vAlign w:val="center"/>
          </w:tcPr>
          <w:p w:rsidR="00E8489D" w:rsidRPr="00E8489D" w:rsidRDefault="00E8489D" w:rsidP="00E8489D">
            <w:r w:rsidRPr="00E8489D">
              <w:t>-2,5</w:t>
            </w:r>
          </w:p>
        </w:tc>
        <w:tc>
          <w:tcPr>
            <w:tcW w:w="779" w:type="dxa"/>
            <w:shd w:val="clear" w:color="auto" w:fill="auto"/>
            <w:vAlign w:val="center"/>
          </w:tcPr>
          <w:p w:rsidR="00E8489D" w:rsidRPr="00E8489D" w:rsidRDefault="00E8489D" w:rsidP="00E8489D">
            <w:r w:rsidRPr="00E8489D">
              <w:t>5,7</w:t>
            </w:r>
          </w:p>
        </w:tc>
        <w:tc>
          <w:tcPr>
            <w:tcW w:w="780" w:type="dxa"/>
            <w:shd w:val="clear" w:color="auto" w:fill="auto"/>
            <w:vAlign w:val="center"/>
          </w:tcPr>
          <w:p w:rsidR="00E8489D" w:rsidRPr="00E8489D" w:rsidRDefault="00E8489D" w:rsidP="00E8489D">
            <w:r w:rsidRPr="00E8489D">
              <w:t>12,7</w:t>
            </w:r>
          </w:p>
        </w:tc>
        <w:tc>
          <w:tcPr>
            <w:tcW w:w="780" w:type="dxa"/>
            <w:shd w:val="clear" w:color="auto" w:fill="auto"/>
            <w:vAlign w:val="center"/>
          </w:tcPr>
          <w:p w:rsidR="00E8489D" w:rsidRPr="00E8489D" w:rsidRDefault="00E8489D" w:rsidP="00E8489D">
            <w:r w:rsidRPr="00E8489D">
              <w:t>16,4</w:t>
            </w:r>
          </w:p>
        </w:tc>
        <w:tc>
          <w:tcPr>
            <w:tcW w:w="779" w:type="dxa"/>
            <w:shd w:val="clear" w:color="auto" w:fill="auto"/>
            <w:vAlign w:val="center"/>
          </w:tcPr>
          <w:p w:rsidR="00E8489D" w:rsidRPr="00E8489D" w:rsidRDefault="00E8489D" w:rsidP="00E8489D">
            <w:r w:rsidRPr="00E8489D">
              <w:t>17,9</w:t>
            </w:r>
          </w:p>
        </w:tc>
        <w:tc>
          <w:tcPr>
            <w:tcW w:w="780" w:type="dxa"/>
            <w:shd w:val="clear" w:color="auto" w:fill="auto"/>
            <w:vAlign w:val="center"/>
          </w:tcPr>
          <w:p w:rsidR="00E8489D" w:rsidRPr="00E8489D" w:rsidRDefault="00E8489D" w:rsidP="00E8489D">
            <w:r w:rsidRPr="00E8489D">
              <w:t>16,1</w:t>
            </w:r>
          </w:p>
        </w:tc>
        <w:tc>
          <w:tcPr>
            <w:tcW w:w="780" w:type="dxa"/>
            <w:shd w:val="clear" w:color="auto" w:fill="auto"/>
            <w:vAlign w:val="center"/>
          </w:tcPr>
          <w:p w:rsidR="00E8489D" w:rsidRPr="00E8489D" w:rsidRDefault="00E8489D" w:rsidP="00E8489D">
            <w:r w:rsidRPr="00E8489D">
              <w:t>10,7</w:t>
            </w:r>
          </w:p>
        </w:tc>
        <w:tc>
          <w:tcPr>
            <w:tcW w:w="779" w:type="dxa"/>
            <w:shd w:val="clear" w:color="auto" w:fill="auto"/>
            <w:vAlign w:val="center"/>
          </w:tcPr>
          <w:p w:rsidR="00E8489D" w:rsidRPr="00E8489D" w:rsidRDefault="00E8489D" w:rsidP="00E8489D">
            <w:r w:rsidRPr="00E8489D">
              <w:t>4,9</w:t>
            </w:r>
          </w:p>
        </w:tc>
        <w:tc>
          <w:tcPr>
            <w:tcW w:w="780" w:type="dxa"/>
            <w:shd w:val="clear" w:color="auto" w:fill="auto"/>
            <w:vAlign w:val="center"/>
          </w:tcPr>
          <w:p w:rsidR="00E8489D" w:rsidRPr="00E8489D" w:rsidRDefault="00E8489D" w:rsidP="00E8489D">
            <w:r w:rsidRPr="00E8489D">
              <w:t>-2,1</w:t>
            </w:r>
          </w:p>
        </w:tc>
        <w:tc>
          <w:tcPr>
            <w:tcW w:w="780" w:type="dxa"/>
            <w:shd w:val="clear" w:color="auto" w:fill="auto"/>
            <w:vAlign w:val="center"/>
          </w:tcPr>
          <w:p w:rsidR="00E8489D" w:rsidRPr="00E8489D" w:rsidRDefault="00E8489D" w:rsidP="00E8489D">
            <w:r w:rsidRPr="00E8489D">
              <w:t>-6,1</w:t>
            </w:r>
          </w:p>
        </w:tc>
      </w:tr>
    </w:tbl>
    <w:p w:rsidR="00E8489D" w:rsidRPr="00E8489D" w:rsidRDefault="00E8489D" w:rsidP="00E8489D"/>
    <w:p w:rsidR="00E8489D" w:rsidRPr="00E8489D" w:rsidRDefault="00E8489D" w:rsidP="00E8489D">
      <w:pPr>
        <w:rPr>
          <w:b/>
        </w:rPr>
      </w:pPr>
      <w:r w:rsidRPr="00E8489D">
        <w:rPr>
          <w:b/>
        </w:rPr>
        <w:t xml:space="preserve">Осадки, </w:t>
      </w:r>
      <w:proofErr w:type="gramStart"/>
      <w:r w:rsidRPr="00E8489D">
        <w:rPr>
          <w:b/>
        </w:rPr>
        <w:t>мм</w:t>
      </w:r>
      <w:proofErr w:type="gramEnd"/>
      <w:r w:rsidRPr="00E8489D">
        <w:rPr>
          <w:b/>
        </w:rPr>
        <w:t>:</w:t>
      </w:r>
    </w:p>
    <w:p w:rsidR="00E8489D" w:rsidRPr="00E8489D" w:rsidRDefault="00E8489D" w:rsidP="00E8489D">
      <w:r w:rsidRPr="00E8489D">
        <w:t>Таблица 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
        <w:gridCol w:w="780"/>
        <w:gridCol w:w="780"/>
        <w:gridCol w:w="779"/>
        <w:gridCol w:w="780"/>
        <w:gridCol w:w="780"/>
        <w:gridCol w:w="779"/>
        <w:gridCol w:w="780"/>
        <w:gridCol w:w="780"/>
        <w:gridCol w:w="779"/>
        <w:gridCol w:w="780"/>
        <w:gridCol w:w="780"/>
      </w:tblGrid>
      <w:tr w:rsidR="00E8489D" w:rsidRPr="00E8489D" w:rsidTr="00121BA6">
        <w:trPr>
          <w:trHeight w:val="158"/>
        </w:trPr>
        <w:tc>
          <w:tcPr>
            <w:tcW w:w="779" w:type="dxa"/>
            <w:shd w:val="clear" w:color="auto" w:fill="F2F2F2" w:themeFill="background1" w:themeFillShade="F2"/>
            <w:vAlign w:val="center"/>
          </w:tcPr>
          <w:p w:rsidR="00E8489D" w:rsidRPr="00E8489D" w:rsidRDefault="00E8489D" w:rsidP="00E8489D">
            <w:pPr>
              <w:rPr>
                <w:b/>
              </w:rPr>
            </w:pPr>
            <w:r w:rsidRPr="00E8489D">
              <w:rPr>
                <w:b/>
              </w:rPr>
              <w:t>1</w:t>
            </w:r>
          </w:p>
        </w:tc>
        <w:tc>
          <w:tcPr>
            <w:tcW w:w="780" w:type="dxa"/>
            <w:shd w:val="clear" w:color="auto" w:fill="F2F2F2" w:themeFill="background1" w:themeFillShade="F2"/>
            <w:vAlign w:val="center"/>
          </w:tcPr>
          <w:p w:rsidR="00E8489D" w:rsidRPr="00E8489D" w:rsidRDefault="00E8489D" w:rsidP="00E8489D">
            <w:pPr>
              <w:rPr>
                <w:b/>
              </w:rPr>
            </w:pPr>
            <w:r w:rsidRPr="00E8489D">
              <w:rPr>
                <w:b/>
              </w:rPr>
              <w:t>2</w:t>
            </w:r>
          </w:p>
        </w:tc>
        <w:tc>
          <w:tcPr>
            <w:tcW w:w="780" w:type="dxa"/>
            <w:shd w:val="clear" w:color="auto" w:fill="F2F2F2" w:themeFill="background1" w:themeFillShade="F2"/>
            <w:vAlign w:val="center"/>
          </w:tcPr>
          <w:p w:rsidR="00E8489D" w:rsidRPr="00E8489D" w:rsidRDefault="00E8489D" w:rsidP="00E8489D">
            <w:pPr>
              <w:rPr>
                <w:b/>
              </w:rPr>
            </w:pPr>
            <w:r w:rsidRPr="00E8489D">
              <w:rPr>
                <w:b/>
              </w:rPr>
              <w:t>3</w:t>
            </w:r>
          </w:p>
        </w:tc>
        <w:tc>
          <w:tcPr>
            <w:tcW w:w="779" w:type="dxa"/>
            <w:shd w:val="clear" w:color="auto" w:fill="F2F2F2" w:themeFill="background1" w:themeFillShade="F2"/>
            <w:vAlign w:val="center"/>
          </w:tcPr>
          <w:p w:rsidR="00E8489D" w:rsidRPr="00E8489D" w:rsidRDefault="00E8489D" w:rsidP="00E8489D">
            <w:pPr>
              <w:rPr>
                <w:b/>
              </w:rPr>
            </w:pPr>
            <w:r w:rsidRPr="00E8489D">
              <w:rPr>
                <w:b/>
              </w:rPr>
              <w:t>4</w:t>
            </w:r>
          </w:p>
        </w:tc>
        <w:tc>
          <w:tcPr>
            <w:tcW w:w="780" w:type="dxa"/>
            <w:shd w:val="clear" w:color="auto" w:fill="F2F2F2" w:themeFill="background1" w:themeFillShade="F2"/>
            <w:vAlign w:val="center"/>
          </w:tcPr>
          <w:p w:rsidR="00E8489D" w:rsidRPr="00E8489D" w:rsidRDefault="00E8489D" w:rsidP="00E8489D">
            <w:pPr>
              <w:rPr>
                <w:b/>
              </w:rPr>
            </w:pPr>
            <w:r w:rsidRPr="00E8489D">
              <w:rPr>
                <w:b/>
              </w:rPr>
              <w:t>5</w:t>
            </w:r>
          </w:p>
        </w:tc>
        <w:tc>
          <w:tcPr>
            <w:tcW w:w="780" w:type="dxa"/>
            <w:shd w:val="clear" w:color="auto" w:fill="F2F2F2" w:themeFill="background1" w:themeFillShade="F2"/>
            <w:vAlign w:val="center"/>
          </w:tcPr>
          <w:p w:rsidR="00E8489D" w:rsidRPr="00E8489D" w:rsidRDefault="00E8489D" w:rsidP="00E8489D">
            <w:pPr>
              <w:rPr>
                <w:b/>
              </w:rPr>
            </w:pPr>
            <w:r w:rsidRPr="00E8489D">
              <w:rPr>
                <w:b/>
              </w:rPr>
              <w:t>6</w:t>
            </w:r>
          </w:p>
        </w:tc>
        <w:tc>
          <w:tcPr>
            <w:tcW w:w="779" w:type="dxa"/>
            <w:shd w:val="clear" w:color="auto" w:fill="F2F2F2" w:themeFill="background1" w:themeFillShade="F2"/>
            <w:vAlign w:val="center"/>
          </w:tcPr>
          <w:p w:rsidR="00E8489D" w:rsidRPr="00E8489D" w:rsidRDefault="00E8489D" w:rsidP="00E8489D">
            <w:pPr>
              <w:rPr>
                <w:b/>
              </w:rPr>
            </w:pPr>
            <w:r w:rsidRPr="00E8489D">
              <w:rPr>
                <w:b/>
              </w:rPr>
              <w:t>7</w:t>
            </w:r>
          </w:p>
        </w:tc>
        <w:tc>
          <w:tcPr>
            <w:tcW w:w="780" w:type="dxa"/>
            <w:shd w:val="clear" w:color="auto" w:fill="F2F2F2" w:themeFill="background1" w:themeFillShade="F2"/>
            <w:vAlign w:val="center"/>
          </w:tcPr>
          <w:p w:rsidR="00E8489D" w:rsidRPr="00E8489D" w:rsidRDefault="00E8489D" w:rsidP="00E8489D">
            <w:pPr>
              <w:rPr>
                <w:b/>
              </w:rPr>
            </w:pPr>
            <w:r w:rsidRPr="00E8489D">
              <w:rPr>
                <w:b/>
              </w:rPr>
              <w:t>8</w:t>
            </w:r>
          </w:p>
        </w:tc>
        <w:tc>
          <w:tcPr>
            <w:tcW w:w="780" w:type="dxa"/>
            <w:shd w:val="clear" w:color="auto" w:fill="F2F2F2" w:themeFill="background1" w:themeFillShade="F2"/>
            <w:vAlign w:val="center"/>
          </w:tcPr>
          <w:p w:rsidR="00E8489D" w:rsidRPr="00E8489D" w:rsidRDefault="00E8489D" w:rsidP="00E8489D">
            <w:pPr>
              <w:rPr>
                <w:b/>
              </w:rPr>
            </w:pPr>
            <w:r w:rsidRPr="00E8489D">
              <w:rPr>
                <w:b/>
              </w:rPr>
              <w:t>9</w:t>
            </w:r>
          </w:p>
        </w:tc>
        <w:tc>
          <w:tcPr>
            <w:tcW w:w="779" w:type="dxa"/>
            <w:shd w:val="clear" w:color="auto" w:fill="F2F2F2" w:themeFill="background1" w:themeFillShade="F2"/>
            <w:vAlign w:val="center"/>
          </w:tcPr>
          <w:p w:rsidR="00E8489D" w:rsidRPr="00E8489D" w:rsidRDefault="00E8489D" w:rsidP="00E8489D">
            <w:pPr>
              <w:rPr>
                <w:b/>
              </w:rPr>
            </w:pPr>
            <w:r w:rsidRPr="00E8489D">
              <w:rPr>
                <w:b/>
              </w:rPr>
              <w:t>10</w:t>
            </w:r>
          </w:p>
        </w:tc>
        <w:tc>
          <w:tcPr>
            <w:tcW w:w="780" w:type="dxa"/>
            <w:shd w:val="clear" w:color="auto" w:fill="F2F2F2" w:themeFill="background1" w:themeFillShade="F2"/>
            <w:vAlign w:val="center"/>
          </w:tcPr>
          <w:p w:rsidR="00E8489D" w:rsidRPr="00E8489D" w:rsidRDefault="00E8489D" w:rsidP="00E8489D">
            <w:pPr>
              <w:rPr>
                <w:b/>
              </w:rPr>
            </w:pPr>
            <w:r w:rsidRPr="00E8489D">
              <w:rPr>
                <w:b/>
              </w:rPr>
              <w:t>11</w:t>
            </w:r>
          </w:p>
        </w:tc>
        <w:tc>
          <w:tcPr>
            <w:tcW w:w="780" w:type="dxa"/>
            <w:shd w:val="clear" w:color="auto" w:fill="F2F2F2" w:themeFill="background1" w:themeFillShade="F2"/>
            <w:vAlign w:val="center"/>
          </w:tcPr>
          <w:p w:rsidR="00E8489D" w:rsidRPr="00E8489D" w:rsidRDefault="00E8489D" w:rsidP="00E8489D">
            <w:pPr>
              <w:rPr>
                <w:b/>
              </w:rPr>
            </w:pPr>
            <w:r w:rsidRPr="00E8489D">
              <w:rPr>
                <w:b/>
              </w:rPr>
              <w:t>12</w:t>
            </w:r>
          </w:p>
        </w:tc>
      </w:tr>
      <w:tr w:rsidR="00E8489D" w:rsidRPr="00E8489D" w:rsidTr="00121BA6">
        <w:trPr>
          <w:trHeight w:val="157"/>
        </w:trPr>
        <w:tc>
          <w:tcPr>
            <w:tcW w:w="779" w:type="dxa"/>
            <w:shd w:val="clear" w:color="auto" w:fill="auto"/>
            <w:vAlign w:val="center"/>
          </w:tcPr>
          <w:p w:rsidR="00E8489D" w:rsidRPr="00E8489D" w:rsidRDefault="00E8489D" w:rsidP="00E8489D">
            <w:r w:rsidRPr="00E8489D">
              <w:t>46</w:t>
            </w:r>
          </w:p>
        </w:tc>
        <w:tc>
          <w:tcPr>
            <w:tcW w:w="780" w:type="dxa"/>
            <w:shd w:val="clear" w:color="auto" w:fill="auto"/>
            <w:vAlign w:val="center"/>
          </w:tcPr>
          <w:p w:rsidR="00E8489D" w:rsidRPr="00E8489D" w:rsidRDefault="00E8489D" w:rsidP="00E8489D">
            <w:r w:rsidRPr="00E8489D">
              <w:t>39</w:t>
            </w:r>
          </w:p>
        </w:tc>
        <w:tc>
          <w:tcPr>
            <w:tcW w:w="780" w:type="dxa"/>
            <w:shd w:val="clear" w:color="auto" w:fill="auto"/>
            <w:vAlign w:val="center"/>
          </w:tcPr>
          <w:p w:rsidR="00E8489D" w:rsidRPr="00E8489D" w:rsidRDefault="00E8489D" w:rsidP="00E8489D">
            <w:r w:rsidRPr="00E8489D">
              <w:t>38</w:t>
            </w:r>
          </w:p>
        </w:tc>
        <w:tc>
          <w:tcPr>
            <w:tcW w:w="779" w:type="dxa"/>
            <w:shd w:val="clear" w:color="auto" w:fill="auto"/>
            <w:vAlign w:val="center"/>
          </w:tcPr>
          <w:p w:rsidR="00E8489D" w:rsidRPr="00E8489D" w:rsidRDefault="00E8489D" w:rsidP="00E8489D">
            <w:r w:rsidRPr="00E8489D">
              <w:t>46</w:t>
            </w:r>
          </w:p>
        </w:tc>
        <w:tc>
          <w:tcPr>
            <w:tcW w:w="780" w:type="dxa"/>
            <w:shd w:val="clear" w:color="auto" w:fill="auto"/>
            <w:vAlign w:val="center"/>
          </w:tcPr>
          <w:p w:rsidR="00E8489D" w:rsidRPr="00E8489D" w:rsidRDefault="00E8489D" w:rsidP="00E8489D">
            <w:r w:rsidRPr="00E8489D">
              <w:t>51</w:t>
            </w:r>
          </w:p>
        </w:tc>
        <w:tc>
          <w:tcPr>
            <w:tcW w:w="780" w:type="dxa"/>
            <w:shd w:val="clear" w:color="auto" w:fill="auto"/>
            <w:vAlign w:val="center"/>
          </w:tcPr>
          <w:p w:rsidR="00E8489D" w:rsidRPr="00E8489D" w:rsidRDefault="00E8489D" w:rsidP="00E8489D">
            <w:r w:rsidRPr="00E8489D">
              <w:t>83</w:t>
            </w:r>
          </w:p>
        </w:tc>
        <w:tc>
          <w:tcPr>
            <w:tcW w:w="779" w:type="dxa"/>
            <w:shd w:val="clear" w:color="auto" w:fill="auto"/>
            <w:vAlign w:val="center"/>
          </w:tcPr>
          <w:p w:rsidR="00E8489D" w:rsidRPr="00E8489D" w:rsidRDefault="00E8489D" w:rsidP="00E8489D">
            <w:r w:rsidRPr="00E8489D">
              <w:t>92</w:t>
            </w:r>
          </w:p>
        </w:tc>
        <w:tc>
          <w:tcPr>
            <w:tcW w:w="780" w:type="dxa"/>
            <w:shd w:val="clear" w:color="auto" w:fill="auto"/>
            <w:vAlign w:val="center"/>
          </w:tcPr>
          <w:p w:rsidR="00E8489D" w:rsidRPr="00E8489D" w:rsidRDefault="00E8489D" w:rsidP="00E8489D">
            <w:r w:rsidRPr="00E8489D">
              <w:t>75</w:t>
            </w:r>
          </w:p>
        </w:tc>
        <w:tc>
          <w:tcPr>
            <w:tcW w:w="780" w:type="dxa"/>
            <w:shd w:val="clear" w:color="auto" w:fill="auto"/>
            <w:vAlign w:val="center"/>
          </w:tcPr>
          <w:p w:rsidR="00E8489D" w:rsidRPr="00E8489D" w:rsidRDefault="00E8489D" w:rsidP="00E8489D">
            <w:r w:rsidRPr="00E8489D">
              <w:t>65</w:t>
            </w:r>
          </w:p>
        </w:tc>
        <w:tc>
          <w:tcPr>
            <w:tcW w:w="779" w:type="dxa"/>
            <w:shd w:val="clear" w:color="auto" w:fill="auto"/>
            <w:vAlign w:val="center"/>
          </w:tcPr>
          <w:p w:rsidR="00E8489D" w:rsidRPr="00E8489D" w:rsidRDefault="00E8489D" w:rsidP="00E8489D">
            <w:r w:rsidRPr="00E8489D">
              <w:t>63</w:t>
            </w:r>
          </w:p>
        </w:tc>
        <w:tc>
          <w:tcPr>
            <w:tcW w:w="780" w:type="dxa"/>
            <w:shd w:val="clear" w:color="auto" w:fill="auto"/>
            <w:vAlign w:val="center"/>
          </w:tcPr>
          <w:p w:rsidR="00E8489D" w:rsidRPr="00E8489D" w:rsidRDefault="00E8489D" w:rsidP="00E8489D">
            <w:r w:rsidRPr="00E8489D">
              <w:t>56</w:t>
            </w:r>
          </w:p>
        </w:tc>
        <w:tc>
          <w:tcPr>
            <w:tcW w:w="780" w:type="dxa"/>
            <w:shd w:val="clear" w:color="auto" w:fill="auto"/>
            <w:vAlign w:val="center"/>
          </w:tcPr>
          <w:p w:rsidR="00E8489D" w:rsidRPr="00E8489D" w:rsidRDefault="00E8489D" w:rsidP="00E8489D">
            <w:r w:rsidRPr="00E8489D">
              <w:t>53</w:t>
            </w:r>
          </w:p>
        </w:tc>
      </w:tr>
    </w:tbl>
    <w:p w:rsidR="00E8489D" w:rsidRPr="00E8489D" w:rsidRDefault="00E8489D" w:rsidP="00E8489D">
      <w:pPr>
        <w:rPr>
          <w:bCs/>
        </w:rPr>
      </w:pPr>
      <w:r w:rsidRPr="00E8489D">
        <w:rPr>
          <w:bCs/>
        </w:rPr>
        <w:t>Максимальная летняя температура +35˚С. Минимальная зимняя -40˚С.</w:t>
      </w:r>
    </w:p>
    <w:p w:rsidR="00E8489D" w:rsidRPr="00E8489D" w:rsidRDefault="00E8489D" w:rsidP="00E8489D">
      <w:r w:rsidRPr="00E8489D">
        <w:rPr>
          <w:b/>
        </w:rPr>
        <w:t>Осадки</w:t>
      </w:r>
      <w:r w:rsidRPr="00E8489D">
        <w:t>.</w:t>
      </w:r>
      <w:r w:rsidRPr="00E8489D">
        <w:rPr>
          <w:b/>
        </w:rPr>
        <w:t xml:space="preserve"> </w:t>
      </w:r>
      <w:r w:rsidRPr="00E8489D">
        <w:rPr>
          <w:bCs/>
        </w:rPr>
        <w:t xml:space="preserve">Среднегодовая сумма осадков за год составляет 654 мм, в том числе за теплый период года – 441 мм, за холодный период года – 213 мм. Суточный максимум – 89 мм. Продолжительность периода с устойчивым снежным покровом 130-140 дней, заморозки проявляются во второй половине сентября. </w:t>
      </w:r>
      <w:proofErr w:type="gramStart"/>
      <w:r w:rsidRPr="00E8489D">
        <w:rPr>
          <w:bCs/>
        </w:rPr>
        <w:t xml:space="preserve">Средняя максимальная высота снежного покрова – 30 см. </w:t>
      </w:r>
      <w:r w:rsidRPr="00E8489D">
        <w:t xml:space="preserve">Глубина промерзания суглинистой почвы наибольшая за зиму – 80 см, супесчаной </w:t>
      </w:r>
      <w:r w:rsidRPr="00E8489D">
        <w:rPr>
          <w:bCs/>
        </w:rPr>
        <w:t xml:space="preserve">– </w:t>
      </w:r>
      <w:r w:rsidRPr="00E8489D">
        <w:t>150 см.</w:t>
      </w:r>
      <w:proofErr w:type="gramEnd"/>
    </w:p>
    <w:p w:rsidR="00E8489D" w:rsidRPr="00E8489D" w:rsidRDefault="00E8489D" w:rsidP="00E8489D">
      <w:pPr>
        <w:rPr>
          <w:bCs/>
        </w:rPr>
      </w:pPr>
      <w:r w:rsidRPr="00E8489D">
        <w:rPr>
          <w:b/>
        </w:rPr>
        <w:t>Ветер.</w:t>
      </w:r>
      <w:r w:rsidRPr="00E8489D">
        <w:t xml:space="preserve"> </w:t>
      </w:r>
      <w:r w:rsidRPr="00E8489D">
        <w:rPr>
          <w:bCs/>
        </w:rPr>
        <w:t xml:space="preserve">Преобладающее направление ветра зимой юго-западное, летом – западное и северо-западное. Средняя годовая скорость ветра на территории составляет 3,6 м/с. Самые ветреные </w:t>
      </w:r>
      <w:r w:rsidRPr="00E8489D">
        <w:rPr>
          <w:bCs/>
        </w:rPr>
        <w:lastRenderedPageBreak/>
        <w:t>месяца со средней скоростью ветра более 4,0 м/с – это период с ноября по ма</w:t>
      </w:r>
      <w:proofErr w:type="gramStart"/>
      <w:r w:rsidRPr="00E8489D">
        <w:rPr>
          <w:bCs/>
        </w:rPr>
        <w:t>рт вкл</w:t>
      </w:r>
      <w:proofErr w:type="gramEnd"/>
      <w:r w:rsidRPr="00E8489D">
        <w:rPr>
          <w:bCs/>
        </w:rPr>
        <w:t>ючительно. Наименьшие скорости ветра отмечаются в августе.  Максимальные скорости ветра в зимний период фиксируются при ветрах южных и юго-западных направлений (4,9-5 м/сек), в летний период – при ветрах северо-западного и западного направления (3,3-3,8 м/сек). Средняя скорость ветра – 3-4 м/с, в холодный период 3,5-5,0 м/с, в теплый период – 2,5-3,0 м/</w:t>
      </w:r>
      <w:proofErr w:type="gramStart"/>
      <w:r w:rsidRPr="00E8489D">
        <w:rPr>
          <w:bCs/>
        </w:rPr>
        <w:t>с</w:t>
      </w:r>
      <w:proofErr w:type="gramEnd"/>
      <w:r w:rsidRPr="00E8489D">
        <w:rPr>
          <w:bCs/>
        </w:rPr>
        <w:t>.</w:t>
      </w:r>
    </w:p>
    <w:p w:rsidR="00E8489D" w:rsidRPr="00E8489D" w:rsidRDefault="00E8489D" w:rsidP="00E8489D">
      <w:pPr>
        <w:rPr>
          <w:bCs/>
        </w:rPr>
      </w:pPr>
      <w:r w:rsidRPr="00E8489D">
        <w:rPr>
          <w:b/>
          <w:bCs/>
        </w:rPr>
        <w:t>Микроклиматические особенности.</w:t>
      </w:r>
      <w:r w:rsidRPr="00E8489D">
        <w:rPr>
          <w:bCs/>
        </w:rPr>
        <w:t xml:space="preserve"> </w:t>
      </w:r>
      <w:proofErr w:type="gramStart"/>
      <w:r w:rsidRPr="00E8489D">
        <w:rPr>
          <w:bCs/>
        </w:rPr>
        <w:t>Важное значение</w:t>
      </w:r>
      <w:proofErr w:type="gramEnd"/>
      <w:r w:rsidRPr="00E8489D">
        <w:rPr>
          <w:bCs/>
        </w:rPr>
        <w:t xml:space="preserve"> в формировании ветрового режима играют орографические особенности рельефа. В непродуваемых долинах рек, ручьев, оврагов отмечается существенное снижение скорости ветрового потока (до 25%), увеличивается вероятность образования застойных зон.  </w:t>
      </w:r>
    </w:p>
    <w:p w:rsidR="00E8489D" w:rsidRPr="00E8489D" w:rsidRDefault="00E8489D" w:rsidP="00E8489D">
      <w:pPr>
        <w:rPr>
          <w:bCs/>
        </w:rPr>
      </w:pPr>
      <w:r w:rsidRPr="00E8489D">
        <w:rPr>
          <w:bCs/>
        </w:rPr>
        <w:t>На микроклиматические особенности территории оказывает влияние также растительность и водные поверхности. В лесных массивах температура воздуха летом на 2-4 ниже, а зимой выше, чем в застройке населенных пунктов.</w:t>
      </w:r>
    </w:p>
    <w:p w:rsidR="00E8489D" w:rsidRPr="00E8489D" w:rsidRDefault="00E8489D" w:rsidP="00E8489D">
      <w:pPr>
        <w:numPr>
          <w:ilvl w:val="2"/>
          <w:numId w:val="1"/>
        </w:numPr>
        <w:rPr>
          <w:b/>
          <w:bCs/>
          <w:lang w:val="en-US"/>
        </w:rPr>
      </w:pPr>
      <w:bookmarkStart w:id="28" w:name="_Toc193705493"/>
      <w:r w:rsidRPr="00E8489D">
        <w:rPr>
          <w:b/>
          <w:bCs/>
          <w:lang w:val="en-US"/>
        </w:rPr>
        <w:t>II.2.2 Инженерно-геологические условия</w:t>
      </w:r>
      <w:bookmarkEnd w:id="28"/>
    </w:p>
    <w:p w:rsidR="00E8489D" w:rsidRPr="00E8489D" w:rsidRDefault="00E8489D" w:rsidP="00E8489D">
      <w:pPr>
        <w:rPr>
          <w:bCs/>
        </w:rPr>
      </w:pPr>
      <w:bookmarkStart w:id="29" w:name="__RefHeading__382_1612356966"/>
      <w:bookmarkStart w:id="30" w:name="__RefHeading__118_1539069001"/>
      <w:bookmarkStart w:id="31" w:name="__RefHeading__316_276625223"/>
      <w:bookmarkStart w:id="32" w:name="__RefHeading__480_670117999"/>
      <w:bookmarkStart w:id="33" w:name="__RefHeading__87_1212657833"/>
      <w:bookmarkStart w:id="34" w:name="__RefHeading__150_1585558239"/>
      <w:bookmarkStart w:id="35" w:name="__RefHeading__844_1612356966"/>
      <w:bookmarkEnd w:id="29"/>
      <w:bookmarkEnd w:id="30"/>
      <w:bookmarkEnd w:id="31"/>
      <w:bookmarkEnd w:id="32"/>
      <w:bookmarkEnd w:id="33"/>
      <w:bookmarkEnd w:id="34"/>
      <w:bookmarkEnd w:id="35"/>
      <w:r w:rsidRPr="00E8489D">
        <w:rPr>
          <w:bCs/>
        </w:rPr>
        <w:t>Сельское поселение расположено в пределах Среднерусской возвышенности на правобережье реки Оки. Вся территория муниципального образования тесно связана с долинным комплексом ландшафтов Калужско-Алексинского каньона, имеющего свои особые черты природной среды, как поверхностными, так и подземными водами, причем эрозия носит регрессивный характер.</w:t>
      </w:r>
    </w:p>
    <w:p w:rsidR="00E8489D" w:rsidRPr="00E8489D" w:rsidRDefault="00E8489D" w:rsidP="00E8489D">
      <w:pPr>
        <w:rPr>
          <w:bCs/>
        </w:rPr>
      </w:pPr>
      <w:r w:rsidRPr="00E8489D">
        <w:rPr>
          <w:bCs/>
        </w:rPr>
        <w:t>Абсолютные отметки рельефа изменяются от 112,5 м, урез вод реки Оки, до 245,0 м, на водоразделе в южной части сельского поселения. Абсолютный перепад высот составляет 141,5 м. Относительные перепады высот по овражно-балочной сети изменяется от 5-15 м в верховьях эрозионных врезов, до 40-60 м в устьевых частях крупных оврагов. В пределах рек Оки и Дугны относительные перепады высот составляют 50-90 м.</w:t>
      </w:r>
    </w:p>
    <w:p w:rsidR="00E8489D" w:rsidRPr="00E8489D" w:rsidRDefault="00E8489D" w:rsidP="00E8489D">
      <w:pPr>
        <w:rPr>
          <w:bCs/>
        </w:rPr>
      </w:pPr>
      <w:r w:rsidRPr="00E8489D">
        <w:rPr>
          <w:bCs/>
        </w:rPr>
        <w:t>В геологическом строении данной территории принимают участия отложения в основном каменноугольной системы. Отмечены небольшие участки развития пород меловой и юрской систем. Четвертичные образования представлены отложениями донского ледника. Мощности четвертичных пород изменяются от первых метров на придолинных склонах до 15-20 м на водоразделах в южной части поселения.</w:t>
      </w:r>
    </w:p>
    <w:p w:rsidR="00E8489D" w:rsidRPr="00E8489D" w:rsidRDefault="00E8489D" w:rsidP="00E8489D">
      <w:pPr>
        <w:rPr>
          <w:bCs/>
        </w:rPr>
      </w:pPr>
      <w:r w:rsidRPr="00E8489D">
        <w:rPr>
          <w:bCs/>
        </w:rPr>
        <w:t>В тектоническом плане территория расположена в пределах Калужско-Бельской структурной зоны. Эта зона представляет собой систему глубинных разломов северо-западного простирания с локальными поднятиями и депрессиями. В неотектоническом плане местность приурочена к блоку с активными положительными знаками движения земной коры.</w:t>
      </w:r>
    </w:p>
    <w:p w:rsidR="00E8489D" w:rsidRPr="00E8489D" w:rsidRDefault="00E8489D" w:rsidP="00E8489D">
      <w:pPr>
        <w:rPr>
          <w:bCs/>
        </w:rPr>
      </w:pPr>
      <w:r w:rsidRPr="00E8489D">
        <w:rPr>
          <w:bCs/>
        </w:rPr>
        <w:t xml:space="preserve">В зависимости от рельефа, геологического строения, геоморфологии, гидрогеологии и прочих на территории сельского поселения можно выделить шесть сложных географических ландшафтов. </w:t>
      </w:r>
    </w:p>
    <w:p w:rsidR="00E8489D" w:rsidRPr="00E8489D" w:rsidRDefault="00E8489D" w:rsidP="00E8489D">
      <w:pPr>
        <w:rPr>
          <w:bCs/>
        </w:rPr>
      </w:pPr>
      <w:r w:rsidRPr="00E8489D">
        <w:rPr>
          <w:b/>
          <w:bCs/>
        </w:rPr>
        <w:t>Первый тип.</w:t>
      </w:r>
      <w:r w:rsidRPr="00E8489D">
        <w:rPr>
          <w:bCs/>
        </w:rPr>
        <w:t xml:space="preserve"> Пологохолмистая эрозионная слаборасчлененная равнина. Этот ландшафт формирует водораздельные пространства на абсолютных отметках 230-250 м. Геологический разрез четвертичных образований сверху вниз представлен: покровными суглинками мощностью до 3 м, лессовидными, пылеватыми суглинками мощностью 0,5-2,0 м, </w:t>
      </w:r>
      <w:proofErr w:type="gramStart"/>
      <w:r w:rsidRPr="00E8489D">
        <w:rPr>
          <w:bCs/>
        </w:rPr>
        <w:t>моренными</w:t>
      </w:r>
      <w:proofErr w:type="gramEnd"/>
      <w:r w:rsidRPr="00E8489D">
        <w:rPr>
          <w:bCs/>
        </w:rPr>
        <w:t xml:space="preserve"> суглинками донского оледенения мощностью 2,0-5,0 м, ниже залегают водноледниковые песчаные гравилистые суглинки с прослоями гравелистых песков общей мощностью до 10,0 м.</w:t>
      </w:r>
    </w:p>
    <w:p w:rsidR="00E8489D" w:rsidRPr="00E8489D" w:rsidRDefault="00E8489D" w:rsidP="00E8489D">
      <w:pPr>
        <w:rPr>
          <w:bCs/>
        </w:rPr>
      </w:pPr>
      <w:r w:rsidRPr="00E8489D">
        <w:rPr>
          <w:bCs/>
        </w:rPr>
        <w:lastRenderedPageBreak/>
        <w:t xml:space="preserve">Коренные породы представлены известняками протвинского горизонта и глинами стешевского горизонта нижнего отдела каменноугольной системы. На юге территории, под четвертичными отложениями залегают кварцевые </w:t>
      </w:r>
      <w:proofErr w:type="gramStart"/>
      <w:r w:rsidRPr="00E8489D">
        <w:rPr>
          <w:bCs/>
        </w:rPr>
        <w:t>пески</w:t>
      </w:r>
      <w:proofErr w:type="gramEnd"/>
      <w:r w:rsidRPr="00E8489D">
        <w:rPr>
          <w:bCs/>
        </w:rPr>
        <w:t xml:space="preserve"> и песчаники аптского времени нижнего отдела меловой системы. Рельеф и верхняя часть четвертичных отложений хорошо дренированы, на это указывают и суходольные овраги. Грунтовые воды появляются в песчаных отложениях апта и в протвинских известняках, но эти горизонты значительно сдренированы долинами рек Оки и Дугны. Почвы светло-серые лесные на суглинистой основе. </w:t>
      </w:r>
    </w:p>
    <w:p w:rsidR="00E8489D" w:rsidRPr="00E8489D" w:rsidRDefault="00E8489D" w:rsidP="00E8489D">
      <w:pPr>
        <w:rPr>
          <w:bCs/>
        </w:rPr>
      </w:pPr>
      <w:r w:rsidRPr="00E8489D">
        <w:rPr>
          <w:b/>
          <w:bCs/>
        </w:rPr>
        <w:t>Второй тип.</w:t>
      </w:r>
      <w:r w:rsidRPr="00E8489D">
        <w:rPr>
          <w:bCs/>
        </w:rPr>
        <w:t> Пологонаклонная средне-сильнорасчлененная эрозионная равнина. Разрез четвертичных отложений аналогичен первому типу ландшафта. Коренные породы представлены плотными сланцеватыми глинами стешевского горизонта и известняками тарусского времени нижнего карбона. В пределах этого ландшафта наблюдаются суффозионно-карстовые западины и открытые карстовые провалы. Грунтовые воды в небольших количествах появляются в низах известняковых слоев михайловского и алексинского горизонтов на глубинах свыше 30 м. Почвы светло-серые лесные смытые на суглинистой основе.</w:t>
      </w:r>
    </w:p>
    <w:p w:rsidR="00E8489D" w:rsidRPr="00E8489D" w:rsidRDefault="00E8489D" w:rsidP="00E8489D">
      <w:pPr>
        <w:rPr>
          <w:bCs/>
        </w:rPr>
      </w:pPr>
      <w:r w:rsidRPr="00E8489D">
        <w:rPr>
          <w:b/>
          <w:bCs/>
        </w:rPr>
        <w:t>Третий тип.</w:t>
      </w:r>
      <w:r w:rsidRPr="00E8489D">
        <w:rPr>
          <w:bCs/>
        </w:rPr>
        <w:t> Покато-крутые придолинно-балочное склоны. Эрозионные образования с проявлением линейных и площадных процессов выветривания. Четвертичные образования в значительной степени представляют собой делювиальную породу из смеси четвертичных отложений и коренных пород. Подошва склонов обычно переувлажнена и отмечается небольшие по дебиту источники подземных вод. По склонам наблюдаются обнажения коренных пород. Почвы делювиальные намытые светло-серые лесные на смешанной основе.</w:t>
      </w:r>
    </w:p>
    <w:p w:rsidR="00E8489D" w:rsidRPr="00E8489D" w:rsidRDefault="00E8489D" w:rsidP="00E8489D">
      <w:pPr>
        <w:rPr>
          <w:bCs/>
        </w:rPr>
      </w:pPr>
      <w:r w:rsidRPr="00E8489D">
        <w:rPr>
          <w:b/>
          <w:bCs/>
        </w:rPr>
        <w:t>Четвертый тип.</w:t>
      </w:r>
      <w:r w:rsidRPr="00E8489D">
        <w:rPr>
          <w:bCs/>
        </w:rPr>
        <w:t> Плоская аллювиальная равнина-пойма рек. Четвертичные образования представлены в основном аллювиальными песками с примесью мелкого гравия коренных пород. У основания коренных склонов наблюдаются скопление делювиально-коллювиальных отложений. Подошва четвертичных пород представлена грубообломочным материалом местных пород. Общая мощность четвертичных напластований иногда доходит до 20 м. Коренные породы представлены песчано-глинистыми отложениями Нижнетульского подгоризонта и Бобринского горизонта нижнего отдела карбона. Глубина залегания грунтовых вод 1-3 м. Данный ландшафт является зоной постоянного подтопления и весеннего затоплений. Почвы луговые дерновые на супесчаной основе.</w:t>
      </w:r>
    </w:p>
    <w:p w:rsidR="00E8489D" w:rsidRPr="00E8489D" w:rsidRDefault="00E8489D" w:rsidP="00E8489D">
      <w:pPr>
        <w:rPr>
          <w:bCs/>
        </w:rPr>
      </w:pPr>
      <w:r w:rsidRPr="00E8489D">
        <w:rPr>
          <w:b/>
          <w:bCs/>
        </w:rPr>
        <w:t>Пятый тип.</w:t>
      </w:r>
      <w:r w:rsidRPr="00E8489D">
        <w:rPr>
          <w:bCs/>
        </w:rPr>
        <w:t xml:space="preserve"> Овражно-балочная сеть. Все мелкие овраги с У-образным профилем. Крупные овраги в верховьях имеют также У-образный профиль, который постепенно к устью расширяется и приобретает корытообразную форму. Большинство оврагов постоянного водотока не имеют т.к. верхняя часть геологического разреза дренирована и только в самых низах крупных оврагов, ближе к устью, появляются мелкие ручьи. Все овраги являются поверхностными дренажами для талых и ливневых вод. Тальвеги оврагов сложены делювиальными образованиями вмещающих пород. </w:t>
      </w:r>
      <w:proofErr w:type="gramStart"/>
      <w:r w:rsidRPr="00E8489D">
        <w:rPr>
          <w:bCs/>
        </w:rPr>
        <w:t>Почвы</w:t>
      </w:r>
      <w:proofErr w:type="gramEnd"/>
      <w:r w:rsidRPr="00E8489D">
        <w:rPr>
          <w:bCs/>
        </w:rPr>
        <w:t xml:space="preserve"> намытые делювиальные смешанного состава.</w:t>
      </w:r>
    </w:p>
    <w:p w:rsidR="00E8489D" w:rsidRPr="00E8489D" w:rsidRDefault="00E8489D" w:rsidP="00E8489D">
      <w:pPr>
        <w:rPr>
          <w:bCs/>
        </w:rPr>
      </w:pPr>
      <w:r w:rsidRPr="00E8489D">
        <w:rPr>
          <w:b/>
          <w:bCs/>
        </w:rPr>
        <w:t>Шестой тип.</w:t>
      </w:r>
      <w:r w:rsidRPr="00E8489D">
        <w:rPr>
          <w:bCs/>
        </w:rPr>
        <w:t xml:space="preserve"> Историко-культурные ландшафты представлены объектами материальной культуры (памятники архитектуры и археологии). В настоящее время на территории поселения имеется пять памятник археологии, один архитектурный ансамбль в селе Титово (территория усадьбы 4 объекта), а также объекты, обладающие признаками объектов культурного наследия: Казанская церковь в с. Грязново, Успенская церковь </w:t>
      </w:r>
      <w:proofErr w:type="gramStart"/>
      <w:r w:rsidRPr="00E8489D">
        <w:rPr>
          <w:bCs/>
        </w:rPr>
        <w:t>в</w:t>
      </w:r>
      <w:proofErr w:type="gramEnd"/>
      <w:r w:rsidRPr="00E8489D">
        <w:rPr>
          <w:bCs/>
        </w:rPr>
        <w:t xml:space="preserve"> дер. Кутьково.</w:t>
      </w:r>
    </w:p>
    <w:p w:rsidR="00E8489D" w:rsidRPr="00E8489D" w:rsidRDefault="00E8489D" w:rsidP="00E8489D">
      <w:pPr>
        <w:rPr>
          <w:bCs/>
        </w:rPr>
      </w:pPr>
      <w:r w:rsidRPr="00E8489D">
        <w:rPr>
          <w:bCs/>
        </w:rPr>
        <w:t xml:space="preserve">Разведанные полезные ископаемые на территории поселения отсутствуют. </w:t>
      </w:r>
    </w:p>
    <w:p w:rsidR="00E8489D" w:rsidRPr="00E8489D" w:rsidRDefault="00E8489D" w:rsidP="00E8489D">
      <w:pPr>
        <w:numPr>
          <w:ilvl w:val="2"/>
          <w:numId w:val="1"/>
        </w:numPr>
        <w:rPr>
          <w:b/>
          <w:bCs/>
          <w:lang w:val="en-US"/>
        </w:rPr>
      </w:pPr>
      <w:bookmarkStart w:id="36" w:name="_Toc193705494"/>
      <w:r w:rsidRPr="00E8489D">
        <w:rPr>
          <w:b/>
          <w:bCs/>
          <w:lang w:val="en-US"/>
        </w:rPr>
        <w:lastRenderedPageBreak/>
        <w:t>II.2.3 Поверхностные воды</w:t>
      </w:r>
      <w:bookmarkEnd w:id="36"/>
    </w:p>
    <w:p w:rsidR="00E8489D" w:rsidRPr="00E8489D" w:rsidRDefault="00E8489D" w:rsidP="00E8489D">
      <w:pPr>
        <w:rPr>
          <w:bCs/>
        </w:rPr>
      </w:pPr>
      <w:bookmarkStart w:id="37" w:name="__RefHeading__384_1612356966"/>
      <w:bookmarkStart w:id="38" w:name="__RefHeading__120_1539069001"/>
      <w:bookmarkStart w:id="39" w:name="__RefHeading__318_276625223"/>
      <w:bookmarkStart w:id="40" w:name="__RefHeading__482_670117999"/>
      <w:bookmarkStart w:id="41" w:name="__RefHeading__89_1212657833"/>
      <w:bookmarkStart w:id="42" w:name="__RefHeading__152_1585558239"/>
      <w:bookmarkStart w:id="43" w:name="__RefHeading__846_1612356966"/>
      <w:bookmarkEnd w:id="37"/>
      <w:bookmarkEnd w:id="38"/>
      <w:bookmarkEnd w:id="39"/>
      <w:bookmarkEnd w:id="40"/>
      <w:bookmarkEnd w:id="41"/>
      <w:bookmarkEnd w:id="42"/>
      <w:bookmarkEnd w:id="43"/>
      <w:proofErr w:type="gramStart"/>
      <w:r w:rsidRPr="00E8489D">
        <w:rPr>
          <w:bCs/>
        </w:rPr>
        <w:t>Гидрологическая структура сельского поселения включает: водотоки (реки, ручьи, каналы), водоемы (озера, пруды, обводненные карьеры), природные выходы подземных вод (родники).</w:t>
      </w:r>
      <w:proofErr w:type="gramEnd"/>
    </w:p>
    <w:p w:rsidR="00E8489D" w:rsidRPr="00E8489D" w:rsidRDefault="00E8489D" w:rsidP="00E8489D">
      <w:pPr>
        <w:rPr>
          <w:bCs/>
        </w:rPr>
      </w:pPr>
      <w:r w:rsidRPr="00E8489D">
        <w:rPr>
          <w:bCs/>
        </w:rPr>
        <w:t>Территория сельского поселения принадлежит бассейну реки Оки. Основным водным объектом является река Дугна.</w:t>
      </w:r>
    </w:p>
    <w:p w:rsidR="00E8489D" w:rsidRPr="00E8489D" w:rsidRDefault="00E8489D" w:rsidP="00E8489D">
      <w:pPr>
        <w:rPr>
          <w:bCs/>
        </w:rPr>
      </w:pPr>
      <w:r w:rsidRPr="00E8489D">
        <w:rPr>
          <w:b/>
          <w:bCs/>
        </w:rPr>
        <w:t>Река Дугна</w:t>
      </w:r>
      <w:r w:rsidRPr="00E8489D">
        <w:rPr>
          <w:bCs/>
        </w:rPr>
        <w:t> – берет начало в лесах северо-восточнее деревни Кутьково Ферзиковского района. Длина реки составляет 28 км, площадь водосборного бассейна – 197 км</w:t>
      </w:r>
      <w:proofErr w:type="gramStart"/>
      <w:r w:rsidRPr="00E8489D">
        <w:rPr>
          <w:bCs/>
          <w:vertAlign w:val="superscript"/>
        </w:rPr>
        <w:t>2</w:t>
      </w:r>
      <w:proofErr w:type="gramEnd"/>
      <w:r w:rsidRPr="00E8489D">
        <w:rPr>
          <w:bCs/>
        </w:rPr>
        <w:t>. Впадает в Оку в 1060 км по правому берегу (у посёлка Дугна).</w:t>
      </w:r>
    </w:p>
    <w:p w:rsidR="00E8489D" w:rsidRPr="00E8489D" w:rsidRDefault="00E8489D" w:rsidP="00E8489D">
      <w:pPr>
        <w:numPr>
          <w:ilvl w:val="2"/>
          <w:numId w:val="1"/>
        </w:numPr>
        <w:rPr>
          <w:b/>
          <w:bCs/>
          <w:lang w:val="en-US"/>
        </w:rPr>
      </w:pPr>
      <w:bookmarkStart w:id="44" w:name="_Toc193705495"/>
      <w:r w:rsidRPr="00E8489D">
        <w:rPr>
          <w:b/>
          <w:bCs/>
          <w:lang w:val="en-US"/>
        </w:rPr>
        <w:t xml:space="preserve">II.2.4 </w:t>
      </w:r>
      <w:r w:rsidRPr="00E8489D">
        <w:rPr>
          <w:b/>
          <w:bCs/>
        </w:rPr>
        <w:t>Поземные</w:t>
      </w:r>
      <w:r w:rsidRPr="00E8489D">
        <w:rPr>
          <w:b/>
          <w:bCs/>
          <w:lang w:val="en-US"/>
        </w:rPr>
        <w:t xml:space="preserve"> воды</w:t>
      </w:r>
      <w:bookmarkEnd w:id="44"/>
    </w:p>
    <w:p w:rsidR="00E8489D" w:rsidRPr="00E8489D" w:rsidRDefault="00E8489D" w:rsidP="00E8489D">
      <w:pPr>
        <w:rPr>
          <w:bCs/>
        </w:rPr>
      </w:pPr>
      <w:r w:rsidRPr="00E8489D">
        <w:rPr>
          <w:bCs/>
        </w:rPr>
        <w:t>Водоснабжение населенных пунктов сельского поселения осуществляется за счет подземных артезианских вод. Основные водоносные горизонты связаны с известковыми толщами нижнекаменноугольного времени.</w:t>
      </w:r>
    </w:p>
    <w:p w:rsidR="00E8489D" w:rsidRPr="00E8489D" w:rsidRDefault="00E8489D" w:rsidP="00E8489D">
      <w:pPr>
        <w:rPr>
          <w:bCs/>
        </w:rPr>
      </w:pPr>
      <w:r w:rsidRPr="00E8489D">
        <w:rPr>
          <w:bCs/>
        </w:rPr>
        <w:t xml:space="preserve">Упинский водоносный горизонт. Этот горизонт пресных вод связан с известняками упинского горизонта мощностью до 20 м, распространен повсеместно и в зависимости от рельефа местности залегает на глубинах от 15-20 м. до 150-180 м. Выше залегает тульский водоносный горизонт, связанный с толщей кварцевых песков, он, как и упинский имеет повсеместное распространение. С известняками окского надгоризонта связаны два водоносных горизонта (тарусско-михайловский и </w:t>
      </w:r>
      <w:proofErr w:type="gramStart"/>
      <w:r w:rsidRPr="00E8489D">
        <w:rPr>
          <w:bCs/>
        </w:rPr>
        <w:t>алексинский</w:t>
      </w:r>
      <w:proofErr w:type="gramEnd"/>
      <w:r w:rsidRPr="00E8489D">
        <w:rPr>
          <w:bCs/>
        </w:rPr>
        <w:t xml:space="preserve">) разделенные Михайловским водоупором. Все воды из известняковых толщ гидрокарбонатно-кальциевые с достаточно высоким содержанием сухого остатка и обычно с повышенным модулем по железу. </w:t>
      </w:r>
    </w:p>
    <w:p w:rsidR="00E8489D" w:rsidRPr="00E8489D" w:rsidRDefault="00E8489D" w:rsidP="00E8489D">
      <w:pPr>
        <w:rPr>
          <w:bCs/>
        </w:rPr>
      </w:pPr>
      <w:r w:rsidRPr="00E8489D">
        <w:rPr>
          <w:bCs/>
        </w:rPr>
        <w:t>Кроме вышеуказанных основных водоносных горизонтов в пределах поселения отмечены малодебитные, имеющие значение только для мелких населенных пунктов, спорадически развитые водоносные толщи (линзы). Чаще всего они приурочены к водноледниковым образованиям и реже к кварцевым глинистым пескам мелового времени. Водоупорами для них служат плотные глины юрского и нижнекаменноугольного времени. Водозабор из таких горизонтов осуществляется колодцами.</w:t>
      </w:r>
    </w:p>
    <w:p w:rsidR="00E8489D" w:rsidRPr="00E8489D" w:rsidRDefault="00E8489D" w:rsidP="00E8489D">
      <w:pPr>
        <w:rPr>
          <w:bCs/>
        </w:rPr>
        <w:sectPr w:rsidR="00E8489D" w:rsidRPr="00E8489D" w:rsidSect="00850847">
          <w:pgSz w:w="11906" w:h="16838" w:code="9"/>
          <w:pgMar w:top="1134" w:right="851" w:bottom="1134" w:left="1701" w:header="709" w:footer="709" w:gutter="0"/>
          <w:cols w:space="708"/>
          <w:docGrid w:linePitch="360"/>
        </w:sectPr>
      </w:pPr>
    </w:p>
    <w:p w:rsidR="00E8489D" w:rsidRPr="00E8489D" w:rsidRDefault="00E8489D" w:rsidP="00E8489D">
      <w:pPr>
        <w:rPr>
          <w:b/>
          <w:bCs/>
        </w:rPr>
      </w:pPr>
      <w:bookmarkStart w:id="45" w:name="_Toc193705496"/>
      <w:r w:rsidRPr="00E8489D">
        <w:rPr>
          <w:b/>
          <w:bCs/>
          <w:lang w:val="en-US"/>
        </w:rPr>
        <w:lastRenderedPageBreak/>
        <w:t>I</w:t>
      </w:r>
      <w:r w:rsidRPr="00E8489D">
        <w:rPr>
          <w:b/>
          <w:bCs/>
        </w:rPr>
        <w:t>I.3 Комплексная оценка территории по планировочным ограничениям</w:t>
      </w:r>
      <w:bookmarkEnd w:id="45"/>
    </w:p>
    <w:p w:rsidR="00E8489D" w:rsidRPr="00E8489D" w:rsidRDefault="00E8489D" w:rsidP="00E8489D">
      <w:r w:rsidRPr="00E8489D">
        <w:t>Анализ территориальных ресурсов и оценка возможностей перспективного градостроительного развития сельского поселения выполнен с учетом оценки системы планировочных ограничений, основанных на требованиях действующих нормативных документов.</w:t>
      </w:r>
    </w:p>
    <w:p w:rsidR="00E8489D" w:rsidRPr="00E8489D" w:rsidRDefault="00E8489D" w:rsidP="00E8489D">
      <w:r w:rsidRPr="00E8489D">
        <w:t>К зонам с особыми условиями использования территорий (планировочных ограничений) на территории сельского поселения отнесены:</w:t>
      </w:r>
    </w:p>
    <w:p w:rsidR="00E8489D" w:rsidRPr="00E8489D" w:rsidRDefault="00E8489D" w:rsidP="00E8489D">
      <w:r w:rsidRPr="00E8489D">
        <w:t>- водоохранные зоны;</w:t>
      </w:r>
    </w:p>
    <w:p w:rsidR="00E8489D" w:rsidRPr="00E8489D" w:rsidRDefault="00E8489D" w:rsidP="00E8489D">
      <w:r w:rsidRPr="00E8489D">
        <w:t>- прибрежные защитные полосы;</w:t>
      </w:r>
    </w:p>
    <w:p w:rsidR="00E8489D" w:rsidRPr="00E8489D" w:rsidRDefault="00E8489D" w:rsidP="00E8489D">
      <w:r w:rsidRPr="00E8489D">
        <w:t>- береговые полосы;</w:t>
      </w:r>
    </w:p>
    <w:p w:rsidR="00E8489D" w:rsidRPr="00E8489D" w:rsidRDefault="00E8489D" w:rsidP="00E8489D">
      <w:r w:rsidRPr="00E8489D">
        <w:t>- санитарно-защитные зоны предприятий и объектов;</w:t>
      </w:r>
    </w:p>
    <w:p w:rsidR="00E8489D" w:rsidRPr="00E8489D" w:rsidRDefault="00E8489D" w:rsidP="00E8489D">
      <w:r w:rsidRPr="00E8489D">
        <w:t>- охранные зоны инженерных коммуникаций;</w:t>
      </w:r>
    </w:p>
    <w:p w:rsidR="00E8489D" w:rsidRPr="00E8489D" w:rsidRDefault="00E8489D" w:rsidP="00E8489D">
      <w:r w:rsidRPr="00E8489D">
        <w:t>- зоны санитарной охраны источников питьевого и хозяйственно-бытового водоснабжения;</w:t>
      </w:r>
    </w:p>
    <w:p w:rsidR="00E8489D" w:rsidRPr="00E8489D" w:rsidRDefault="00E8489D" w:rsidP="00E8489D">
      <w:r w:rsidRPr="00E8489D">
        <w:t>- приаэродромная территория;</w:t>
      </w:r>
    </w:p>
    <w:p w:rsidR="00E8489D" w:rsidRPr="00E8489D" w:rsidRDefault="00E8489D" w:rsidP="00E8489D">
      <w:r w:rsidRPr="00E8489D">
        <w:t>- придорожные полосы;</w:t>
      </w:r>
    </w:p>
    <w:p w:rsidR="00E8489D" w:rsidRPr="00E8489D" w:rsidRDefault="00E8489D" w:rsidP="00E8489D">
      <w:r w:rsidRPr="00E8489D">
        <w:t>- иные зоны, устанавливаемые в соответствии с законодательством Российской Федерации.</w:t>
      </w:r>
    </w:p>
    <w:p w:rsidR="00E8489D" w:rsidRPr="00E8489D" w:rsidRDefault="00E8489D" w:rsidP="00E8489D">
      <w:r w:rsidRPr="00E8489D">
        <w:t>Установленные ограничения градостроительной деятельности отображены на карте «Карта границ зон с особыми условиями использования территории поселения».</w:t>
      </w:r>
    </w:p>
    <w:p w:rsidR="00E8489D" w:rsidRPr="00E8489D" w:rsidRDefault="00E8489D" w:rsidP="00E8489D">
      <w:pPr>
        <w:numPr>
          <w:ilvl w:val="2"/>
          <w:numId w:val="1"/>
        </w:numPr>
        <w:rPr>
          <w:b/>
          <w:bCs/>
        </w:rPr>
      </w:pPr>
      <w:bookmarkStart w:id="46" w:name="__RefHeading__390_1612356966"/>
      <w:bookmarkStart w:id="47" w:name="__RefHeading__126_1539069001"/>
      <w:bookmarkStart w:id="48" w:name="__RefHeading__324_276625223"/>
      <w:bookmarkStart w:id="49" w:name="__RefHeading__488_670117999"/>
      <w:bookmarkStart w:id="50" w:name="__RefHeading__95_1212657833"/>
      <w:bookmarkStart w:id="51" w:name="__RefHeading__158_1585558239"/>
      <w:bookmarkStart w:id="52" w:name="__RefHeading__852_1612356966"/>
      <w:bookmarkStart w:id="53" w:name="_Toc193705497"/>
      <w:bookmarkEnd w:id="46"/>
      <w:bookmarkEnd w:id="47"/>
      <w:bookmarkEnd w:id="48"/>
      <w:bookmarkEnd w:id="49"/>
      <w:bookmarkEnd w:id="50"/>
      <w:bookmarkEnd w:id="51"/>
      <w:bookmarkEnd w:id="52"/>
      <w:r w:rsidRPr="00E8489D">
        <w:rPr>
          <w:b/>
          <w:bCs/>
          <w:lang w:val="en-US"/>
        </w:rPr>
        <w:t>II</w:t>
      </w:r>
      <w:r w:rsidRPr="00E8489D">
        <w:rPr>
          <w:b/>
          <w:bCs/>
        </w:rPr>
        <w:t>.3.1 Особо охраняемые природные территории</w:t>
      </w:r>
      <w:bookmarkEnd w:id="53"/>
    </w:p>
    <w:p w:rsidR="00E8489D" w:rsidRPr="00E8489D" w:rsidRDefault="00E8489D" w:rsidP="00E8489D">
      <w:proofErr w:type="gramStart"/>
      <w:r w:rsidRPr="00E8489D">
        <w:t>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объекты растительного и животного мира, естественные экологические системы,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roofErr w:type="gramEnd"/>
    </w:p>
    <w:p w:rsidR="00E8489D" w:rsidRPr="00E8489D" w:rsidRDefault="00E8489D" w:rsidP="00E8489D">
      <w:r w:rsidRPr="00E8489D">
        <w:t xml:space="preserve">На территории сельского </w:t>
      </w:r>
      <w:proofErr w:type="gramStart"/>
      <w:r w:rsidRPr="00E8489D">
        <w:t>поселения</w:t>
      </w:r>
      <w:proofErr w:type="gramEnd"/>
      <w:r w:rsidRPr="00E8489D">
        <w:t xml:space="preserve"> особо охраняемые природные территории отсутствуют.</w:t>
      </w:r>
    </w:p>
    <w:p w:rsidR="00E8489D" w:rsidRPr="00E8489D" w:rsidRDefault="00E8489D" w:rsidP="00E8489D">
      <w:pPr>
        <w:numPr>
          <w:ilvl w:val="2"/>
          <w:numId w:val="1"/>
        </w:numPr>
        <w:rPr>
          <w:b/>
          <w:bCs/>
        </w:rPr>
      </w:pPr>
      <w:bookmarkStart w:id="54" w:name="_Toc193705498"/>
      <w:r w:rsidRPr="00E8489D">
        <w:rPr>
          <w:b/>
          <w:bCs/>
          <w:lang w:val="en-US"/>
        </w:rPr>
        <w:t>II</w:t>
      </w:r>
      <w:r w:rsidRPr="00E8489D">
        <w:rPr>
          <w:b/>
          <w:bCs/>
        </w:rPr>
        <w:t>.3.2 Водоохранные зоны и прибрежные полосы водных объектов</w:t>
      </w:r>
      <w:bookmarkEnd w:id="54"/>
    </w:p>
    <w:p w:rsidR="00E8489D" w:rsidRPr="00E8489D" w:rsidRDefault="00E8489D" w:rsidP="00E8489D">
      <w:proofErr w:type="gramStart"/>
      <w:r w:rsidRPr="00E8489D">
        <w:t>В соответствии с Водным Кодексом РФ 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w:t>
      </w:r>
      <w:proofErr w:type="gramEnd"/>
      <w:r w:rsidRPr="00E8489D">
        <w:t xml:space="preserve"> и растительного мира.</w:t>
      </w:r>
    </w:p>
    <w:p w:rsidR="00E8489D" w:rsidRPr="00E8489D" w:rsidRDefault="00E8489D" w:rsidP="00E8489D">
      <w:r w:rsidRPr="00E8489D">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E8489D" w:rsidRPr="00E8489D" w:rsidRDefault="00E8489D" w:rsidP="00E8489D">
      <w:r w:rsidRPr="00E8489D">
        <w:t xml:space="preserve">За пределами территорий городов и других населенных пунктов ширина водоохранной зоны рек, ручьев, каналов, озер, водохранилищ и ширина их прибрежной защитной полосы устанавливаются </w:t>
      </w:r>
      <w:r w:rsidRPr="00E8489D">
        <w:lastRenderedPageBreak/>
        <w:t>от местоположения соответствующей береговой линии (границы водного объекта), а ширина водоохранной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водоохранной зоны на таких территориях устанавливается от парапета набережной.</w:t>
      </w:r>
    </w:p>
    <w:p w:rsidR="00E8489D" w:rsidRPr="00E8489D" w:rsidRDefault="00E8489D" w:rsidP="00E8489D">
      <w:r w:rsidRPr="00E8489D">
        <w:t>Ширина водоохранной зоны рек или ручьев устанавливается от их истока для рек или ручьев протяженностью:</w:t>
      </w:r>
    </w:p>
    <w:p w:rsidR="00E8489D" w:rsidRPr="00E8489D" w:rsidRDefault="00E8489D" w:rsidP="00E8489D">
      <w:r w:rsidRPr="00E8489D">
        <w:t>1) до десяти километров - в размере пятидесяти метров;</w:t>
      </w:r>
    </w:p>
    <w:p w:rsidR="00E8489D" w:rsidRPr="00E8489D" w:rsidRDefault="00E8489D" w:rsidP="00E8489D">
      <w:r w:rsidRPr="00E8489D">
        <w:t>2) от десяти до пятидесяти километров - в размере ста метров;</w:t>
      </w:r>
    </w:p>
    <w:p w:rsidR="00E8489D" w:rsidRPr="00E8489D" w:rsidRDefault="00E8489D" w:rsidP="00E8489D">
      <w:r w:rsidRPr="00E8489D">
        <w:t>3) от пятидесяти километров и более - в размере двухсот метров.</w:t>
      </w:r>
    </w:p>
    <w:p w:rsidR="00E8489D" w:rsidRPr="00E8489D" w:rsidRDefault="00E8489D" w:rsidP="00E8489D">
      <w:r w:rsidRPr="00E8489D">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E8489D" w:rsidRPr="00E8489D" w:rsidRDefault="00E8489D" w:rsidP="00E8489D">
      <w:r w:rsidRPr="00E8489D">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rsidR="00E8489D" w:rsidRPr="00E8489D" w:rsidRDefault="00E8489D" w:rsidP="00E8489D">
      <w:r w:rsidRPr="00E8489D">
        <w:t>Водоохранные зоны магистральных или межхозяйственных каналов совпадают по ширине с полосами отводов таких каналов.</w:t>
      </w:r>
    </w:p>
    <w:p w:rsidR="00E8489D" w:rsidRPr="00E8489D" w:rsidRDefault="00E8489D" w:rsidP="00E8489D">
      <w:r w:rsidRPr="00E8489D">
        <w:t>Водоохранные зоны рек, их частей, помещенных в закрытые коллекторы, не устанавливаются.</w:t>
      </w:r>
    </w:p>
    <w:p w:rsidR="00E8489D" w:rsidRPr="00E8489D" w:rsidRDefault="00E8489D" w:rsidP="00E8489D">
      <w:r w:rsidRPr="00E8489D">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E8489D" w:rsidRPr="00E8489D" w:rsidRDefault="00E8489D" w:rsidP="00E8489D">
      <w:r w:rsidRPr="00E8489D">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E8489D" w:rsidRPr="00E8489D" w:rsidRDefault="00E8489D" w:rsidP="00E8489D">
      <w:proofErr w:type="gramStart"/>
      <w:r w:rsidRPr="00E8489D">
        <w:t>Ширина прибрежной защитной полосы реки, озера, водохранилища, являющихся средой обитания, местами воспроизводства, нереста, нагула, миграционными путями особо ценных водных биологических ресурсов (при наличии одного из показателей) и (или) используемых для добычи (вылова), сохранения таких видов водных биологических ресурсов и среды их обитания, устанавливается в размере двухсот метров независимо от уклона берега.</w:t>
      </w:r>
      <w:proofErr w:type="gramEnd"/>
    </w:p>
    <w:p w:rsidR="00E8489D" w:rsidRPr="00E8489D" w:rsidRDefault="00E8489D" w:rsidP="00E8489D">
      <w:r w:rsidRPr="00E8489D">
        <w:t>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местоположения береговой линии (границы водного объекта).</w:t>
      </w:r>
    </w:p>
    <w:p w:rsidR="00E8489D" w:rsidRPr="00E8489D" w:rsidRDefault="00E8489D" w:rsidP="00E8489D">
      <w:r w:rsidRPr="00E8489D">
        <w:t>В границах водоохранных зон запрещаются:</w:t>
      </w:r>
    </w:p>
    <w:p w:rsidR="00E8489D" w:rsidRPr="00E8489D" w:rsidRDefault="00E8489D" w:rsidP="00E8489D">
      <w:r w:rsidRPr="00E8489D">
        <w:t>1) использование сточных вод в целях повышения почвенного плодородия;</w:t>
      </w:r>
    </w:p>
    <w:p w:rsidR="00E8489D" w:rsidRPr="00E8489D" w:rsidRDefault="00E8489D" w:rsidP="00E8489D">
      <w:r w:rsidRPr="00E8489D">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(за </w:t>
      </w:r>
      <w:r w:rsidRPr="00E8489D">
        <w:lastRenderedPageBreak/>
        <w:t xml:space="preserve">исключением специализированных хранилищ аммиака, метанола, аммиачной селитры и нитрата калия на территориях морских портов, перечень которых утверждается Правительством Российской Федерации, за пределами границ прибрежных защитных полос), пунктов захоронения радиоактивных отходов, а также загрязнение территории загрязняющими веществами, предельно допустимые </w:t>
      </w:r>
      <w:proofErr w:type="gramStart"/>
      <w:r w:rsidRPr="00E8489D">
        <w:t>концентрации</w:t>
      </w:r>
      <w:proofErr w:type="gramEnd"/>
      <w:r w:rsidRPr="00E8489D">
        <w:t xml:space="preserve"> которых в водах водных объектов рыбохозяйственного значения не установлены;</w:t>
      </w:r>
    </w:p>
    <w:p w:rsidR="00E8489D" w:rsidRPr="00E8489D" w:rsidRDefault="00E8489D" w:rsidP="00E8489D">
      <w:r w:rsidRPr="00E8489D">
        <w:t>3) осуществление авиационных мер по борьбе с вредными организмами;</w:t>
      </w:r>
    </w:p>
    <w:p w:rsidR="00E8489D" w:rsidRPr="00E8489D" w:rsidRDefault="00E8489D" w:rsidP="00E8489D">
      <w:r w:rsidRPr="00E8489D">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E8489D" w:rsidRPr="00E8489D" w:rsidRDefault="00E8489D" w:rsidP="00E8489D">
      <w:proofErr w:type="gramStart"/>
      <w:r w:rsidRPr="00E8489D">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E8489D" w:rsidRPr="00E8489D" w:rsidRDefault="00E8489D" w:rsidP="00E8489D">
      <w:r w:rsidRPr="00E8489D">
        <w:t>6) хранение пестицидов и агрохимикатов (за исключением хранения агрохимикатов в специализированных хранилищах, размещенных на территориях морских портов за пределами границ прибрежных защитных полос), применение пестицидов и агрохимикатов;</w:t>
      </w:r>
    </w:p>
    <w:p w:rsidR="00E8489D" w:rsidRPr="00E8489D" w:rsidRDefault="00E8489D" w:rsidP="00E8489D">
      <w:r w:rsidRPr="00E8489D">
        <w:t>7) сброс сточных, в том числе дренажных, вод;</w:t>
      </w:r>
    </w:p>
    <w:p w:rsidR="00E8489D" w:rsidRPr="00E8489D" w:rsidRDefault="00E8489D" w:rsidP="00E8489D">
      <w:proofErr w:type="gramStart"/>
      <w:r w:rsidRPr="00E8489D">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w:t>
      </w:r>
      <w:proofErr w:type="gramEnd"/>
      <w:r w:rsidRPr="00E8489D">
        <w:t xml:space="preserve"> </w:t>
      </w:r>
      <w:proofErr w:type="gramStart"/>
      <w:r w:rsidRPr="00E8489D">
        <w:t>21 февраля 1992 года N 2395-1 "О недрах").</w:t>
      </w:r>
      <w:proofErr w:type="gramEnd"/>
    </w:p>
    <w:p w:rsidR="00E8489D" w:rsidRPr="00E8489D" w:rsidRDefault="00E8489D" w:rsidP="00E8489D">
      <w:r w:rsidRPr="00E8489D">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E8489D" w:rsidRPr="00E8489D" w:rsidRDefault="00E8489D" w:rsidP="00E8489D">
      <w:r w:rsidRPr="00E8489D">
        <w:t>1) централизованные системы водоотведения (канализации), централизованные ливневые системы водоотведения;</w:t>
      </w:r>
    </w:p>
    <w:p w:rsidR="00E8489D" w:rsidRPr="00E8489D" w:rsidRDefault="00E8489D" w:rsidP="00E8489D">
      <w:r w:rsidRPr="00E8489D">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E8489D" w:rsidRPr="00E8489D" w:rsidRDefault="00E8489D" w:rsidP="00E8489D">
      <w:r w:rsidRPr="00E8489D">
        <w:lastRenderedPageBreak/>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E8489D" w:rsidRPr="00E8489D" w:rsidRDefault="00E8489D" w:rsidP="00E8489D">
      <w:r w:rsidRPr="00E8489D">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E8489D" w:rsidRPr="00E8489D" w:rsidRDefault="00E8489D" w:rsidP="00E8489D">
      <w:r w:rsidRPr="00E8489D">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E8489D" w:rsidRPr="00E8489D" w:rsidRDefault="00E8489D" w:rsidP="00E8489D">
      <w:proofErr w:type="gramStart"/>
      <w:r w:rsidRPr="00E8489D">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roofErr w:type="gramEnd"/>
    </w:p>
    <w:p w:rsidR="00E8489D" w:rsidRPr="00E8489D" w:rsidRDefault="00E8489D" w:rsidP="00E8489D">
      <w:proofErr w:type="gramStart"/>
      <w:r w:rsidRPr="00E8489D">
        <w:t>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Водным Кодексом РФ,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roofErr w:type="gramEnd"/>
    </w:p>
    <w:p w:rsidR="00E8489D" w:rsidRPr="00E8489D" w:rsidRDefault="00E8489D" w:rsidP="00E8489D">
      <w:r w:rsidRPr="00E8489D">
        <w:t>Строительство, реконструкция и эксплуатация специализированных хранилищ агрохимикатов, аммиака, метанола, аммиачной селитры и нитрата калия допускаются при условии оборудования таких хранилищ сооружениями и системами, предотвращающими загрязнение водных объектов.</w:t>
      </w:r>
    </w:p>
    <w:p w:rsidR="00E8489D" w:rsidRPr="00E8489D" w:rsidRDefault="00E8489D" w:rsidP="00E8489D">
      <w:r w:rsidRPr="00E8489D">
        <w:t>В пределах защитных прибрежных полос дополнительно к ограничениям, перечисленным выше, запрещается:</w:t>
      </w:r>
    </w:p>
    <w:p w:rsidR="00E8489D" w:rsidRPr="00E8489D" w:rsidRDefault="00E8489D" w:rsidP="00E8489D">
      <w:r w:rsidRPr="00E8489D">
        <w:t>1) распашка земель;</w:t>
      </w:r>
    </w:p>
    <w:p w:rsidR="00E8489D" w:rsidRPr="00E8489D" w:rsidRDefault="00E8489D" w:rsidP="00E8489D">
      <w:r w:rsidRPr="00E8489D">
        <w:t>2) размещение отвалов размываемых грунтов;</w:t>
      </w:r>
    </w:p>
    <w:p w:rsidR="00E8489D" w:rsidRPr="00E8489D" w:rsidRDefault="00E8489D" w:rsidP="00E8489D">
      <w:r w:rsidRPr="00E8489D">
        <w:t>3) выпас сельскохозяйственных животных и организация для них летних лагерей, ванн.</w:t>
      </w:r>
    </w:p>
    <w:p w:rsidR="00E8489D" w:rsidRPr="00E8489D" w:rsidRDefault="00E8489D" w:rsidP="00E8489D">
      <w:r w:rsidRPr="00E8489D">
        <w:t>Установление границ водоохранных зон и границ прибрежных защитных полос водных объектов, в том числе обозначение на местности посредством специальных информационных знаков, осуществляется в порядке, установленном Правительством Российской Федерации.</w:t>
      </w:r>
    </w:p>
    <w:p w:rsidR="00E8489D" w:rsidRPr="00E8489D" w:rsidRDefault="00E8489D" w:rsidP="00E8489D">
      <w:r w:rsidRPr="00E8489D">
        <w:t xml:space="preserve">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 </w:t>
      </w:r>
    </w:p>
    <w:p w:rsidR="00E8489D" w:rsidRPr="00E8489D" w:rsidRDefault="00E8489D" w:rsidP="00E8489D">
      <w:r w:rsidRPr="00E8489D">
        <w:t>Ширина водоохраной зоны, ширина прибрежных защитных полос и береговых полос рек сельского поселения указана в таблице № 4.</w:t>
      </w:r>
    </w:p>
    <w:p w:rsidR="00E8489D" w:rsidRPr="00E8489D" w:rsidRDefault="00E8489D" w:rsidP="00E8489D">
      <w:pPr>
        <w:rPr>
          <w:b/>
        </w:rPr>
      </w:pPr>
      <w:r w:rsidRPr="00E8489D">
        <w:rPr>
          <w:b/>
        </w:rPr>
        <w:t>Водоохранные зоны, прибрежные защитные и береговые полосы</w:t>
      </w:r>
    </w:p>
    <w:p w:rsidR="00E8489D" w:rsidRPr="00E8489D" w:rsidRDefault="00E8489D" w:rsidP="00E8489D">
      <w:r w:rsidRPr="00E8489D">
        <w:t>Таблица 4</w:t>
      </w:r>
    </w:p>
    <w:tbl>
      <w:tblPr>
        <w:tblW w:w="9471"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241"/>
        <w:gridCol w:w="1560"/>
        <w:gridCol w:w="1701"/>
        <w:gridCol w:w="1701"/>
        <w:gridCol w:w="1701"/>
      </w:tblGrid>
      <w:tr w:rsidR="00E8489D" w:rsidRPr="00E8489D" w:rsidTr="00121BA6">
        <w:tc>
          <w:tcPr>
            <w:tcW w:w="567" w:type="dxa"/>
            <w:shd w:val="clear" w:color="auto" w:fill="F2F2F2" w:themeFill="background1" w:themeFillShade="F2"/>
            <w:vAlign w:val="center"/>
          </w:tcPr>
          <w:p w:rsidR="00E8489D" w:rsidRPr="00E8489D" w:rsidRDefault="00E8489D" w:rsidP="00E8489D">
            <w:pPr>
              <w:rPr>
                <w:b/>
              </w:rPr>
            </w:pPr>
            <w:r w:rsidRPr="00E8489D">
              <w:rPr>
                <w:b/>
              </w:rPr>
              <w:lastRenderedPageBreak/>
              <w:t xml:space="preserve">№ </w:t>
            </w:r>
            <w:proofErr w:type="gramStart"/>
            <w:r w:rsidRPr="00E8489D">
              <w:rPr>
                <w:b/>
              </w:rPr>
              <w:t>п</w:t>
            </w:r>
            <w:proofErr w:type="gramEnd"/>
            <w:r w:rsidRPr="00E8489D">
              <w:rPr>
                <w:b/>
              </w:rPr>
              <w:t>/п</w:t>
            </w:r>
          </w:p>
        </w:tc>
        <w:tc>
          <w:tcPr>
            <w:tcW w:w="2241" w:type="dxa"/>
            <w:shd w:val="clear" w:color="auto" w:fill="F2F2F2" w:themeFill="background1" w:themeFillShade="F2"/>
            <w:vAlign w:val="center"/>
          </w:tcPr>
          <w:p w:rsidR="00E8489D" w:rsidRPr="00E8489D" w:rsidRDefault="00E8489D" w:rsidP="00E8489D">
            <w:pPr>
              <w:rPr>
                <w:b/>
              </w:rPr>
            </w:pPr>
            <w:r w:rsidRPr="00E8489D">
              <w:rPr>
                <w:b/>
              </w:rPr>
              <w:t>Наименование водоема</w:t>
            </w:r>
          </w:p>
        </w:tc>
        <w:tc>
          <w:tcPr>
            <w:tcW w:w="1560" w:type="dxa"/>
            <w:shd w:val="clear" w:color="auto" w:fill="F2F2F2" w:themeFill="background1" w:themeFillShade="F2"/>
            <w:vAlign w:val="center"/>
          </w:tcPr>
          <w:p w:rsidR="00E8489D" w:rsidRPr="00E8489D" w:rsidRDefault="00E8489D" w:rsidP="00E8489D">
            <w:pPr>
              <w:rPr>
                <w:b/>
              </w:rPr>
            </w:pPr>
            <w:r w:rsidRPr="00E8489D">
              <w:rPr>
                <w:b/>
              </w:rPr>
              <w:t xml:space="preserve">Длина реки, </w:t>
            </w:r>
            <w:proofErr w:type="gramStart"/>
            <w:r w:rsidRPr="00E8489D">
              <w:rPr>
                <w:b/>
              </w:rPr>
              <w:t>км</w:t>
            </w:r>
            <w:proofErr w:type="gramEnd"/>
          </w:p>
        </w:tc>
        <w:tc>
          <w:tcPr>
            <w:tcW w:w="1701" w:type="dxa"/>
            <w:shd w:val="clear" w:color="auto" w:fill="F2F2F2" w:themeFill="background1" w:themeFillShade="F2"/>
            <w:vAlign w:val="center"/>
          </w:tcPr>
          <w:p w:rsidR="00E8489D" w:rsidRPr="00E8489D" w:rsidRDefault="00E8489D" w:rsidP="00E8489D">
            <w:pPr>
              <w:rPr>
                <w:b/>
              </w:rPr>
            </w:pPr>
            <w:r w:rsidRPr="00E8489D">
              <w:rPr>
                <w:b/>
              </w:rPr>
              <w:t xml:space="preserve">Ширина водоохраной зоны, </w:t>
            </w:r>
            <w:proofErr w:type="gramStart"/>
            <w:r w:rsidRPr="00E8489D">
              <w:rPr>
                <w:b/>
              </w:rPr>
              <w:t>м</w:t>
            </w:r>
            <w:proofErr w:type="gramEnd"/>
          </w:p>
        </w:tc>
        <w:tc>
          <w:tcPr>
            <w:tcW w:w="1701" w:type="dxa"/>
            <w:shd w:val="clear" w:color="auto" w:fill="F2F2F2" w:themeFill="background1" w:themeFillShade="F2"/>
            <w:vAlign w:val="center"/>
          </w:tcPr>
          <w:p w:rsidR="00E8489D" w:rsidRPr="00E8489D" w:rsidRDefault="00E8489D" w:rsidP="00E8489D">
            <w:pPr>
              <w:rPr>
                <w:b/>
              </w:rPr>
            </w:pPr>
            <w:r w:rsidRPr="00E8489D">
              <w:rPr>
                <w:b/>
              </w:rPr>
              <w:t xml:space="preserve">Ширина прибрежной полосы, </w:t>
            </w:r>
            <w:proofErr w:type="gramStart"/>
            <w:r w:rsidRPr="00E8489D">
              <w:rPr>
                <w:b/>
              </w:rPr>
              <w:t>м</w:t>
            </w:r>
            <w:proofErr w:type="gramEnd"/>
          </w:p>
        </w:tc>
        <w:tc>
          <w:tcPr>
            <w:tcW w:w="1701" w:type="dxa"/>
            <w:shd w:val="clear" w:color="auto" w:fill="F2F2F2" w:themeFill="background1" w:themeFillShade="F2"/>
            <w:vAlign w:val="center"/>
          </w:tcPr>
          <w:p w:rsidR="00E8489D" w:rsidRPr="00E8489D" w:rsidRDefault="00E8489D" w:rsidP="00E8489D">
            <w:pPr>
              <w:rPr>
                <w:b/>
              </w:rPr>
            </w:pPr>
            <w:r w:rsidRPr="00E8489D">
              <w:rPr>
                <w:b/>
              </w:rPr>
              <w:t xml:space="preserve">Ширина береговой полосы, </w:t>
            </w:r>
            <w:proofErr w:type="gramStart"/>
            <w:r w:rsidRPr="00E8489D">
              <w:rPr>
                <w:b/>
              </w:rPr>
              <w:t>м</w:t>
            </w:r>
            <w:proofErr w:type="gramEnd"/>
          </w:p>
        </w:tc>
      </w:tr>
      <w:tr w:rsidR="00E8489D" w:rsidRPr="00E8489D" w:rsidTr="00121BA6">
        <w:trPr>
          <w:trHeight w:val="397"/>
        </w:trPr>
        <w:tc>
          <w:tcPr>
            <w:tcW w:w="567" w:type="dxa"/>
            <w:vAlign w:val="center"/>
          </w:tcPr>
          <w:p w:rsidR="00E8489D" w:rsidRPr="00E8489D" w:rsidRDefault="00E8489D" w:rsidP="00E8489D">
            <w:r w:rsidRPr="00E8489D">
              <w:t>1</w:t>
            </w:r>
          </w:p>
        </w:tc>
        <w:tc>
          <w:tcPr>
            <w:tcW w:w="2241" w:type="dxa"/>
            <w:vAlign w:val="center"/>
          </w:tcPr>
          <w:p w:rsidR="00E8489D" w:rsidRPr="00E8489D" w:rsidRDefault="00E8489D" w:rsidP="00E8489D">
            <w:r w:rsidRPr="00E8489D">
              <w:t>р. Дугна</w:t>
            </w:r>
          </w:p>
        </w:tc>
        <w:tc>
          <w:tcPr>
            <w:tcW w:w="1560" w:type="dxa"/>
            <w:vAlign w:val="center"/>
          </w:tcPr>
          <w:p w:rsidR="00E8489D" w:rsidRPr="00E8489D" w:rsidRDefault="00E8489D" w:rsidP="00E8489D">
            <w:r w:rsidRPr="00E8489D">
              <w:t>28 км</w:t>
            </w:r>
          </w:p>
        </w:tc>
        <w:tc>
          <w:tcPr>
            <w:tcW w:w="1701" w:type="dxa"/>
            <w:vAlign w:val="center"/>
          </w:tcPr>
          <w:p w:rsidR="00E8489D" w:rsidRPr="00E8489D" w:rsidRDefault="00E8489D" w:rsidP="00E8489D">
            <w:r w:rsidRPr="00E8489D">
              <w:t>100</w:t>
            </w:r>
          </w:p>
        </w:tc>
        <w:tc>
          <w:tcPr>
            <w:tcW w:w="1701" w:type="dxa"/>
            <w:vAlign w:val="center"/>
          </w:tcPr>
          <w:p w:rsidR="00E8489D" w:rsidRPr="00E8489D" w:rsidRDefault="00E8489D" w:rsidP="00E8489D">
            <w:r w:rsidRPr="00E8489D">
              <w:t>50</w:t>
            </w:r>
          </w:p>
        </w:tc>
        <w:tc>
          <w:tcPr>
            <w:tcW w:w="1701" w:type="dxa"/>
            <w:vAlign w:val="center"/>
          </w:tcPr>
          <w:p w:rsidR="00E8489D" w:rsidRPr="00E8489D" w:rsidRDefault="00E8489D" w:rsidP="00E8489D">
            <w:r w:rsidRPr="00E8489D">
              <w:t>20</w:t>
            </w:r>
          </w:p>
        </w:tc>
      </w:tr>
      <w:tr w:rsidR="00E8489D" w:rsidRPr="00E8489D" w:rsidTr="00121BA6">
        <w:trPr>
          <w:trHeight w:val="397"/>
        </w:trPr>
        <w:tc>
          <w:tcPr>
            <w:tcW w:w="567" w:type="dxa"/>
            <w:vAlign w:val="center"/>
          </w:tcPr>
          <w:p w:rsidR="00E8489D" w:rsidRPr="00E8489D" w:rsidRDefault="00E8489D" w:rsidP="00E8489D">
            <w:r w:rsidRPr="00E8489D">
              <w:t>2</w:t>
            </w:r>
          </w:p>
        </w:tc>
        <w:tc>
          <w:tcPr>
            <w:tcW w:w="2241" w:type="dxa"/>
            <w:vAlign w:val="center"/>
          </w:tcPr>
          <w:p w:rsidR="00E8489D" w:rsidRPr="00E8489D" w:rsidRDefault="00E8489D" w:rsidP="00E8489D">
            <w:r w:rsidRPr="00E8489D">
              <w:t>р. Сухая Дугна</w:t>
            </w:r>
          </w:p>
        </w:tc>
        <w:tc>
          <w:tcPr>
            <w:tcW w:w="1560" w:type="dxa"/>
            <w:vAlign w:val="center"/>
          </w:tcPr>
          <w:p w:rsidR="00E8489D" w:rsidRPr="00E8489D" w:rsidRDefault="00E8489D" w:rsidP="00E8489D">
            <w:r w:rsidRPr="00E8489D">
              <w:t>менее 10 км</w:t>
            </w:r>
          </w:p>
        </w:tc>
        <w:tc>
          <w:tcPr>
            <w:tcW w:w="1701" w:type="dxa"/>
            <w:vAlign w:val="center"/>
          </w:tcPr>
          <w:p w:rsidR="00E8489D" w:rsidRPr="00E8489D" w:rsidRDefault="00E8489D" w:rsidP="00E8489D">
            <w:r w:rsidRPr="00E8489D">
              <w:t>50</w:t>
            </w:r>
          </w:p>
        </w:tc>
        <w:tc>
          <w:tcPr>
            <w:tcW w:w="1701" w:type="dxa"/>
            <w:vAlign w:val="center"/>
          </w:tcPr>
          <w:p w:rsidR="00E8489D" w:rsidRPr="00E8489D" w:rsidRDefault="00E8489D" w:rsidP="00E8489D">
            <w:r w:rsidRPr="00E8489D">
              <w:t>50</w:t>
            </w:r>
          </w:p>
        </w:tc>
        <w:tc>
          <w:tcPr>
            <w:tcW w:w="1701" w:type="dxa"/>
            <w:vAlign w:val="center"/>
          </w:tcPr>
          <w:p w:rsidR="00E8489D" w:rsidRPr="00E8489D" w:rsidRDefault="00E8489D" w:rsidP="00E8489D">
            <w:r w:rsidRPr="00E8489D">
              <w:t>5</w:t>
            </w:r>
          </w:p>
        </w:tc>
      </w:tr>
      <w:tr w:rsidR="00E8489D" w:rsidRPr="00E8489D" w:rsidTr="00121BA6">
        <w:trPr>
          <w:trHeight w:val="397"/>
        </w:trPr>
        <w:tc>
          <w:tcPr>
            <w:tcW w:w="567" w:type="dxa"/>
            <w:vAlign w:val="center"/>
          </w:tcPr>
          <w:p w:rsidR="00E8489D" w:rsidRPr="00E8489D" w:rsidRDefault="00E8489D" w:rsidP="00E8489D">
            <w:r w:rsidRPr="00E8489D">
              <w:t>3</w:t>
            </w:r>
          </w:p>
        </w:tc>
        <w:tc>
          <w:tcPr>
            <w:tcW w:w="2241" w:type="dxa"/>
            <w:vAlign w:val="center"/>
          </w:tcPr>
          <w:p w:rsidR="00E8489D" w:rsidRPr="00E8489D" w:rsidRDefault="00E8489D" w:rsidP="00E8489D">
            <w:r w:rsidRPr="00E8489D">
              <w:t>р. Крушма</w:t>
            </w:r>
          </w:p>
        </w:tc>
        <w:tc>
          <w:tcPr>
            <w:tcW w:w="1560" w:type="dxa"/>
            <w:vAlign w:val="center"/>
          </w:tcPr>
          <w:p w:rsidR="00E8489D" w:rsidRPr="00E8489D" w:rsidRDefault="00E8489D" w:rsidP="00E8489D">
            <w:r w:rsidRPr="00E8489D">
              <w:t>менее 10 км</w:t>
            </w:r>
          </w:p>
        </w:tc>
        <w:tc>
          <w:tcPr>
            <w:tcW w:w="1701" w:type="dxa"/>
            <w:vAlign w:val="center"/>
          </w:tcPr>
          <w:p w:rsidR="00E8489D" w:rsidRPr="00E8489D" w:rsidRDefault="00E8489D" w:rsidP="00E8489D">
            <w:r w:rsidRPr="00E8489D">
              <w:t>50</w:t>
            </w:r>
          </w:p>
        </w:tc>
        <w:tc>
          <w:tcPr>
            <w:tcW w:w="1701" w:type="dxa"/>
            <w:vAlign w:val="center"/>
          </w:tcPr>
          <w:p w:rsidR="00E8489D" w:rsidRPr="00E8489D" w:rsidRDefault="00E8489D" w:rsidP="00E8489D">
            <w:r w:rsidRPr="00E8489D">
              <w:t>50</w:t>
            </w:r>
          </w:p>
        </w:tc>
        <w:tc>
          <w:tcPr>
            <w:tcW w:w="1701" w:type="dxa"/>
            <w:vAlign w:val="center"/>
          </w:tcPr>
          <w:p w:rsidR="00E8489D" w:rsidRPr="00E8489D" w:rsidRDefault="00E8489D" w:rsidP="00E8489D">
            <w:r w:rsidRPr="00E8489D">
              <w:t>5</w:t>
            </w:r>
          </w:p>
        </w:tc>
      </w:tr>
      <w:tr w:rsidR="00E8489D" w:rsidRPr="00E8489D" w:rsidTr="00121BA6">
        <w:trPr>
          <w:trHeight w:val="397"/>
        </w:trPr>
        <w:tc>
          <w:tcPr>
            <w:tcW w:w="567" w:type="dxa"/>
            <w:vAlign w:val="center"/>
          </w:tcPr>
          <w:p w:rsidR="00E8489D" w:rsidRPr="00E8489D" w:rsidRDefault="00E8489D" w:rsidP="00E8489D">
            <w:r w:rsidRPr="00E8489D">
              <w:t>4</w:t>
            </w:r>
          </w:p>
        </w:tc>
        <w:tc>
          <w:tcPr>
            <w:tcW w:w="2241" w:type="dxa"/>
            <w:vAlign w:val="center"/>
          </w:tcPr>
          <w:p w:rsidR="00E8489D" w:rsidRPr="00E8489D" w:rsidRDefault="00E8489D" w:rsidP="00E8489D">
            <w:r w:rsidRPr="00E8489D">
              <w:t>р. Тварожа</w:t>
            </w:r>
          </w:p>
        </w:tc>
        <w:tc>
          <w:tcPr>
            <w:tcW w:w="1560" w:type="dxa"/>
            <w:vAlign w:val="center"/>
          </w:tcPr>
          <w:p w:rsidR="00E8489D" w:rsidRPr="00E8489D" w:rsidRDefault="00E8489D" w:rsidP="00E8489D">
            <w:r w:rsidRPr="00E8489D">
              <w:t>менее 10 км</w:t>
            </w:r>
          </w:p>
        </w:tc>
        <w:tc>
          <w:tcPr>
            <w:tcW w:w="1701" w:type="dxa"/>
            <w:vAlign w:val="center"/>
          </w:tcPr>
          <w:p w:rsidR="00E8489D" w:rsidRPr="00E8489D" w:rsidRDefault="00E8489D" w:rsidP="00E8489D">
            <w:r w:rsidRPr="00E8489D">
              <w:t>50</w:t>
            </w:r>
          </w:p>
        </w:tc>
        <w:tc>
          <w:tcPr>
            <w:tcW w:w="1701" w:type="dxa"/>
            <w:vAlign w:val="center"/>
          </w:tcPr>
          <w:p w:rsidR="00E8489D" w:rsidRPr="00E8489D" w:rsidRDefault="00E8489D" w:rsidP="00E8489D">
            <w:r w:rsidRPr="00E8489D">
              <w:t>50</w:t>
            </w:r>
          </w:p>
        </w:tc>
        <w:tc>
          <w:tcPr>
            <w:tcW w:w="1701" w:type="dxa"/>
            <w:vAlign w:val="center"/>
          </w:tcPr>
          <w:p w:rsidR="00E8489D" w:rsidRPr="00E8489D" w:rsidRDefault="00E8489D" w:rsidP="00E8489D">
            <w:r w:rsidRPr="00E8489D">
              <w:t>5</w:t>
            </w:r>
          </w:p>
        </w:tc>
      </w:tr>
      <w:tr w:rsidR="00E8489D" w:rsidRPr="00E8489D" w:rsidTr="00121BA6">
        <w:trPr>
          <w:trHeight w:val="397"/>
        </w:trPr>
        <w:tc>
          <w:tcPr>
            <w:tcW w:w="567" w:type="dxa"/>
            <w:vAlign w:val="center"/>
          </w:tcPr>
          <w:p w:rsidR="00E8489D" w:rsidRPr="00E8489D" w:rsidRDefault="00E8489D" w:rsidP="00E8489D">
            <w:r w:rsidRPr="00E8489D">
              <w:t>5</w:t>
            </w:r>
          </w:p>
        </w:tc>
        <w:tc>
          <w:tcPr>
            <w:tcW w:w="2241" w:type="dxa"/>
            <w:vAlign w:val="center"/>
          </w:tcPr>
          <w:p w:rsidR="00E8489D" w:rsidRPr="00E8489D" w:rsidRDefault="00E8489D" w:rsidP="00E8489D">
            <w:r w:rsidRPr="00E8489D">
              <w:t>р. Шевляковка</w:t>
            </w:r>
          </w:p>
        </w:tc>
        <w:tc>
          <w:tcPr>
            <w:tcW w:w="1560" w:type="dxa"/>
            <w:vAlign w:val="center"/>
          </w:tcPr>
          <w:p w:rsidR="00E8489D" w:rsidRPr="00E8489D" w:rsidRDefault="00E8489D" w:rsidP="00E8489D">
            <w:r w:rsidRPr="00E8489D">
              <w:t>менее 10 км</w:t>
            </w:r>
          </w:p>
        </w:tc>
        <w:tc>
          <w:tcPr>
            <w:tcW w:w="1701" w:type="dxa"/>
            <w:vAlign w:val="center"/>
          </w:tcPr>
          <w:p w:rsidR="00E8489D" w:rsidRPr="00E8489D" w:rsidRDefault="00E8489D" w:rsidP="00E8489D">
            <w:r w:rsidRPr="00E8489D">
              <w:t>50</w:t>
            </w:r>
          </w:p>
        </w:tc>
        <w:tc>
          <w:tcPr>
            <w:tcW w:w="1701" w:type="dxa"/>
            <w:vAlign w:val="center"/>
          </w:tcPr>
          <w:p w:rsidR="00E8489D" w:rsidRPr="00E8489D" w:rsidRDefault="00E8489D" w:rsidP="00E8489D">
            <w:r w:rsidRPr="00E8489D">
              <w:t>50</w:t>
            </w:r>
          </w:p>
        </w:tc>
        <w:tc>
          <w:tcPr>
            <w:tcW w:w="1701" w:type="dxa"/>
            <w:vAlign w:val="center"/>
          </w:tcPr>
          <w:p w:rsidR="00E8489D" w:rsidRPr="00E8489D" w:rsidRDefault="00E8489D" w:rsidP="00E8489D">
            <w:r w:rsidRPr="00E8489D">
              <w:t>5</w:t>
            </w:r>
          </w:p>
        </w:tc>
      </w:tr>
      <w:tr w:rsidR="00E8489D" w:rsidRPr="00E8489D" w:rsidTr="00121BA6">
        <w:trPr>
          <w:trHeight w:val="397"/>
        </w:trPr>
        <w:tc>
          <w:tcPr>
            <w:tcW w:w="567" w:type="dxa"/>
            <w:vAlign w:val="center"/>
          </w:tcPr>
          <w:p w:rsidR="00E8489D" w:rsidRPr="00E8489D" w:rsidRDefault="00E8489D" w:rsidP="00E8489D">
            <w:r w:rsidRPr="00E8489D">
              <w:t>6</w:t>
            </w:r>
          </w:p>
        </w:tc>
        <w:tc>
          <w:tcPr>
            <w:tcW w:w="2241" w:type="dxa"/>
            <w:vAlign w:val="center"/>
          </w:tcPr>
          <w:p w:rsidR="00E8489D" w:rsidRPr="00E8489D" w:rsidRDefault="00E8489D" w:rsidP="00E8489D">
            <w:r w:rsidRPr="00E8489D">
              <w:t>р. Вольна</w:t>
            </w:r>
          </w:p>
        </w:tc>
        <w:tc>
          <w:tcPr>
            <w:tcW w:w="1560" w:type="dxa"/>
            <w:vAlign w:val="center"/>
          </w:tcPr>
          <w:p w:rsidR="00E8489D" w:rsidRPr="00E8489D" w:rsidRDefault="00E8489D" w:rsidP="00E8489D">
            <w:r w:rsidRPr="00E8489D">
              <w:t>менее 10 км</w:t>
            </w:r>
          </w:p>
        </w:tc>
        <w:tc>
          <w:tcPr>
            <w:tcW w:w="1701" w:type="dxa"/>
            <w:vAlign w:val="center"/>
          </w:tcPr>
          <w:p w:rsidR="00E8489D" w:rsidRPr="00E8489D" w:rsidRDefault="00E8489D" w:rsidP="00E8489D">
            <w:r w:rsidRPr="00E8489D">
              <w:t>50</w:t>
            </w:r>
          </w:p>
        </w:tc>
        <w:tc>
          <w:tcPr>
            <w:tcW w:w="1701" w:type="dxa"/>
            <w:vAlign w:val="center"/>
          </w:tcPr>
          <w:p w:rsidR="00E8489D" w:rsidRPr="00E8489D" w:rsidRDefault="00E8489D" w:rsidP="00E8489D">
            <w:r w:rsidRPr="00E8489D">
              <w:t>50</w:t>
            </w:r>
          </w:p>
        </w:tc>
        <w:tc>
          <w:tcPr>
            <w:tcW w:w="1701" w:type="dxa"/>
            <w:vAlign w:val="center"/>
          </w:tcPr>
          <w:p w:rsidR="00E8489D" w:rsidRPr="00E8489D" w:rsidRDefault="00E8489D" w:rsidP="00E8489D">
            <w:r w:rsidRPr="00E8489D">
              <w:t>5</w:t>
            </w:r>
          </w:p>
        </w:tc>
      </w:tr>
      <w:tr w:rsidR="00E8489D" w:rsidRPr="00E8489D" w:rsidTr="00121BA6">
        <w:trPr>
          <w:trHeight w:val="397"/>
        </w:trPr>
        <w:tc>
          <w:tcPr>
            <w:tcW w:w="567" w:type="dxa"/>
            <w:vAlign w:val="center"/>
          </w:tcPr>
          <w:p w:rsidR="00E8489D" w:rsidRPr="00E8489D" w:rsidRDefault="00E8489D" w:rsidP="00E8489D">
            <w:r w:rsidRPr="00E8489D">
              <w:t>7</w:t>
            </w:r>
          </w:p>
        </w:tc>
        <w:tc>
          <w:tcPr>
            <w:tcW w:w="2241" w:type="dxa"/>
            <w:vAlign w:val="center"/>
          </w:tcPr>
          <w:p w:rsidR="00E8489D" w:rsidRPr="00E8489D" w:rsidRDefault="00E8489D" w:rsidP="00E8489D">
            <w:r w:rsidRPr="00E8489D">
              <w:t>ручьи б/</w:t>
            </w:r>
            <w:proofErr w:type="gramStart"/>
            <w:r w:rsidRPr="00E8489D">
              <w:t>н</w:t>
            </w:r>
            <w:proofErr w:type="gramEnd"/>
          </w:p>
        </w:tc>
        <w:tc>
          <w:tcPr>
            <w:tcW w:w="1560" w:type="dxa"/>
            <w:vAlign w:val="center"/>
          </w:tcPr>
          <w:p w:rsidR="00E8489D" w:rsidRPr="00E8489D" w:rsidRDefault="00E8489D" w:rsidP="00E8489D">
            <w:r w:rsidRPr="00E8489D">
              <w:t>менее 10 км</w:t>
            </w:r>
          </w:p>
        </w:tc>
        <w:tc>
          <w:tcPr>
            <w:tcW w:w="1701" w:type="dxa"/>
            <w:vAlign w:val="center"/>
          </w:tcPr>
          <w:p w:rsidR="00E8489D" w:rsidRPr="00E8489D" w:rsidRDefault="00E8489D" w:rsidP="00E8489D">
            <w:r w:rsidRPr="00E8489D">
              <w:t>50</w:t>
            </w:r>
          </w:p>
        </w:tc>
        <w:tc>
          <w:tcPr>
            <w:tcW w:w="1701" w:type="dxa"/>
            <w:vAlign w:val="center"/>
          </w:tcPr>
          <w:p w:rsidR="00E8489D" w:rsidRPr="00E8489D" w:rsidRDefault="00E8489D" w:rsidP="00E8489D">
            <w:r w:rsidRPr="00E8489D">
              <w:t>50</w:t>
            </w:r>
          </w:p>
        </w:tc>
        <w:tc>
          <w:tcPr>
            <w:tcW w:w="1701" w:type="dxa"/>
            <w:vAlign w:val="center"/>
          </w:tcPr>
          <w:p w:rsidR="00E8489D" w:rsidRPr="00E8489D" w:rsidRDefault="00E8489D" w:rsidP="00E8489D">
            <w:r w:rsidRPr="00E8489D">
              <w:t>5</w:t>
            </w:r>
          </w:p>
        </w:tc>
      </w:tr>
    </w:tbl>
    <w:p w:rsidR="00E8489D" w:rsidRPr="00E8489D" w:rsidRDefault="00E8489D" w:rsidP="00E8489D">
      <w:pPr>
        <w:rPr>
          <w:i/>
        </w:rPr>
      </w:pPr>
    </w:p>
    <w:p w:rsidR="00E8489D" w:rsidRPr="00E8489D" w:rsidRDefault="00E8489D" w:rsidP="00E8489D">
      <w:pPr>
        <w:sectPr w:rsidR="00E8489D" w:rsidRPr="00E8489D" w:rsidSect="002F0D9A">
          <w:headerReference w:type="default" r:id="rId6"/>
          <w:pgSz w:w="11906" w:h="16838"/>
          <w:pgMar w:top="851" w:right="707" w:bottom="851" w:left="1644" w:header="709" w:footer="367" w:gutter="0"/>
          <w:cols w:space="720"/>
          <w:docGrid w:linePitch="360"/>
        </w:sectPr>
      </w:pPr>
    </w:p>
    <w:p w:rsidR="00E8489D" w:rsidRPr="00E8489D" w:rsidRDefault="00E8489D" w:rsidP="00E8489D">
      <w:pPr>
        <w:numPr>
          <w:ilvl w:val="2"/>
          <w:numId w:val="1"/>
        </w:numPr>
        <w:rPr>
          <w:b/>
          <w:bCs/>
        </w:rPr>
      </w:pPr>
      <w:bookmarkStart w:id="55" w:name="_Toc193705499"/>
      <w:r w:rsidRPr="00E8489D">
        <w:rPr>
          <w:b/>
          <w:bCs/>
          <w:lang w:val="en-US"/>
        </w:rPr>
        <w:lastRenderedPageBreak/>
        <w:t>II</w:t>
      </w:r>
      <w:r w:rsidRPr="00E8489D">
        <w:rPr>
          <w:b/>
          <w:bCs/>
        </w:rPr>
        <w:t>.3.3 Объекты культурного наследия. Мероприятия по охране объектов культурного наследия.</w:t>
      </w:r>
      <w:bookmarkEnd w:id="55"/>
    </w:p>
    <w:p w:rsidR="00E8489D" w:rsidRPr="00E8489D" w:rsidRDefault="00E8489D" w:rsidP="00E8489D">
      <w:r w:rsidRPr="00E8489D">
        <w:t>Отношения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регулирует Федеральный Закон от 25.06.2002 №73-ФЗ «Об объектах культурного наследия (памятниках истории и культуры) народов Российской Федерации» (далее – Федеральный закон).</w:t>
      </w:r>
    </w:p>
    <w:p w:rsidR="00E8489D" w:rsidRPr="00E8489D" w:rsidRDefault="00E8489D" w:rsidP="00E8489D">
      <w:r w:rsidRPr="00E8489D">
        <w:t>На территории сельского поселения располагаются объекты культурного наследия, представленные в таблице № 5.</w:t>
      </w:r>
    </w:p>
    <w:p w:rsidR="00E8489D" w:rsidRPr="00E8489D" w:rsidRDefault="00E8489D" w:rsidP="00E8489D">
      <w:pPr>
        <w:rPr>
          <w:b/>
        </w:rPr>
      </w:pPr>
      <w:r w:rsidRPr="00E8489D">
        <w:rPr>
          <w:b/>
        </w:rPr>
        <w:t>Перечень объектов культурного наследия поселения</w:t>
      </w:r>
    </w:p>
    <w:p w:rsidR="00E8489D" w:rsidRPr="00E8489D" w:rsidRDefault="00E8489D" w:rsidP="00E8489D">
      <w:r w:rsidRPr="00E8489D">
        <w:t>Таблица 5</w:t>
      </w:r>
    </w:p>
    <w:tbl>
      <w:tblPr>
        <w:tblStyle w:val="a3"/>
        <w:tblW w:w="0" w:type="auto"/>
        <w:jc w:val="center"/>
        <w:tblLayout w:type="fixed"/>
        <w:tblLook w:val="04A0" w:firstRow="1" w:lastRow="0" w:firstColumn="1" w:lastColumn="0" w:noHBand="0" w:noVBand="1"/>
      </w:tblPr>
      <w:tblGrid>
        <w:gridCol w:w="611"/>
        <w:gridCol w:w="2503"/>
        <w:gridCol w:w="1701"/>
        <w:gridCol w:w="2267"/>
        <w:gridCol w:w="2263"/>
      </w:tblGrid>
      <w:tr w:rsidR="00E8489D" w:rsidRPr="00E8489D" w:rsidTr="00121BA6">
        <w:trPr>
          <w:tblHeader/>
          <w:jc w:val="center"/>
        </w:trPr>
        <w:tc>
          <w:tcPr>
            <w:tcW w:w="611" w:type="dxa"/>
            <w:shd w:val="clear" w:color="auto" w:fill="F2F2F2" w:themeFill="background1" w:themeFillShade="F2"/>
            <w:vAlign w:val="center"/>
          </w:tcPr>
          <w:p w:rsidR="00E8489D" w:rsidRPr="00E8489D" w:rsidRDefault="00E8489D" w:rsidP="00E8489D">
            <w:pPr>
              <w:spacing w:after="200" w:line="276" w:lineRule="auto"/>
              <w:rPr>
                <w:b/>
              </w:rPr>
            </w:pPr>
            <w:r w:rsidRPr="00E8489D">
              <w:rPr>
                <w:b/>
              </w:rPr>
              <w:t>№</w:t>
            </w:r>
          </w:p>
          <w:p w:rsidR="00E8489D" w:rsidRPr="00E8489D" w:rsidRDefault="00E8489D" w:rsidP="00E8489D">
            <w:pPr>
              <w:spacing w:after="200" w:line="276" w:lineRule="auto"/>
              <w:rPr>
                <w:b/>
              </w:rPr>
            </w:pPr>
            <w:proofErr w:type="gramStart"/>
            <w:r w:rsidRPr="00E8489D">
              <w:rPr>
                <w:b/>
              </w:rPr>
              <w:t>п</w:t>
            </w:r>
            <w:proofErr w:type="gramEnd"/>
            <w:r w:rsidRPr="00E8489D">
              <w:rPr>
                <w:b/>
              </w:rPr>
              <w:t>/п</w:t>
            </w:r>
          </w:p>
        </w:tc>
        <w:tc>
          <w:tcPr>
            <w:tcW w:w="2503" w:type="dxa"/>
            <w:shd w:val="clear" w:color="auto" w:fill="F2F2F2" w:themeFill="background1" w:themeFillShade="F2"/>
            <w:vAlign w:val="center"/>
          </w:tcPr>
          <w:p w:rsidR="00E8489D" w:rsidRPr="00E8489D" w:rsidRDefault="00E8489D" w:rsidP="00E8489D">
            <w:pPr>
              <w:spacing w:after="200" w:line="276" w:lineRule="auto"/>
              <w:rPr>
                <w:b/>
              </w:rPr>
            </w:pPr>
            <w:r w:rsidRPr="00E8489D">
              <w:rPr>
                <w:b/>
              </w:rPr>
              <w:t>Наименование объекта</w:t>
            </w:r>
          </w:p>
        </w:tc>
        <w:tc>
          <w:tcPr>
            <w:tcW w:w="1701" w:type="dxa"/>
            <w:shd w:val="clear" w:color="auto" w:fill="F2F2F2" w:themeFill="background1" w:themeFillShade="F2"/>
            <w:vAlign w:val="center"/>
          </w:tcPr>
          <w:p w:rsidR="00E8489D" w:rsidRPr="00E8489D" w:rsidRDefault="00E8489D" w:rsidP="00E8489D">
            <w:pPr>
              <w:spacing w:after="200" w:line="276" w:lineRule="auto"/>
              <w:rPr>
                <w:b/>
              </w:rPr>
            </w:pPr>
            <w:r w:rsidRPr="00E8489D">
              <w:rPr>
                <w:b/>
              </w:rPr>
              <w:t>Датировка объекта</w:t>
            </w:r>
          </w:p>
        </w:tc>
        <w:tc>
          <w:tcPr>
            <w:tcW w:w="2267" w:type="dxa"/>
            <w:shd w:val="clear" w:color="auto" w:fill="F2F2F2" w:themeFill="background1" w:themeFillShade="F2"/>
            <w:vAlign w:val="center"/>
          </w:tcPr>
          <w:p w:rsidR="00E8489D" w:rsidRPr="00E8489D" w:rsidRDefault="00E8489D" w:rsidP="00E8489D">
            <w:pPr>
              <w:spacing w:after="200" w:line="276" w:lineRule="auto"/>
              <w:rPr>
                <w:b/>
              </w:rPr>
            </w:pPr>
            <w:r w:rsidRPr="00E8489D">
              <w:rPr>
                <w:b/>
              </w:rPr>
              <w:t>Местонахождение объекта</w:t>
            </w:r>
          </w:p>
        </w:tc>
        <w:tc>
          <w:tcPr>
            <w:tcW w:w="2263" w:type="dxa"/>
            <w:shd w:val="clear" w:color="auto" w:fill="F2F2F2" w:themeFill="background1" w:themeFillShade="F2"/>
            <w:vAlign w:val="center"/>
          </w:tcPr>
          <w:p w:rsidR="00E8489D" w:rsidRPr="00E8489D" w:rsidRDefault="00E8489D" w:rsidP="00E8489D">
            <w:pPr>
              <w:spacing w:after="200" w:line="276" w:lineRule="auto"/>
              <w:rPr>
                <w:b/>
              </w:rPr>
            </w:pPr>
            <w:r w:rsidRPr="00E8489D">
              <w:rPr>
                <w:b/>
              </w:rPr>
              <w:t xml:space="preserve">Документ о постановке </w:t>
            </w:r>
            <w:proofErr w:type="gramStart"/>
            <w:r w:rsidRPr="00E8489D">
              <w:rPr>
                <w:b/>
              </w:rPr>
              <w:t>на</w:t>
            </w:r>
            <w:proofErr w:type="gramEnd"/>
          </w:p>
          <w:p w:rsidR="00E8489D" w:rsidRPr="00E8489D" w:rsidRDefault="00E8489D" w:rsidP="00E8489D">
            <w:pPr>
              <w:spacing w:after="200" w:line="276" w:lineRule="auto"/>
              <w:rPr>
                <w:b/>
              </w:rPr>
            </w:pPr>
            <w:r w:rsidRPr="00E8489D">
              <w:rPr>
                <w:b/>
              </w:rPr>
              <w:t>государственную охрану</w:t>
            </w:r>
          </w:p>
        </w:tc>
      </w:tr>
      <w:tr w:rsidR="00E8489D" w:rsidRPr="00E8489D" w:rsidTr="00121BA6">
        <w:trPr>
          <w:jc w:val="center"/>
        </w:trPr>
        <w:tc>
          <w:tcPr>
            <w:tcW w:w="9345" w:type="dxa"/>
            <w:gridSpan w:val="5"/>
          </w:tcPr>
          <w:p w:rsidR="00E8489D" w:rsidRPr="00E8489D" w:rsidRDefault="00E8489D" w:rsidP="00E8489D">
            <w:pPr>
              <w:spacing w:after="200" w:line="276" w:lineRule="auto"/>
            </w:pPr>
            <w:r w:rsidRPr="00E8489D">
              <w:rPr>
                <w:b/>
              </w:rPr>
              <w:t>Выявленные объекты культурного наследия</w:t>
            </w:r>
          </w:p>
        </w:tc>
      </w:tr>
      <w:tr w:rsidR="00E8489D" w:rsidRPr="00E8489D" w:rsidTr="00121BA6">
        <w:trPr>
          <w:trHeight w:val="525"/>
          <w:jc w:val="center"/>
        </w:trPr>
        <w:tc>
          <w:tcPr>
            <w:tcW w:w="611" w:type="dxa"/>
            <w:vAlign w:val="center"/>
          </w:tcPr>
          <w:p w:rsidR="00E8489D" w:rsidRPr="00E8489D" w:rsidRDefault="00E8489D" w:rsidP="00E8489D">
            <w:pPr>
              <w:spacing w:after="200" w:line="276" w:lineRule="auto"/>
            </w:pPr>
            <w:r w:rsidRPr="00E8489D">
              <w:t>1</w:t>
            </w:r>
          </w:p>
        </w:tc>
        <w:tc>
          <w:tcPr>
            <w:tcW w:w="2503" w:type="dxa"/>
            <w:vAlign w:val="center"/>
          </w:tcPr>
          <w:p w:rsidR="00E8489D" w:rsidRPr="00E8489D" w:rsidRDefault="00E8489D" w:rsidP="00E8489D">
            <w:pPr>
              <w:spacing w:after="200" w:line="276" w:lineRule="auto"/>
            </w:pPr>
            <w:r w:rsidRPr="00E8489D">
              <w:t>Ансамбль усадьбы (4 объекта)</w:t>
            </w:r>
          </w:p>
        </w:tc>
        <w:tc>
          <w:tcPr>
            <w:tcW w:w="1701" w:type="dxa"/>
            <w:vAlign w:val="center"/>
          </w:tcPr>
          <w:p w:rsidR="00E8489D" w:rsidRPr="00E8489D" w:rsidRDefault="00E8489D" w:rsidP="00E8489D">
            <w:pPr>
              <w:spacing w:after="200" w:line="276" w:lineRule="auto"/>
            </w:pPr>
            <w:r w:rsidRPr="00E8489D">
              <w:t>XVIII –XIX вв.</w:t>
            </w:r>
          </w:p>
        </w:tc>
        <w:tc>
          <w:tcPr>
            <w:tcW w:w="2267" w:type="dxa"/>
            <w:vAlign w:val="center"/>
          </w:tcPr>
          <w:p w:rsidR="00E8489D" w:rsidRPr="00E8489D" w:rsidRDefault="00E8489D" w:rsidP="00E8489D">
            <w:pPr>
              <w:spacing w:after="200" w:line="276" w:lineRule="auto"/>
            </w:pPr>
            <w:r w:rsidRPr="00E8489D">
              <w:t>с. Титово</w:t>
            </w:r>
          </w:p>
        </w:tc>
        <w:tc>
          <w:tcPr>
            <w:tcW w:w="2263" w:type="dxa"/>
            <w:vAlign w:val="center"/>
          </w:tcPr>
          <w:p w:rsidR="00E8489D" w:rsidRPr="00E8489D" w:rsidRDefault="00E8489D" w:rsidP="00E8489D">
            <w:pPr>
              <w:spacing w:after="200" w:line="276" w:lineRule="auto"/>
            </w:pPr>
            <w:r w:rsidRPr="00E8489D">
              <w:t>Решение малого Совета Калужского областного Совета народных депутатов от 22.05.1992 № 76</w:t>
            </w:r>
          </w:p>
        </w:tc>
      </w:tr>
      <w:tr w:rsidR="00E8489D" w:rsidRPr="00E8489D" w:rsidTr="00121BA6">
        <w:trPr>
          <w:trHeight w:val="771"/>
          <w:jc w:val="center"/>
        </w:trPr>
        <w:tc>
          <w:tcPr>
            <w:tcW w:w="611" w:type="dxa"/>
            <w:vAlign w:val="center"/>
          </w:tcPr>
          <w:p w:rsidR="00E8489D" w:rsidRPr="00E8489D" w:rsidRDefault="00E8489D" w:rsidP="00E8489D">
            <w:pPr>
              <w:spacing w:after="200" w:line="276" w:lineRule="auto"/>
            </w:pPr>
            <w:r w:rsidRPr="00E8489D">
              <w:t>2</w:t>
            </w:r>
          </w:p>
        </w:tc>
        <w:tc>
          <w:tcPr>
            <w:tcW w:w="2503" w:type="dxa"/>
            <w:vAlign w:val="center"/>
          </w:tcPr>
          <w:p w:rsidR="00E8489D" w:rsidRPr="00E8489D" w:rsidRDefault="00E8489D" w:rsidP="00E8489D">
            <w:pPr>
              <w:spacing w:after="200" w:line="276" w:lineRule="auto"/>
            </w:pPr>
            <w:r w:rsidRPr="00E8489D">
              <w:t>Курган</w:t>
            </w:r>
          </w:p>
        </w:tc>
        <w:tc>
          <w:tcPr>
            <w:tcW w:w="1701" w:type="dxa"/>
            <w:vAlign w:val="center"/>
          </w:tcPr>
          <w:p w:rsidR="00E8489D" w:rsidRPr="00E8489D" w:rsidRDefault="00E8489D" w:rsidP="00E8489D">
            <w:pPr>
              <w:spacing w:after="200" w:line="276" w:lineRule="auto"/>
            </w:pPr>
            <w:r w:rsidRPr="00E8489D">
              <w:t>-</w:t>
            </w:r>
          </w:p>
        </w:tc>
        <w:tc>
          <w:tcPr>
            <w:tcW w:w="2267" w:type="dxa"/>
            <w:vAlign w:val="center"/>
          </w:tcPr>
          <w:p w:rsidR="00E8489D" w:rsidRPr="00E8489D" w:rsidRDefault="00E8489D" w:rsidP="00E8489D">
            <w:pPr>
              <w:spacing w:after="200" w:line="276" w:lineRule="auto"/>
            </w:pPr>
            <w:r w:rsidRPr="00E8489D">
              <w:t>МО СП «Октябрьский сельсовет»</w:t>
            </w:r>
          </w:p>
        </w:tc>
        <w:tc>
          <w:tcPr>
            <w:tcW w:w="2263" w:type="dxa"/>
            <w:vAlign w:val="center"/>
          </w:tcPr>
          <w:p w:rsidR="00E8489D" w:rsidRPr="00E8489D" w:rsidRDefault="00E8489D" w:rsidP="00E8489D">
            <w:pPr>
              <w:spacing w:after="200" w:line="276" w:lineRule="auto"/>
            </w:pPr>
            <w:r w:rsidRPr="00E8489D">
              <w:t>Решение малого Совета Калужского областного Совета народных депутатов от 22.05.1992 № 76</w:t>
            </w:r>
          </w:p>
        </w:tc>
      </w:tr>
      <w:tr w:rsidR="00E8489D" w:rsidRPr="00E8489D" w:rsidTr="00121BA6">
        <w:trPr>
          <w:trHeight w:val="771"/>
          <w:jc w:val="center"/>
        </w:trPr>
        <w:tc>
          <w:tcPr>
            <w:tcW w:w="611" w:type="dxa"/>
            <w:vAlign w:val="center"/>
          </w:tcPr>
          <w:p w:rsidR="00E8489D" w:rsidRPr="00E8489D" w:rsidRDefault="00E8489D" w:rsidP="00E8489D">
            <w:pPr>
              <w:spacing w:after="200" w:line="276" w:lineRule="auto"/>
            </w:pPr>
            <w:r w:rsidRPr="00E8489D">
              <w:t>3</w:t>
            </w:r>
          </w:p>
        </w:tc>
        <w:tc>
          <w:tcPr>
            <w:tcW w:w="2503" w:type="dxa"/>
            <w:vAlign w:val="center"/>
          </w:tcPr>
          <w:p w:rsidR="00E8489D" w:rsidRPr="00E8489D" w:rsidRDefault="00E8489D" w:rsidP="00E8489D">
            <w:pPr>
              <w:spacing w:after="200" w:line="276" w:lineRule="auto"/>
            </w:pPr>
            <w:r w:rsidRPr="00E8489D">
              <w:t>Селище 1</w:t>
            </w:r>
          </w:p>
        </w:tc>
        <w:tc>
          <w:tcPr>
            <w:tcW w:w="1701" w:type="dxa"/>
            <w:vAlign w:val="center"/>
          </w:tcPr>
          <w:p w:rsidR="00E8489D" w:rsidRPr="00E8489D" w:rsidRDefault="00E8489D" w:rsidP="00E8489D">
            <w:pPr>
              <w:spacing w:after="200" w:line="276" w:lineRule="auto"/>
            </w:pPr>
            <w:r w:rsidRPr="00E8489D">
              <w:t>XIV – XVII вв.</w:t>
            </w:r>
          </w:p>
        </w:tc>
        <w:tc>
          <w:tcPr>
            <w:tcW w:w="2267" w:type="dxa"/>
            <w:vAlign w:val="center"/>
          </w:tcPr>
          <w:p w:rsidR="00E8489D" w:rsidRPr="00E8489D" w:rsidRDefault="00E8489D" w:rsidP="00E8489D">
            <w:pPr>
              <w:spacing w:after="200" w:line="276" w:lineRule="auto"/>
            </w:pPr>
            <w:r w:rsidRPr="00E8489D">
              <w:t>МО СП «Октябрьский сельсовет»</w:t>
            </w:r>
          </w:p>
        </w:tc>
        <w:tc>
          <w:tcPr>
            <w:tcW w:w="2263" w:type="dxa"/>
            <w:vAlign w:val="center"/>
          </w:tcPr>
          <w:p w:rsidR="00E8489D" w:rsidRPr="00E8489D" w:rsidRDefault="00E8489D" w:rsidP="00E8489D">
            <w:pPr>
              <w:spacing w:after="200" w:line="276" w:lineRule="auto"/>
            </w:pPr>
            <w:r w:rsidRPr="00E8489D">
              <w:t>Решение малого Совета Калужского областного Совета народных депутатов от 22.05.1992 № 76</w:t>
            </w:r>
          </w:p>
        </w:tc>
      </w:tr>
      <w:tr w:rsidR="00E8489D" w:rsidRPr="00E8489D" w:rsidTr="00121BA6">
        <w:trPr>
          <w:trHeight w:val="771"/>
          <w:jc w:val="center"/>
        </w:trPr>
        <w:tc>
          <w:tcPr>
            <w:tcW w:w="611" w:type="dxa"/>
            <w:vAlign w:val="center"/>
          </w:tcPr>
          <w:p w:rsidR="00E8489D" w:rsidRPr="00E8489D" w:rsidRDefault="00E8489D" w:rsidP="00E8489D">
            <w:pPr>
              <w:spacing w:after="200" w:line="276" w:lineRule="auto"/>
            </w:pPr>
            <w:r w:rsidRPr="00E8489D">
              <w:t>4</w:t>
            </w:r>
          </w:p>
        </w:tc>
        <w:tc>
          <w:tcPr>
            <w:tcW w:w="2503" w:type="dxa"/>
            <w:vAlign w:val="center"/>
          </w:tcPr>
          <w:p w:rsidR="00E8489D" w:rsidRPr="00E8489D" w:rsidRDefault="00E8489D" w:rsidP="00E8489D">
            <w:pPr>
              <w:spacing w:after="200" w:line="276" w:lineRule="auto"/>
            </w:pPr>
            <w:r w:rsidRPr="00E8489D">
              <w:t>Селище 2</w:t>
            </w:r>
          </w:p>
        </w:tc>
        <w:tc>
          <w:tcPr>
            <w:tcW w:w="1701" w:type="dxa"/>
            <w:vAlign w:val="center"/>
          </w:tcPr>
          <w:p w:rsidR="00E8489D" w:rsidRPr="00E8489D" w:rsidRDefault="00E8489D" w:rsidP="00E8489D">
            <w:pPr>
              <w:spacing w:after="200" w:line="276" w:lineRule="auto"/>
            </w:pPr>
            <w:r w:rsidRPr="00E8489D">
              <w:t>XIV – XVII вв.</w:t>
            </w:r>
          </w:p>
        </w:tc>
        <w:tc>
          <w:tcPr>
            <w:tcW w:w="2267" w:type="dxa"/>
            <w:vAlign w:val="center"/>
          </w:tcPr>
          <w:p w:rsidR="00E8489D" w:rsidRPr="00E8489D" w:rsidRDefault="00E8489D" w:rsidP="00E8489D">
            <w:pPr>
              <w:spacing w:after="200" w:line="276" w:lineRule="auto"/>
            </w:pPr>
            <w:r w:rsidRPr="00E8489D">
              <w:t>МО СП «Октябрьский сельсовет»</w:t>
            </w:r>
          </w:p>
        </w:tc>
        <w:tc>
          <w:tcPr>
            <w:tcW w:w="2263" w:type="dxa"/>
            <w:vAlign w:val="center"/>
          </w:tcPr>
          <w:p w:rsidR="00E8489D" w:rsidRPr="00E8489D" w:rsidRDefault="00E8489D" w:rsidP="00E8489D">
            <w:pPr>
              <w:spacing w:after="200" w:line="276" w:lineRule="auto"/>
            </w:pPr>
            <w:r w:rsidRPr="00E8489D">
              <w:t>Решение малого Совета Калужского областного Совета народных депутатов от 22.05.1992 № 76</w:t>
            </w:r>
          </w:p>
        </w:tc>
      </w:tr>
      <w:tr w:rsidR="00E8489D" w:rsidRPr="00E8489D" w:rsidTr="00121BA6">
        <w:trPr>
          <w:trHeight w:val="771"/>
          <w:jc w:val="center"/>
        </w:trPr>
        <w:tc>
          <w:tcPr>
            <w:tcW w:w="611" w:type="dxa"/>
            <w:vAlign w:val="center"/>
          </w:tcPr>
          <w:p w:rsidR="00E8489D" w:rsidRPr="00E8489D" w:rsidRDefault="00E8489D" w:rsidP="00E8489D">
            <w:pPr>
              <w:spacing w:after="200" w:line="276" w:lineRule="auto"/>
            </w:pPr>
            <w:r w:rsidRPr="00E8489D">
              <w:t>5</w:t>
            </w:r>
          </w:p>
        </w:tc>
        <w:tc>
          <w:tcPr>
            <w:tcW w:w="2503" w:type="dxa"/>
            <w:vAlign w:val="center"/>
          </w:tcPr>
          <w:p w:rsidR="00E8489D" w:rsidRPr="00E8489D" w:rsidRDefault="00E8489D" w:rsidP="00E8489D">
            <w:pPr>
              <w:spacing w:after="200" w:line="276" w:lineRule="auto"/>
            </w:pPr>
            <w:r w:rsidRPr="00E8489D">
              <w:t>Селище 3</w:t>
            </w:r>
          </w:p>
        </w:tc>
        <w:tc>
          <w:tcPr>
            <w:tcW w:w="1701" w:type="dxa"/>
            <w:vAlign w:val="center"/>
          </w:tcPr>
          <w:p w:rsidR="00E8489D" w:rsidRPr="00E8489D" w:rsidRDefault="00E8489D" w:rsidP="00E8489D">
            <w:pPr>
              <w:spacing w:after="200" w:line="276" w:lineRule="auto"/>
            </w:pPr>
            <w:r w:rsidRPr="00E8489D">
              <w:t>III – V вв., X IV – XVII вв., XI – XIII вв.</w:t>
            </w:r>
          </w:p>
        </w:tc>
        <w:tc>
          <w:tcPr>
            <w:tcW w:w="2267" w:type="dxa"/>
            <w:vAlign w:val="center"/>
          </w:tcPr>
          <w:p w:rsidR="00E8489D" w:rsidRPr="00E8489D" w:rsidRDefault="00E8489D" w:rsidP="00E8489D">
            <w:pPr>
              <w:spacing w:after="200" w:line="276" w:lineRule="auto"/>
            </w:pPr>
            <w:r w:rsidRPr="00E8489D">
              <w:t>МО СП «Октябрьский сельсовет»</w:t>
            </w:r>
          </w:p>
        </w:tc>
        <w:tc>
          <w:tcPr>
            <w:tcW w:w="2263" w:type="dxa"/>
            <w:vAlign w:val="center"/>
          </w:tcPr>
          <w:p w:rsidR="00E8489D" w:rsidRPr="00E8489D" w:rsidRDefault="00E8489D" w:rsidP="00E8489D">
            <w:pPr>
              <w:spacing w:after="200" w:line="276" w:lineRule="auto"/>
            </w:pPr>
            <w:r w:rsidRPr="00E8489D">
              <w:t>Решение малого Совета Калужского областного Совета народных депутатов от 22.05.1992 № 76</w:t>
            </w:r>
          </w:p>
        </w:tc>
      </w:tr>
      <w:tr w:rsidR="00E8489D" w:rsidRPr="00E8489D" w:rsidTr="00121BA6">
        <w:trPr>
          <w:trHeight w:val="771"/>
          <w:jc w:val="center"/>
        </w:trPr>
        <w:tc>
          <w:tcPr>
            <w:tcW w:w="611" w:type="dxa"/>
            <w:vAlign w:val="center"/>
          </w:tcPr>
          <w:p w:rsidR="00E8489D" w:rsidRPr="00E8489D" w:rsidRDefault="00E8489D" w:rsidP="00E8489D">
            <w:pPr>
              <w:spacing w:after="200" w:line="276" w:lineRule="auto"/>
            </w:pPr>
            <w:r w:rsidRPr="00E8489D">
              <w:lastRenderedPageBreak/>
              <w:t>6</w:t>
            </w:r>
          </w:p>
        </w:tc>
        <w:tc>
          <w:tcPr>
            <w:tcW w:w="2503" w:type="dxa"/>
            <w:vAlign w:val="center"/>
          </w:tcPr>
          <w:p w:rsidR="00E8489D" w:rsidRPr="00E8489D" w:rsidRDefault="00E8489D" w:rsidP="00E8489D">
            <w:pPr>
              <w:spacing w:after="200" w:line="276" w:lineRule="auto"/>
            </w:pPr>
            <w:r w:rsidRPr="00E8489D">
              <w:t>Курганный могильник</w:t>
            </w:r>
          </w:p>
        </w:tc>
        <w:tc>
          <w:tcPr>
            <w:tcW w:w="1701" w:type="dxa"/>
            <w:vAlign w:val="center"/>
          </w:tcPr>
          <w:p w:rsidR="00E8489D" w:rsidRPr="00E8489D" w:rsidRDefault="00E8489D" w:rsidP="00E8489D">
            <w:pPr>
              <w:spacing w:after="200" w:line="276" w:lineRule="auto"/>
            </w:pPr>
            <w:r w:rsidRPr="00E8489D">
              <w:t>-</w:t>
            </w:r>
          </w:p>
        </w:tc>
        <w:tc>
          <w:tcPr>
            <w:tcW w:w="2267" w:type="dxa"/>
            <w:vAlign w:val="center"/>
          </w:tcPr>
          <w:p w:rsidR="00E8489D" w:rsidRPr="00E8489D" w:rsidRDefault="00E8489D" w:rsidP="00E8489D">
            <w:pPr>
              <w:spacing w:after="200" w:line="276" w:lineRule="auto"/>
            </w:pPr>
            <w:r w:rsidRPr="00E8489D">
              <w:t>МО СП «Октябрьский сельсовет»</w:t>
            </w:r>
          </w:p>
        </w:tc>
        <w:tc>
          <w:tcPr>
            <w:tcW w:w="2263" w:type="dxa"/>
            <w:vAlign w:val="center"/>
          </w:tcPr>
          <w:p w:rsidR="00E8489D" w:rsidRPr="00E8489D" w:rsidRDefault="00E8489D" w:rsidP="00E8489D">
            <w:pPr>
              <w:spacing w:after="200" w:line="276" w:lineRule="auto"/>
            </w:pPr>
            <w:r w:rsidRPr="00E8489D">
              <w:t>Решение малого Совета Калужского областного Совета народных депутатов от 22.05.1992 № 76</w:t>
            </w:r>
          </w:p>
        </w:tc>
      </w:tr>
      <w:tr w:rsidR="00E8489D" w:rsidRPr="00E8489D" w:rsidTr="00121BA6">
        <w:trPr>
          <w:trHeight w:val="968"/>
          <w:jc w:val="center"/>
        </w:trPr>
        <w:tc>
          <w:tcPr>
            <w:tcW w:w="9345" w:type="dxa"/>
            <w:gridSpan w:val="5"/>
            <w:vAlign w:val="center"/>
          </w:tcPr>
          <w:p w:rsidR="00E8489D" w:rsidRPr="00E8489D" w:rsidRDefault="00E8489D" w:rsidP="00E8489D">
            <w:pPr>
              <w:spacing w:after="200" w:line="276" w:lineRule="auto"/>
            </w:pPr>
            <w:r w:rsidRPr="00E8489D">
              <w:t>В соответствии с приказом Министерства культуры Российской Федерации от 1 сентября 2015 года № 2328, информация об объектах археологического наследия является ограниченной. В связи с этим, объекты археологического наследия представлены в виде списка без указания адресов и не отображены в составе картографических материалов Генерального плана.</w:t>
            </w:r>
          </w:p>
        </w:tc>
      </w:tr>
    </w:tbl>
    <w:p w:rsidR="00E8489D" w:rsidRPr="00E8489D" w:rsidRDefault="00E8489D" w:rsidP="00E8489D"/>
    <w:p w:rsidR="00E8489D" w:rsidRPr="00E8489D" w:rsidRDefault="00E8489D" w:rsidP="00E8489D"/>
    <w:p w:rsidR="00E8489D" w:rsidRPr="00E8489D" w:rsidRDefault="00E8489D" w:rsidP="00E8489D">
      <w:pPr>
        <w:numPr>
          <w:ilvl w:val="0"/>
          <w:numId w:val="1"/>
        </w:numPr>
        <w:rPr>
          <w:b/>
        </w:rPr>
      </w:pPr>
      <w:bookmarkStart w:id="56" w:name="__RefHeading__396_1612356966"/>
      <w:bookmarkStart w:id="57" w:name="__RefHeading__132_1539069001"/>
      <w:bookmarkStart w:id="58" w:name="__RefHeading__330_276625223"/>
      <w:bookmarkStart w:id="59" w:name="__RefHeading__494_670117999"/>
      <w:bookmarkStart w:id="60" w:name="__RefHeading__101_1212657833"/>
      <w:bookmarkStart w:id="61" w:name="__RefHeading__164_1585558239"/>
      <w:bookmarkStart w:id="62" w:name="__RefHeading__858_1612356966"/>
      <w:bookmarkEnd w:id="56"/>
      <w:bookmarkEnd w:id="57"/>
      <w:bookmarkEnd w:id="58"/>
      <w:bookmarkEnd w:id="59"/>
      <w:bookmarkEnd w:id="60"/>
      <w:bookmarkEnd w:id="61"/>
      <w:bookmarkEnd w:id="62"/>
      <w:r w:rsidRPr="00E8489D">
        <w:rPr>
          <w:b/>
        </w:rPr>
        <w:t>Мероприятия по охране объектов культурного наследия</w:t>
      </w:r>
    </w:p>
    <w:p w:rsidR="00E8489D" w:rsidRPr="00E8489D" w:rsidRDefault="00E8489D" w:rsidP="00E8489D">
      <w:r w:rsidRPr="00E8489D">
        <w:t xml:space="preserve">Размещение объектов строительства в границах сельского поселения осуществляется на территориях, свободных от расположенных объектов культурного наследия и выявленных объектов культурного наследия, в том числе объектов археологического наследия. </w:t>
      </w:r>
    </w:p>
    <w:p w:rsidR="00E8489D" w:rsidRPr="00E8489D" w:rsidRDefault="00E8489D" w:rsidP="00E8489D">
      <w:proofErr w:type="gramStart"/>
      <w:r w:rsidRPr="00E8489D">
        <w:t>В соответствии с пунктом 1 статьи 36 Федерального закона проектирование и проведение землеустроительных, земляных, строительных, мелиоративных, хозяйственных и иных работ осуществляется при отсутствии на данной территории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выявленных объектов культурного наследия либо при обеспечении заказчиком работ указанных в пункте 3 статьи 36 Федерального</w:t>
      </w:r>
      <w:proofErr w:type="gramEnd"/>
      <w:r w:rsidRPr="00E8489D">
        <w:t xml:space="preserve"> закона требований к сохранности расположенных на данной территории объектов культурного наследия.</w:t>
      </w:r>
    </w:p>
    <w:p w:rsidR="00E8489D" w:rsidRPr="00E8489D" w:rsidRDefault="00E8489D" w:rsidP="00E8489D">
      <w:r w:rsidRPr="00E8489D">
        <w:t>На основании пункта 2 статьи 36 Федерального закона в случае обнаружения на территории, подлежащей хозяйственному освоению объектов, обладающих признаками объектов культурного наследия в соответствии со статьей 3 Федерального закона, земляные, строительные, мелиоративные, хозяйственные и иные работы должны быть исполнителем работ немедленно приостановлены. Исполнитель обязан проинформировать государственный орган Калужской области по охране объектов культурного наследия об обнаруженном объекте. В проекты проведения землеустроительных, земляных, строительных, мелиоративных, хозяйственных и иных работ должны быть внесены разделы об обеспеченности сохранности обнаруженных объектов до включения данных объектов в единый государственный реестр объектов культурного наследия (памятников истории и культуры) народов Российской Федерации в порядке, установленном Федеральным законом.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изменении.</w:t>
      </w:r>
    </w:p>
    <w:p w:rsidR="00E8489D" w:rsidRPr="00E8489D" w:rsidRDefault="00E8489D" w:rsidP="00E8489D">
      <w:r w:rsidRPr="00E8489D">
        <w:t xml:space="preserve">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w:t>
      </w:r>
      <w:r w:rsidRPr="00E8489D">
        <w:lastRenderedPageBreak/>
        <w:t>его неотъемлемой частью и установленная в соответствии с Федеральным законом от 25.06.2002 № 73-ФЗ.</w:t>
      </w:r>
    </w:p>
    <w:p w:rsidR="00E8489D" w:rsidRPr="00E8489D" w:rsidRDefault="00E8489D" w:rsidP="00E8489D">
      <w:r w:rsidRPr="00E8489D">
        <w:t>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учитываются в государственном кадастре недвижимости в соответствии с законодательством Российской Федерации о государственном кадастре недвижимости. Отсутствие в государственном кадастре недвижимости сведений,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статьей 5.1 Федерального закона от 25.06.2002 № 73-ФЗ.</w:t>
      </w:r>
    </w:p>
    <w:p w:rsidR="00E8489D" w:rsidRPr="00E8489D" w:rsidRDefault="00E8489D" w:rsidP="00E8489D">
      <w:pPr>
        <w:numPr>
          <w:ilvl w:val="2"/>
          <w:numId w:val="1"/>
        </w:numPr>
        <w:rPr>
          <w:b/>
          <w:bCs/>
        </w:rPr>
      </w:pPr>
      <w:bookmarkStart w:id="63" w:name="_Toc193705500"/>
      <w:r w:rsidRPr="00E8489D">
        <w:rPr>
          <w:b/>
          <w:bCs/>
          <w:lang w:val="en-US"/>
        </w:rPr>
        <w:t>II</w:t>
      </w:r>
      <w:r w:rsidRPr="00E8489D">
        <w:rPr>
          <w:b/>
          <w:bCs/>
        </w:rPr>
        <w:t>.3.4 Оценка территории по санитарно-гигиеническим ограничениям</w:t>
      </w:r>
      <w:bookmarkEnd w:id="63"/>
    </w:p>
    <w:p w:rsidR="00E8489D" w:rsidRPr="00E8489D" w:rsidRDefault="00E8489D" w:rsidP="00E8489D">
      <w:pPr>
        <w:rPr>
          <w:b/>
        </w:rPr>
      </w:pPr>
      <w:r w:rsidRPr="00E8489D">
        <w:rPr>
          <w:b/>
        </w:rPr>
        <w:t>Положения генерального плана по экологическому состоянию территории</w:t>
      </w:r>
    </w:p>
    <w:p w:rsidR="00E8489D" w:rsidRPr="00E8489D" w:rsidRDefault="00E8489D" w:rsidP="00E8489D">
      <w:r w:rsidRPr="00E8489D">
        <w:t xml:space="preserve">Большинство видов антропогенной деятельности связано со значительным, усиливающимся по экспоненте влиянием на окружающую среду и природные ресурсы. Техногенное воздействие является комплексным фактором, вызывающим множественные и, как правило, отрицательные последствия для целостности и устойчивости природных сообществ. Прогрессирующий рост техногенной активности и его последствия, а также действующие законодательные акты и нормативные документы по вопросам охраны окружающей среды и природных ресурсов определяют необходимость экологического изучения территорий населенных пунктов для предварительной оценки устойчивости функционирования экосистем и их компонентов. </w:t>
      </w:r>
    </w:p>
    <w:p w:rsidR="00E8489D" w:rsidRPr="00E8489D" w:rsidRDefault="00E8489D" w:rsidP="00E8489D">
      <w:r w:rsidRPr="00E8489D">
        <w:t>В обширном комплексе задач по охране окружающей среды и рациональному использованию природных ресурсов в условиях быстрого развития промышленности, транспорта все большее значение приобретают проблемы преобразования окружающей среды населенных пунктах.</w:t>
      </w:r>
    </w:p>
    <w:p w:rsidR="00E8489D" w:rsidRPr="00E8489D" w:rsidRDefault="00E8489D" w:rsidP="00E8489D">
      <w:r w:rsidRPr="00E8489D">
        <w:t>С ростом производительных сил, с изменением технологии производства увеличиваются вероятность и масштабы отрицательных последствий урбанизации.</w:t>
      </w:r>
    </w:p>
    <w:p w:rsidR="00E8489D" w:rsidRPr="00E8489D" w:rsidRDefault="00E8489D" w:rsidP="00E8489D">
      <w:r w:rsidRPr="00E8489D">
        <w:t>Промышленные загрязнения наносят значительный экономический ущерб окружающей среде, поэтому вопрос обеспечения оптимальных санитарно-гигиенических условий населенных пунктах является частью проблемы охраны окружающей среды.</w:t>
      </w:r>
    </w:p>
    <w:p w:rsidR="00E8489D" w:rsidRPr="00E8489D" w:rsidRDefault="00E8489D" w:rsidP="00E8489D">
      <w:r w:rsidRPr="00E8489D">
        <w:t>Основными источниками загрязнения являются: автотранспорт, промышленные и коммунальные предприятия, дымовые печи. Низкая эффективность средств очистки производственных выбросов и проблематичность быстрого совершенствования технологии производственных процессов при наличии значительного экономического ущерба от воздействия выбросов на окружающую среду свидетельствуют об актуальности архитектурно-планировочных мероприятий по оптимизации санитарно-гигиенических условий.</w:t>
      </w:r>
    </w:p>
    <w:p w:rsidR="00E8489D" w:rsidRPr="00E8489D" w:rsidRDefault="00E8489D" w:rsidP="00E8489D">
      <w:r w:rsidRPr="00E8489D">
        <w:t>Не вызывает сомнения тот факт, что любая антропогенная деятельность неминуемо приведет к определенным изменениям как окружающей среды, так и социально-экономической обстановки в районе территориального планирования.</w:t>
      </w:r>
    </w:p>
    <w:p w:rsidR="00E8489D" w:rsidRPr="00E8489D" w:rsidRDefault="00E8489D" w:rsidP="00E8489D">
      <w:r w:rsidRPr="00E8489D">
        <w:t xml:space="preserve">Комплексная оценка территории сельского поселения дана по следующим факторам: </w:t>
      </w:r>
    </w:p>
    <w:p w:rsidR="00E8489D" w:rsidRPr="00E8489D" w:rsidRDefault="00E8489D" w:rsidP="00E8489D">
      <w:r w:rsidRPr="00E8489D">
        <w:t>- Состояние воздушного бассейна;</w:t>
      </w:r>
    </w:p>
    <w:p w:rsidR="00E8489D" w:rsidRPr="00E8489D" w:rsidRDefault="00E8489D" w:rsidP="00E8489D">
      <w:r w:rsidRPr="00E8489D">
        <w:t>- Состояние поверхностных и подземных вод;</w:t>
      </w:r>
    </w:p>
    <w:p w:rsidR="00E8489D" w:rsidRPr="00E8489D" w:rsidRDefault="00E8489D" w:rsidP="00E8489D">
      <w:r w:rsidRPr="00E8489D">
        <w:lastRenderedPageBreak/>
        <w:t>- Состояние почвенного покрова;</w:t>
      </w:r>
    </w:p>
    <w:p w:rsidR="00E8489D" w:rsidRPr="00E8489D" w:rsidRDefault="00E8489D" w:rsidP="00E8489D">
      <w:r w:rsidRPr="00E8489D">
        <w:t>- Санитарная очистка территории;</w:t>
      </w:r>
    </w:p>
    <w:p w:rsidR="00E8489D" w:rsidRPr="00E8489D" w:rsidRDefault="00E8489D" w:rsidP="00E8489D">
      <w:r w:rsidRPr="00E8489D">
        <w:t>- Санитарно-защитные зоны предприятий;</w:t>
      </w:r>
    </w:p>
    <w:p w:rsidR="00E8489D" w:rsidRPr="00E8489D" w:rsidRDefault="00E8489D" w:rsidP="00E8489D">
      <w:r w:rsidRPr="00E8489D">
        <w:t>- Зоны санитарной охраны объектов питьевого назначения;</w:t>
      </w:r>
    </w:p>
    <w:p w:rsidR="00E8489D" w:rsidRPr="00E8489D" w:rsidRDefault="00E8489D" w:rsidP="00E8489D">
      <w:r w:rsidRPr="00E8489D">
        <w:t>- Приаэродромная территория;</w:t>
      </w:r>
    </w:p>
    <w:p w:rsidR="00E8489D" w:rsidRPr="00E8489D" w:rsidRDefault="00E8489D" w:rsidP="00E8489D">
      <w:r w:rsidRPr="00E8489D">
        <w:t>- Придорожные полосы;</w:t>
      </w:r>
    </w:p>
    <w:p w:rsidR="00E8489D" w:rsidRPr="00E8489D" w:rsidRDefault="00E8489D" w:rsidP="00E8489D">
      <w:r w:rsidRPr="00E8489D">
        <w:t>- Инженерная подготовка территории;</w:t>
      </w:r>
    </w:p>
    <w:p w:rsidR="00E8489D" w:rsidRPr="00E8489D" w:rsidRDefault="00E8489D" w:rsidP="00E8489D">
      <w:r w:rsidRPr="00E8489D">
        <w:t>- Состояние и формирование природно-экологического каркаса.</w:t>
      </w:r>
      <w:r w:rsidRPr="00E8489D">
        <w:br w:type="page"/>
      </w:r>
    </w:p>
    <w:p w:rsidR="00E8489D" w:rsidRPr="00E8489D" w:rsidRDefault="00E8489D" w:rsidP="00E8489D">
      <w:pPr>
        <w:rPr>
          <w:b/>
        </w:rPr>
      </w:pPr>
      <w:r w:rsidRPr="00E8489D">
        <w:rPr>
          <w:b/>
        </w:rPr>
        <w:lastRenderedPageBreak/>
        <w:t>Состояние воздушного бассейна</w:t>
      </w:r>
    </w:p>
    <w:p w:rsidR="00E8489D" w:rsidRPr="00E8489D" w:rsidRDefault="00E8489D" w:rsidP="00E8489D">
      <w:r w:rsidRPr="00E8489D">
        <w:t>Основным фактором внешней среды, влияющим на санитарно-гигиенические условия проживания в населенных пунктах сельского поселения, является состояние воздушного бассейна.</w:t>
      </w:r>
    </w:p>
    <w:p w:rsidR="00E8489D" w:rsidRPr="00E8489D" w:rsidRDefault="00E8489D" w:rsidP="00E8489D">
      <w:r w:rsidRPr="00E8489D">
        <w:t>Оценка степени загрязнения атмосферного воздуха в сельском поселении приводится по данным значениям концентраций основных загрязняющих веще</w:t>
      </w:r>
      <w:proofErr w:type="gramStart"/>
      <w:r w:rsidRPr="00E8489D">
        <w:t>ств пр</w:t>
      </w:r>
      <w:proofErr w:type="gramEnd"/>
      <w:r w:rsidRPr="00E8489D">
        <w:t xml:space="preserve">и различных скоростях и направлениях ветра, рассчитанных на основании многолетних наблюдений стационарной сетью Калужского областного Центра по гидрометеорологии и мониторингу окружающей среды (ЦГМОС). </w:t>
      </w:r>
    </w:p>
    <w:p w:rsidR="00E8489D" w:rsidRPr="00E8489D" w:rsidRDefault="00E8489D" w:rsidP="00E8489D">
      <w:r w:rsidRPr="00E8489D">
        <w:t>Значения фоновых концентраций загрязняющих веществ в атмосферном воздухе приведены в таблице:</w:t>
      </w:r>
    </w:p>
    <w:p w:rsidR="00E8489D" w:rsidRPr="00E8489D" w:rsidRDefault="00E8489D" w:rsidP="00E8489D">
      <w:r w:rsidRPr="00E8489D">
        <w:t>Таблица 6</w:t>
      </w:r>
    </w:p>
    <w:tbl>
      <w:tblPr>
        <w:tblW w:w="9639" w:type="dxa"/>
        <w:tblInd w:w="105" w:type="dxa"/>
        <w:tblLayout w:type="fixed"/>
        <w:tblCellMar>
          <w:top w:w="105" w:type="dxa"/>
          <w:left w:w="105" w:type="dxa"/>
          <w:bottom w:w="105" w:type="dxa"/>
          <w:right w:w="105" w:type="dxa"/>
        </w:tblCellMar>
        <w:tblLook w:val="0000" w:firstRow="0" w:lastRow="0" w:firstColumn="0" w:lastColumn="0" w:noHBand="0" w:noVBand="0"/>
      </w:tblPr>
      <w:tblGrid>
        <w:gridCol w:w="2694"/>
        <w:gridCol w:w="2125"/>
        <w:gridCol w:w="2410"/>
        <w:gridCol w:w="2410"/>
      </w:tblGrid>
      <w:tr w:rsidR="00E8489D" w:rsidRPr="00E8489D" w:rsidTr="00121BA6">
        <w:trPr>
          <w:trHeight w:val="88"/>
        </w:trPr>
        <w:tc>
          <w:tcPr>
            <w:tcW w:w="9639"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8489D" w:rsidRPr="00E8489D" w:rsidRDefault="00E8489D" w:rsidP="00E8489D">
            <w:pPr>
              <w:rPr>
                <w:b/>
              </w:rPr>
            </w:pPr>
            <w:r w:rsidRPr="00E8489D">
              <w:rPr>
                <w:b/>
              </w:rPr>
              <w:t>Численность населения (тыс. чел.) менее 10</w:t>
            </w:r>
          </w:p>
        </w:tc>
      </w:tr>
      <w:tr w:rsidR="00E8489D" w:rsidRPr="00E8489D" w:rsidTr="00121BA6">
        <w:trPr>
          <w:trHeight w:val="394"/>
        </w:trPr>
        <w:tc>
          <w:tcPr>
            <w:tcW w:w="2694" w:type="dxa"/>
            <w:tcBorders>
              <w:top w:val="single" w:sz="4" w:space="0" w:color="000000"/>
              <w:left w:val="single" w:sz="4" w:space="0" w:color="000000"/>
              <w:bottom w:val="single" w:sz="4" w:space="0" w:color="000000"/>
            </w:tcBorders>
            <w:shd w:val="clear" w:color="auto" w:fill="F2F2F2" w:themeFill="background1" w:themeFillShade="F2"/>
            <w:vAlign w:val="center"/>
          </w:tcPr>
          <w:p w:rsidR="00E8489D" w:rsidRPr="00E8489D" w:rsidRDefault="00E8489D" w:rsidP="00E8489D">
            <w:pPr>
              <w:rPr>
                <w:b/>
              </w:rPr>
            </w:pPr>
            <w:r w:rsidRPr="00E8489D">
              <w:rPr>
                <w:b/>
              </w:rPr>
              <w:t>Загрязняющее вещество</w:t>
            </w:r>
          </w:p>
        </w:tc>
        <w:tc>
          <w:tcPr>
            <w:tcW w:w="2125" w:type="dxa"/>
            <w:tcBorders>
              <w:top w:val="single" w:sz="4" w:space="0" w:color="000000"/>
              <w:left w:val="single" w:sz="4" w:space="0" w:color="000000"/>
              <w:bottom w:val="single" w:sz="4" w:space="0" w:color="000000"/>
            </w:tcBorders>
            <w:shd w:val="clear" w:color="auto" w:fill="F2F2F2" w:themeFill="background1" w:themeFillShade="F2"/>
            <w:vAlign w:val="center"/>
          </w:tcPr>
          <w:p w:rsidR="00E8489D" w:rsidRPr="00E8489D" w:rsidRDefault="00E8489D" w:rsidP="00E8489D">
            <w:pPr>
              <w:rPr>
                <w:b/>
              </w:rPr>
            </w:pPr>
            <w:r w:rsidRPr="00E8489D">
              <w:rPr>
                <w:b/>
              </w:rPr>
              <w:t>ПДК</w:t>
            </w:r>
          </w:p>
          <w:p w:rsidR="00E8489D" w:rsidRPr="00E8489D" w:rsidRDefault="00E8489D" w:rsidP="00E8489D">
            <w:pPr>
              <w:rPr>
                <w:b/>
              </w:rPr>
            </w:pPr>
            <w:r w:rsidRPr="00E8489D">
              <w:rPr>
                <w:b/>
              </w:rPr>
              <w:t>(max разовый)</w:t>
            </w:r>
          </w:p>
        </w:tc>
        <w:tc>
          <w:tcPr>
            <w:tcW w:w="2410" w:type="dxa"/>
            <w:tcBorders>
              <w:top w:val="single" w:sz="4" w:space="0" w:color="000000"/>
              <w:left w:val="single" w:sz="4" w:space="0" w:color="000000"/>
              <w:bottom w:val="single" w:sz="4" w:space="0" w:color="000000"/>
            </w:tcBorders>
            <w:shd w:val="clear" w:color="auto" w:fill="F2F2F2" w:themeFill="background1" w:themeFillShade="F2"/>
            <w:vAlign w:val="center"/>
          </w:tcPr>
          <w:p w:rsidR="00E8489D" w:rsidRPr="00E8489D" w:rsidRDefault="00E8489D" w:rsidP="00E8489D">
            <w:pPr>
              <w:rPr>
                <w:b/>
              </w:rPr>
            </w:pPr>
            <w:r w:rsidRPr="00E8489D">
              <w:rPr>
                <w:b/>
              </w:rPr>
              <w:t>Фоновые концентрации</w:t>
            </w:r>
          </w:p>
        </w:tc>
        <w:tc>
          <w:tcPr>
            <w:tcW w:w="241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8489D" w:rsidRPr="00E8489D" w:rsidRDefault="00E8489D" w:rsidP="00E8489D">
            <w:pPr>
              <w:rPr>
                <w:b/>
              </w:rPr>
            </w:pPr>
            <w:r w:rsidRPr="00E8489D">
              <w:rPr>
                <w:b/>
              </w:rPr>
              <w:t>Превышение</w:t>
            </w:r>
          </w:p>
        </w:tc>
      </w:tr>
      <w:tr w:rsidR="00E8489D" w:rsidRPr="00E8489D" w:rsidTr="00121BA6">
        <w:trPr>
          <w:trHeight w:val="113"/>
        </w:trPr>
        <w:tc>
          <w:tcPr>
            <w:tcW w:w="2694" w:type="dxa"/>
            <w:tcBorders>
              <w:top w:val="single" w:sz="4" w:space="0" w:color="000000"/>
              <w:left w:val="single" w:sz="4" w:space="0" w:color="000000"/>
              <w:bottom w:val="single" w:sz="4" w:space="0" w:color="000000"/>
            </w:tcBorders>
            <w:shd w:val="clear" w:color="auto" w:fill="FFFFFF"/>
            <w:vAlign w:val="center"/>
          </w:tcPr>
          <w:p w:rsidR="00E8489D" w:rsidRPr="00E8489D" w:rsidRDefault="00E8489D" w:rsidP="00E8489D">
            <w:r w:rsidRPr="00E8489D">
              <w:t>Взвешенные вещества</w:t>
            </w:r>
          </w:p>
        </w:tc>
        <w:tc>
          <w:tcPr>
            <w:tcW w:w="2125" w:type="dxa"/>
            <w:tcBorders>
              <w:top w:val="single" w:sz="4" w:space="0" w:color="000000"/>
              <w:left w:val="single" w:sz="4" w:space="0" w:color="000000"/>
              <w:bottom w:val="single" w:sz="4" w:space="0" w:color="000000"/>
            </w:tcBorders>
            <w:shd w:val="clear" w:color="auto" w:fill="FFFFFF"/>
            <w:vAlign w:val="center"/>
          </w:tcPr>
          <w:p w:rsidR="00E8489D" w:rsidRPr="00E8489D" w:rsidRDefault="00E8489D" w:rsidP="00E8489D">
            <w:r w:rsidRPr="00E8489D">
              <w:t>500 мкг/</w:t>
            </w:r>
            <w:proofErr w:type="gramStart"/>
            <w:r w:rsidRPr="00E8489D">
              <w:t>м</w:t>
            </w:r>
            <w:proofErr w:type="gramEnd"/>
            <w:r w:rsidRPr="00E8489D">
              <w:t>³</w:t>
            </w:r>
          </w:p>
        </w:tc>
        <w:tc>
          <w:tcPr>
            <w:tcW w:w="2410" w:type="dxa"/>
            <w:tcBorders>
              <w:top w:val="single" w:sz="4" w:space="0" w:color="000000"/>
              <w:left w:val="single" w:sz="4" w:space="0" w:color="000000"/>
              <w:bottom w:val="single" w:sz="4" w:space="0" w:color="000000"/>
            </w:tcBorders>
            <w:shd w:val="clear" w:color="auto" w:fill="FFFFFF"/>
            <w:vAlign w:val="center"/>
          </w:tcPr>
          <w:p w:rsidR="00E8489D" w:rsidRPr="00E8489D" w:rsidRDefault="00E8489D" w:rsidP="00E8489D">
            <w:r w:rsidRPr="00E8489D">
              <w:t>140 мкг/</w:t>
            </w:r>
            <w:proofErr w:type="gramStart"/>
            <w:r w:rsidRPr="00E8489D">
              <w:t>м</w:t>
            </w:r>
            <w:proofErr w:type="gramEnd"/>
            <w:r w:rsidRPr="00E8489D">
              <w:t>³</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8489D" w:rsidRPr="00E8489D" w:rsidRDefault="00E8489D" w:rsidP="00E8489D">
            <w:r w:rsidRPr="00E8489D">
              <w:t>нет</w:t>
            </w:r>
          </w:p>
        </w:tc>
      </w:tr>
      <w:tr w:rsidR="00E8489D" w:rsidRPr="00E8489D" w:rsidTr="00121BA6">
        <w:trPr>
          <w:trHeight w:val="113"/>
        </w:trPr>
        <w:tc>
          <w:tcPr>
            <w:tcW w:w="2694" w:type="dxa"/>
            <w:tcBorders>
              <w:top w:val="single" w:sz="4" w:space="0" w:color="000000"/>
              <w:left w:val="single" w:sz="4" w:space="0" w:color="000000"/>
              <w:bottom w:val="single" w:sz="4" w:space="0" w:color="000000"/>
            </w:tcBorders>
            <w:shd w:val="clear" w:color="auto" w:fill="FFFFFF"/>
          </w:tcPr>
          <w:p w:rsidR="00E8489D" w:rsidRPr="00E8489D" w:rsidRDefault="00E8489D" w:rsidP="00E8489D">
            <w:r w:rsidRPr="00E8489D">
              <w:t>Диоксид азота</w:t>
            </w:r>
          </w:p>
        </w:tc>
        <w:tc>
          <w:tcPr>
            <w:tcW w:w="2125" w:type="dxa"/>
            <w:tcBorders>
              <w:top w:val="single" w:sz="4" w:space="0" w:color="000000"/>
              <w:left w:val="single" w:sz="4" w:space="0" w:color="000000"/>
              <w:bottom w:val="single" w:sz="4" w:space="0" w:color="000000"/>
            </w:tcBorders>
            <w:shd w:val="clear" w:color="auto" w:fill="FFFFFF"/>
            <w:vAlign w:val="center"/>
          </w:tcPr>
          <w:p w:rsidR="00E8489D" w:rsidRPr="00E8489D" w:rsidRDefault="00E8489D" w:rsidP="00E8489D">
            <w:r w:rsidRPr="00E8489D">
              <w:t>200 мкг/</w:t>
            </w:r>
            <w:proofErr w:type="gramStart"/>
            <w:r w:rsidRPr="00E8489D">
              <w:t>м</w:t>
            </w:r>
            <w:proofErr w:type="gramEnd"/>
            <w:r w:rsidRPr="00E8489D">
              <w:t>³</w:t>
            </w:r>
          </w:p>
        </w:tc>
        <w:tc>
          <w:tcPr>
            <w:tcW w:w="2410" w:type="dxa"/>
            <w:tcBorders>
              <w:top w:val="single" w:sz="4" w:space="0" w:color="000000"/>
              <w:left w:val="single" w:sz="4" w:space="0" w:color="000000"/>
              <w:bottom w:val="single" w:sz="4" w:space="0" w:color="000000"/>
            </w:tcBorders>
            <w:shd w:val="clear" w:color="auto" w:fill="FFFFFF"/>
            <w:vAlign w:val="center"/>
          </w:tcPr>
          <w:p w:rsidR="00E8489D" w:rsidRPr="00E8489D" w:rsidRDefault="00E8489D" w:rsidP="00E8489D">
            <w:r w:rsidRPr="00E8489D">
              <w:t>56 мкг/</w:t>
            </w:r>
            <w:proofErr w:type="gramStart"/>
            <w:r w:rsidRPr="00E8489D">
              <w:t>м</w:t>
            </w:r>
            <w:proofErr w:type="gramEnd"/>
            <w:r w:rsidRPr="00E8489D">
              <w:t>³</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8489D" w:rsidRPr="00E8489D" w:rsidRDefault="00E8489D" w:rsidP="00E8489D">
            <w:r w:rsidRPr="00E8489D">
              <w:t>нет</w:t>
            </w:r>
          </w:p>
        </w:tc>
      </w:tr>
      <w:tr w:rsidR="00E8489D" w:rsidRPr="00E8489D" w:rsidTr="00121BA6">
        <w:trPr>
          <w:trHeight w:val="113"/>
        </w:trPr>
        <w:tc>
          <w:tcPr>
            <w:tcW w:w="2694" w:type="dxa"/>
            <w:tcBorders>
              <w:top w:val="single" w:sz="4" w:space="0" w:color="000000"/>
              <w:left w:val="single" w:sz="4" w:space="0" w:color="000000"/>
              <w:bottom w:val="single" w:sz="4" w:space="0" w:color="000000"/>
            </w:tcBorders>
            <w:shd w:val="clear" w:color="auto" w:fill="FFFFFF"/>
          </w:tcPr>
          <w:p w:rsidR="00E8489D" w:rsidRPr="00E8489D" w:rsidRDefault="00E8489D" w:rsidP="00E8489D">
            <w:r w:rsidRPr="00E8489D">
              <w:t>Диоксид серы</w:t>
            </w:r>
          </w:p>
        </w:tc>
        <w:tc>
          <w:tcPr>
            <w:tcW w:w="2125" w:type="dxa"/>
            <w:tcBorders>
              <w:top w:val="single" w:sz="4" w:space="0" w:color="000000"/>
              <w:left w:val="single" w:sz="4" w:space="0" w:color="000000"/>
              <w:bottom w:val="single" w:sz="4" w:space="0" w:color="000000"/>
            </w:tcBorders>
            <w:shd w:val="clear" w:color="auto" w:fill="FFFFFF"/>
            <w:vAlign w:val="center"/>
          </w:tcPr>
          <w:p w:rsidR="00E8489D" w:rsidRPr="00E8489D" w:rsidRDefault="00E8489D" w:rsidP="00E8489D">
            <w:r w:rsidRPr="00E8489D">
              <w:t>500 мкг/</w:t>
            </w:r>
            <w:proofErr w:type="gramStart"/>
            <w:r w:rsidRPr="00E8489D">
              <w:t>м</w:t>
            </w:r>
            <w:proofErr w:type="gramEnd"/>
            <w:r w:rsidRPr="00E8489D">
              <w:t>³</w:t>
            </w:r>
          </w:p>
        </w:tc>
        <w:tc>
          <w:tcPr>
            <w:tcW w:w="2410" w:type="dxa"/>
            <w:tcBorders>
              <w:top w:val="single" w:sz="4" w:space="0" w:color="000000"/>
              <w:left w:val="single" w:sz="4" w:space="0" w:color="000000"/>
              <w:bottom w:val="single" w:sz="4" w:space="0" w:color="000000"/>
            </w:tcBorders>
            <w:shd w:val="clear" w:color="auto" w:fill="FFFFFF"/>
            <w:vAlign w:val="center"/>
          </w:tcPr>
          <w:p w:rsidR="00E8489D" w:rsidRPr="00E8489D" w:rsidRDefault="00E8489D" w:rsidP="00E8489D">
            <w:r w:rsidRPr="00E8489D">
              <w:t>11 мкг/</w:t>
            </w:r>
            <w:proofErr w:type="gramStart"/>
            <w:r w:rsidRPr="00E8489D">
              <w:t>м</w:t>
            </w:r>
            <w:proofErr w:type="gramEnd"/>
            <w:r w:rsidRPr="00E8489D">
              <w:t>³</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8489D" w:rsidRPr="00E8489D" w:rsidRDefault="00E8489D" w:rsidP="00E8489D">
            <w:r w:rsidRPr="00E8489D">
              <w:t>нет</w:t>
            </w:r>
          </w:p>
        </w:tc>
      </w:tr>
      <w:tr w:rsidR="00E8489D" w:rsidRPr="00E8489D" w:rsidTr="00121BA6">
        <w:trPr>
          <w:trHeight w:val="113"/>
        </w:trPr>
        <w:tc>
          <w:tcPr>
            <w:tcW w:w="2694" w:type="dxa"/>
            <w:tcBorders>
              <w:top w:val="single" w:sz="4" w:space="0" w:color="000000"/>
              <w:left w:val="single" w:sz="4" w:space="0" w:color="000000"/>
              <w:bottom w:val="single" w:sz="4" w:space="0" w:color="000000"/>
            </w:tcBorders>
            <w:shd w:val="clear" w:color="auto" w:fill="FFFFFF"/>
          </w:tcPr>
          <w:p w:rsidR="00E8489D" w:rsidRPr="00E8489D" w:rsidRDefault="00E8489D" w:rsidP="00E8489D">
            <w:r w:rsidRPr="00E8489D">
              <w:t>Оксид углерода</w:t>
            </w:r>
          </w:p>
        </w:tc>
        <w:tc>
          <w:tcPr>
            <w:tcW w:w="2125" w:type="dxa"/>
            <w:tcBorders>
              <w:top w:val="single" w:sz="4" w:space="0" w:color="000000"/>
              <w:left w:val="single" w:sz="4" w:space="0" w:color="000000"/>
              <w:bottom w:val="single" w:sz="4" w:space="0" w:color="000000"/>
            </w:tcBorders>
            <w:shd w:val="clear" w:color="auto" w:fill="FFFFFF"/>
            <w:vAlign w:val="center"/>
          </w:tcPr>
          <w:p w:rsidR="00E8489D" w:rsidRPr="00E8489D" w:rsidRDefault="00E8489D" w:rsidP="00E8489D">
            <w:r w:rsidRPr="00E8489D">
              <w:t>5 мг/м³</w:t>
            </w:r>
          </w:p>
        </w:tc>
        <w:tc>
          <w:tcPr>
            <w:tcW w:w="2410" w:type="dxa"/>
            <w:tcBorders>
              <w:top w:val="single" w:sz="4" w:space="0" w:color="000000"/>
              <w:left w:val="single" w:sz="4" w:space="0" w:color="000000"/>
              <w:bottom w:val="single" w:sz="4" w:space="0" w:color="000000"/>
            </w:tcBorders>
            <w:shd w:val="clear" w:color="auto" w:fill="FFFFFF"/>
            <w:vAlign w:val="center"/>
          </w:tcPr>
          <w:p w:rsidR="00E8489D" w:rsidRPr="00E8489D" w:rsidRDefault="00E8489D" w:rsidP="00E8489D">
            <w:r w:rsidRPr="00E8489D">
              <w:t>1,8 мкг/</w:t>
            </w:r>
            <w:proofErr w:type="gramStart"/>
            <w:r w:rsidRPr="00E8489D">
              <w:t>м</w:t>
            </w:r>
            <w:proofErr w:type="gramEnd"/>
            <w:r w:rsidRPr="00E8489D">
              <w:t>³</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8489D" w:rsidRPr="00E8489D" w:rsidRDefault="00E8489D" w:rsidP="00E8489D">
            <w:r w:rsidRPr="00E8489D">
              <w:t>нет</w:t>
            </w:r>
          </w:p>
        </w:tc>
      </w:tr>
      <w:tr w:rsidR="00E8489D" w:rsidRPr="00E8489D" w:rsidTr="00121BA6">
        <w:trPr>
          <w:trHeight w:val="113"/>
        </w:trPr>
        <w:tc>
          <w:tcPr>
            <w:tcW w:w="2694" w:type="dxa"/>
            <w:tcBorders>
              <w:top w:val="single" w:sz="4" w:space="0" w:color="000000"/>
              <w:left w:val="single" w:sz="4" w:space="0" w:color="000000"/>
              <w:bottom w:val="single" w:sz="4" w:space="0" w:color="000000"/>
            </w:tcBorders>
            <w:shd w:val="clear" w:color="auto" w:fill="FFFFFF"/>
          </w:tcPr>
          <w:p w:rsidR="00E8489D" w:rsidRPr="00E8489D" w:rsidRDefault="00E8489D" w:rsidP="00E8489D">
            <w:r w:rsidRPr="00E8489D">
              <w:t>Сероводород</w:t>
            </w:r>
          </w:p>
        </w:tc>
        <w:tc>
          <w:tcPr>
            <w:tcW w:w="2125" w:type="dxa"/>
            <w:tcBorders>
              <w:top w:val="single" w:sz="4" w:space="0" w:color="000000"/>
              <w:left w:val="single" w:sz="4" w:space="0" w:color="000000"/>
              <w:bottom w:val="single" w:sz="4" w:space="0" w:color="000000"/>
            </w:tcBorders>
            <w:shd w:val="clear" w:color="auto" w:fill="FFFFFF"/>
            <w:vAlign w:val="center"/>
          </w:tcPr>
          <w:p w:rsidR="00E8489D" w:rsidRPr="00E8489D" w:rsidRDefault="00E8489D" w:rsidP="00E8489D">
            <w:r w:rsidRPr="00E8489D">
              <w:t>8 мг/м³</w:t>
            </w:r>
          </w:p>
        </w:tc>
        <w:tc>
          <w:tcPr>
            <w:tcW w:w="2410" w:type="dxa"/>
            <w:tcBorders>
              <w:top w:val="single" w:sz="4" w:space="0" w:color="000000"/>
              <w:left w:val="single" w:sz="4" w:space="0" w:color="000000"/>
              <w:bottom w:val="single" w:sz="4" w:space="0" w:color="000000"/>
            </w:tcBorders>
            <w:shd w:val="clear" w:color="auto" w:fill="FFFFFF"/>
            <w:vAlign w:val="center"/>
          </w:tcPr>
          <w:p w:rsidR="00E8489D" w:rsidRPr="00E8489D" w:rsidRDefault="00E8489D" w:rsidP="00E8489D">
            <w:r w:rsidRPr="00E8489D">
              <w:t>4 мкг/</w:t>
            </w:r>
            <w:proofErr w:type="gramStart"/>
            <w:r w:rsidRPr="00E8489D">
              <w:t>м</w:t>
            </w:r>
            <w:proofErr w:type="gramEnd"/>
            <w:r w:rsidRPr="00E8489D">
              <w:t>³</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8489D" w:rsidRPr="00E8489D" w:rsidRDefault="00E8489D" w:rsidP="00E8489D">
            <w:r w:rsidRPr="00E8489D">
              <w:t>нет</w:t>
            </w:r>
          </w:p>
        </w:tc>
      </w:tr>
    </w:tbl>
    <w:p w:rsidR="00E8489D" w:rsidRPr="00E8489D" w:rsidRDefault="00E8489D" w:rsidP="00E8489D">
      <w:r w:rsidRPr="00E8489D">
        <w:t>В соответствии с перечнем ПОО Калужской области, утвержденным комиссией КЧСиПБ при Правительстве Калужской области (протокол № 10 от 29 ноября 2006 года), на территории сельского поселения отсутствуют потенциально опасные объекты, подлежащие декларированию.</w:t>
      </w:r>
    </w:p>
    <w:p w:rsidR="00E8489D" w:rsidRPr="00E8489D" w:rsidRDefault="00E8489D" w:rsidP="00E8489D">
      <w:r w:rsidRPr="00E8489D">
        <w:t>По всем показателям не обнаружено превышений нормативов ПДК, что соответствует ГН 2.1.6.1338-03 «Предельно допустимые концентрации (ПДК) загрязняющих веществ в атмосферном воздухе населенных мест».</w:t>
      </w:r>
    </w:p>
    <w:p w:rsidR="00E8489D" w:rsidRPr="00E8489D" w:rsidRDefault="00E8489D" w:rsidP="00E8489D">
      <w:pPr>
        <w:rPr>
          <w:b/>
        </w:rPr>
      </w:pPr>
      <w:r w:rsidRPr="00E8489D">
        <w:rPr>
          <w:b/>
        </w:rPr>
        <w:t>Состояние поверхностных и подземных вод</w:t>
      </w:r>
    </w:p>
    <w:p w:rsidR="00E8489D" w:rsidRPr="00E8489D" w:rsidRDefault="00E8489D" w:rsidP="00E8489D">
      <w:r w:rsidRPr="00E8489D">
        <w:t>Гидрологическая структура территории сельского поселения принадлежит бассейну р. Ока. На территории поселения протекают р. Дугна, р. Сухая Дугна, р. Тварожа, р. Крушма, р. Шевляковка, р. Вольна, а также ряд мелких рек и ручьев.</w:t>
      </w:r>
    </w:p>
    <w:p w:rsidR="00E8489D" w:rsidRPr="00E8489D" w:rsidRDefault="00E8489D" w:rsidP="00E8489D">
      <w:r w:rsidRPr="00E8489D">
        <w:t>Одним из важных показателей благополучия водных объектов является потенциал самоочищения водных объектов (ПСВ), который определяется на основе анализа двух групп факторов:</w:t>
      </w:r>
    </w:p>
    <w:p w:rsidR="00E8489D" w:rsidRPr="00E8489D" w:rsidRDefault="00E8489D" w:rsidP="00E8489D">
      <w:r w:rsidRPr="00E8489D">
        <w:t>- температурного режима, обуславливающего истинное самоочищение, то есть минерализацию природных и антропогенных примесей в воде;</w:t>
      </w:r>
    </w:p>
    <w:p w:rsidR="00E8489D" w:rsidRPr="00E8489D" w:rsidRDefault="00E8489D" w:rsidP="00E8489D">
      <w:r w:rsidRPr="00E8489D">
        <w:lastRenderedPageBreak/>
        <w:t>- гидрологических характеристик, определяющих величину разбавления загрязнений.</w:t>
      </w:r>
    </w:p>
    <w:p w:rsidR="00E8489D" w:rsidRPr="00E8489D" w:rsidRDefault="00E8489D" w:rsidP="00E8489D">
      <w:r w:rsidRPr="00E8489D">
        <w:t>Состояние поверхностных вод в сельском поселении характеризуется как удовлетворительное. Основные источники загрязнения – промышленные предприятия и коммунальное хозяйство, а также смыв загрязняющих веществ с территорий населенных пунктов и сельскохозяйственных угодий.</w:t>
      </w:r>
    </w:p>
    <w:p w:rsidR="00E8489D" w:rsidRPr="00E8489D" w:rsidRDefault="00E8489D" w:rsidP="00E8489D">
      <w:proofErr w:type="gramStart"/>
      <w:r w:rsidRPr="00E8489D">
        <w:t>В соответствии с СанПиНом 2.1.5.980-00 «Гигиенические требования к охране поверхностных вод» водопользователи на основе регламентированных условий сброса сточных вод и требований к различным видам хозяйственной деятельности обязаны обеспечить разработку и реализацию водоохранных мероприятий, осуществление контроля за использованием и охраной вод, принятие мер по предотвращению и ликвидации загрязнения водных объектов, в т.ч. и вследствие залпового или аварийного сброса.</w:t>
      </w:r>
      <w:proofErr w:type="gramEnd"/>
    </w:p>
    <w:p w:rsidR="00E8489D" w:rsidRPr="00E8489D" w:rsidRDefault="00E8489D" w:rsidP="00E8489D">
      <w:pPr>
        <w:rPr>
          <w:b/>
        </w:rPr>
      </w:pPr>
      <w:r w:rsidRPr="00E8489D">
        <w:rPr>
          <w:b/>
        </w:rPr>
        <w:t>Состояние почвенного покрова</w:t>
      </w:r>
      <w:bookmarkStart w:id="64" w:name="_Toc109112658"/>
    </w:p>
    <w:bookmarkEnd w:id="64"/>
    <w:p w:rsidR="00E8489D" w:rsidRPr="00E8489D" w:rsidRDefault="00E8489D" w:rsidP="00E8489D">
      <w:r w:rsidRPr="00E8489D">
        <w:t xml:space="preserve">Объектами, влияющими на состояние почвенного покрова на территории сельского поселения, могут являться кладбища. </w:t>
      </w:r>
    </w:p>
    <w:p w:rsidR="00E8489D" w:rsidRPr="00E8489D" w:rsidRDefault="00E8489D" w:rsidP="00E8489D">
      <w:r w:rsidRPr="00E8489D">
        <w:t>На территории сельского поселения располагается пять кладбищ, представленных в таблице 7.</w:t>
      </w:r>
    </w:p>
    <w:p w:rsidR="00E8489D" w:rsidRPr="00E8489D" w:rsidRDefault="00E8489D" w:rsidP="00E8489D">
      <w:r w:rsidRPr="00E8489D">
        <w:t>Таблица 7</w:t>
      </w:r>
    </w:p>
    <w:tbl>
      <w:tblPr>
        <w:tblW w:w="9546" w:type="dxa"/>
        <w:tblInd w:w="-8" w:type="dxa"/>
        <w:tblLayout w:type="fixed"/>
        <w:tblCellMar>
          <w:left w:w="40" w:type="dxa"/>
          <w:right w:w="40" w:type="dxa"/>
        </w:tblCellMar>
        <w:tblLook w:val="0000" w:firstRow="0" w:lastRow="0" w:firstColumn="0" w:lastColumn="0" w:noHBand="0" w:noVBand="0"/>
      </w:tblPr>
      <w:tblGrid>
        <w:gridCol w:w="634"/>
        <w:gridCol w:w="3100"/>
        <w:gridCol w:w="3260"/>
        <w:gridCol w:w="2552"/>
      </w:tblGrid>
      <w:tr w:rsidR="00E8489D" w:rsidRPr="00E8489D" w:rsidTr="00121BA6">
        <w:trPr>
          <w:trHeight w:val="643"/>
          <w:tblHeader/>
        </w:trPr>
        <w:tc>
          <w:tcPr>
            <w:tcW w:w="634" w:type="dxa"/>
            <w:tcBorders>
              <w:top w:val="single" w:sz="6" w:space="0" w:color="000000"/>
              <w:left w:val="single" w:sz="6" w:space="0" w:color="000000"/>
              <w:bottom w:val="single" w:sz="6" w:space="0" w:color="000000"/>
            </w:tcBorders>
            <w:shd w:val="clear" w:color="auto" w:fill="F2F2F2" w:themeFill="background1" w:themeFillShade="F2"/>
            <w:vAlign w:val="center"/>
          </w:tcPr>
          <w:p w:rsidR="00E8489D" w:rsidRPr="00E8489D" w:rsidRDefault="00E8489D" w:rsidP="00E8489D">
            <w:pPr>
              <w:rPr>
                <w:b/>
              </w:rPr>
            </w:pPr>
            <w:r w:rsidRPr="00E8489D">
              <w:rPr>
                <w:b/>
              </w:rPr>
              <w:t>№</w:t>
            </w:r>
          </w:p>
          <w:p w:rsidR="00E8489D" w:rsidRPr="00E8489D" w:rsidRDefault="00E8489D" w:rsidP="00E8489D">
            <w:pPr>
              <w:rPr>
                <w:b/>
              </w:rPr>
            </w:pPr>
            <w:proofErr w:type="gramStart"/>
            <w:r w:rsidRPr="00E8489D">
              <w:rPr>
                <w:b/>
              </w:rPr>
              <w:t>п</w:t>
            </w:r>
            <w:proofErr w:type="gramEnd"/>
            <w:r w:rsidRPr="00E8489D">
              <w:rPr>
                <w:b/>
              </w:rPr>
              <w:t>/п</w:t>
            </w:r>
          </w:p>
        </w:tc>
        <w:tc>
          <w:tcPr>
            <w:tcW w:w="3100" w:type="dxa"/>
            <w:tcBorders>
              <w:top w:val="single" w:sz="6" w:space="0" w:color="000000"/>
              <w:left w:val="single" w:sz="6" w:space="0" w:color="000000"/>
              <w:bottom w:val="single" w:sz="6" w:space="0" w:color="000000"/>
            </w:tcBorders>
            <w:shd w:val="clear" w:color="auto" w:fill="F2F2F2" w:themeFill="background1" w:themeFillShade="F2"/>
            <w:vAlign w:val="center"/>
          </w:tcPr>
          <w:p w:rsidR="00E8489D" w:rsidRPr="00E8489D" w:rsidRDefault="00E8489D" w:rsidP="00E8489D">
            <w:pPr>
              <w:rPr>
                <w:b/>
              </w:rPr>
            </w:pPr>
            <w:r w:rsidRPr="00E8489D">
              <w:rPr>
                <w:b/>
              </w:rPr>
              <w:t>Кладбище</w:t>
            </w:r>
          </w:p>
        </w:tc>
        <w:tc>
          <w:tcPr>
            <w:tcW w:w="3260" w:type="dxa"/>
            <w:tcBorders>
              <w:top w:val="single" w:sz="6" w:space="0" w:color="000000"/>
              <w:left w:val="single" w:sz="6" w:space="0" w:color="000000"/>
              <w:bottom w:val="single" w:sz="6" w:space="0" w:color="000000"/>
            </w:tcBorders>
            <w:shd w:val="clear" w:color="auto" w:fill="F2F2F2" w:themeFill="background1" w:themeFillShade="F2"/>
            <w:vAlign w:val="center"/>
          </w:tcPr>
          <w:p w:rsidR="00E8489D" w:rsidRPr="00E8489D" w:rsidRDefault="00E8489D" w:rsidP="00E8489D">
            <w:pPr>
              <w:rPr>
                <w:b/>
              </w:rPr>
            </w:pPr>
            <w:r w:rsidRPr="00E8489D">
              <w:rPr>
                <w:b/>
              </w:rPr>
              <w:t>Местоположение</w:t>
            </w:r>
          </w:p>
        </w:tc>
        <w:tc>
          <w:tcPr>
            <w:tcW w:w="2552" w:type="dxa"/>
            <w:tcBorders>
              <w:top w:val="single" w:sz="6" w:space="0" w:color="000000"/>
              <w:left w:val="single" w:sz="6" w:space="0" w:color="000000"/>
              <w:bottom w:val="single" w:sz="6" w:space="0" w:color="000000"/>
              <w:right w:val="single" w:sz="4" w:space="0" w:color="auto"/>
            </w:tcBorders>
            <w:shd w:val="clear" w:color="auto" w:fill="F2F2F2" w:themeFill="background1" w:themeFillShade="F2"/>
            <w:vAlign w:val="center"/>
          </w:tcPr>
          <w:p w:rsidR="00E8489D" w:rsidRPr="00E8489D" w:rsidRDefault="00E8489D" w:rsidP="00E8489D">
            <w:pPr>
              <w:rPr>
                <w:b/>
              </w:rPr>
            </w:pPr>
            <w:r w:rsidRPr="00E8489D">
              <w:rPr>
                <w:b/>
              </w:rPr>
              <w:t>Площадь</w:t>
            </w:r>
          </w:p>
        </w:tc>
      </w:tr>
      <w:tr w:rsidR="00E8489D" w:rsidRPr="00E8489D" w:rsidTr="00121BA6">
        <w:trPr>
          <w:trHeight w:val="1191"/>
        </w:trPr>
        <w:tc>
          <w:tcPr>
            <w:tcW w:w="634" w:type="dxa"/>
            <w:tcBorders>
              <w:top w:val="single" w:sz="6" w:space="0" w:color="000000"/>
              <w:left w:val="single" w:sz="6" w:space="0" w:color="000000"/>
              <w:bottom w:val="single" w:sz="6" w:space="0" w:color="000000"/>
            </w:tcBorders>
            <w:shd w:val="clear" w:color="auto" w:fill="FFFFFF"/>
            <w:vAlign w:val="center"/>
          </w:tcPr>
          <w:p w:rsidR="00E8489D" w:rsidRPr="00E8489D" w:rsidRDefault="00E8489D" w:rsidP="00E8489D">
            <w:r w:rsidRPr="00E8489D">
              <w:t>1</w:t>
            </w:r>
          </w:p>
        </w:tc>
        <w:tc>
          <w:tcPr>
            <w:tcW w:w="3100" w:type="dxa"/>
            <w:tcBorders>
              <w:top w:val="single" w:sz="6" w:space="0" w:color="000000"/>
              <w:left w:val="single" w:sz="6" w:space="0" w:color="000000"/>
              <w:bottom w:val="single" w:sz="6" w:space="0" w:color="000000"/>
            </w:tcBorders>
            <w:shd w:val="clear" w:color="auto" w:fill="FFFFFF"/>
            <w:vAlign w:val="center"/>
          </w:tcPr>
          <w:p w:rsidR="00E8489D" w:rsidRPr="00E8489D" w:rsidRDefault="00E8489D" w:rsidP="00E8489D">
            <w:r w:rsidRPr="00E8489D">
              <w:t>Октябрьское кладбище</w:t>
            </w:r>
          </w:p>
        </w:tc>
        <w:tc>
          <w:tcPr>
            <w:tcW w:w="3260" w:type="dxa"/>
            <w:tcBorders>
              <w:top w:val="single" w:sz="6" w:space="0" w:color="000000"/>
              <w:left w:val="single" w:sz="6" w:space="0" w:color="000000"/>
              <w:bottom w:val="single" w:sz="6" w:space="0" w:color="000000"/>
            </w:tcBorders>
            <w:shd w:val="clear" w:color="auto" w:fill="FFFFFF"/>
            <w:vAlign w:val="center"/>
          </w:tcPr>
          <w:p w:rsidR="00E8489D" w:rsidRPr="00E8489D" w:rsidRDefault="00E8489D" w:rsidP="00E8489D">
            <w:r w:rsidRPr="00E8489D">
              <w:t>Калужская область, Ферзиковский район, Октябрьский сельсовет, р-н п. Октябрьский</w:t>
            </w:r>
          </w:p>
        </w:tc>
        <w:tc>
          <w:tcPr>
            <w:tcW w:w="2552" w:type="dxa"/>
            <w:tcBorders>
              <w:top w:val="single" w:sz="6" w:space="0" w:color="000000"/>
              <w:left w:val="single" w:sz="6" w:space="0" w:color="000000"/>
              <w:bottom w:val="single" w:sz="6" w:space="0" w:color="000000"/>
              <w:right w:val="single" w:sz="4" w:space="0" w:color="auto"/>
            </w:tcBorders>
            <w:shd w:val="clear" w:color="auto" w:fill="FFFFFF"/>
            <w:vAlign w:val="center"/>
          </w:tcPr>
          <w:p w:rsidR="00E8489D" w:rsidRPr="00E8489D" w:rsidRDefault="00E8489D" w:rsidP="00E8489D">
            <w:r w:rsidRPr="00E8489D">
              <w:t>1,2 га</w:t>
            </w:r>
          </w:p>
        </w:tc>
      </w:tr>
      <w:tr w:rsidR="00E8489D" w:rsidRPr="00E8489D" w:rsidTr="00121BA6">
        <w:trPr>
          <w:trHeight w:val="1191"/>
        </w:trPr>
        <w:tc>
          <w:tcPr>
            <w:tcW w:w="634" w:type="dxa"/>
            <w:tcBorders>
              <w:top w:val="single" w:sz="6" w:space="0" w:color="000000"/>
              <w:left w:val="single" w:sz="6" w:space="0" w:color="000000"/>
              <w:bottom w:val="single" w:sz="6" w:space="0" w:color="000000"/>
            </w:tcBorders>
            <w:shd w:val="clear" w:color="auto" w:fill="FFFFFF"/>
            <w:vAlign w:val="center"/>
          </w:tcPr>
          <w:p w:rsidR="00E8489D" w:rsidRPr="00E8489D" w:rsidRDefault="00E8489D" w:rsidP="00E8489D">
            <w:r w:rsidRPr="00E8489D">
              <w:t>2</w:t>
            </w:r>
          </w:p>
        </w:tc>
        <w:tc>
          <w:tcPr>
            <w:tcW w:w="3100" w:type="dxa"/>
            <w:tcBorders>
              <w:top w:val="single" w:sz="6" w:space="0" w:color="000000"/>
              <w:left w:val="single" w:sz="6" w:space="0" w:color="000000"/>
              <w:bottom w:val="single" w:sz="6" w:space="0" w:color="000000"/>
            </w:tcBorders>
            <w:shd w:val="clear" w:color="auto" w:fill="FFFFFF"/>
            <w:vAlign w:val="center"/>
          </w:tcPr>
          <w:p w:rsidR="00E8489D" w:rsidRPr="00E8489D" w:rsidRDefault="00E8489D" w:rsidP="00E8489D">
            <w:r w:rsidRPr="00E8489D">
              <w:t>Ильинское кладбище</w:t>
            </w:r>
          </w:p>
        </w:tc>
        <w:tc>
          <w:tcPr>
            <w:tcW w:w="3260" w:type="dxa"/>
            <w:tcBorders>
              <w:top w:val="single" w:sz="6" w:space="0" w:color="000000"/>
              <w:left w:val="single" w:sz="6" w:space="0" w:color="000000"/>
              <w:bottom w:val="single" w:sz="6" w:space="0" w:color="000000"/>
            </w:tcBorders>
            <w:shd w:val="clear" w:color="auto" w:fill="FFFFFF"/>
            <w:vAlign w:val="center"/>
          </w:tcPr>
          <w:p w:rsidR="00E8489D" w:rsidRPr="00E8489D" w:rsidRDefault="00E8489D" w:rsidP="00E8489D">
            <w:r w:rsidRPr="00E8489D">
              <w:t>Калужская область, Ферзиковский район, Октябрьский сельсовет, с. </w:t>
            </w:r>
            <w:proofErr w:type="gramStart"/>
            <w:r w:rsidRPr="00E8489D">
              <w:t>Ильино</w:t>
            </w:r>
            <w:proofErr w:type="gramEnd"/>
          </w:p>
        </w:tc>
        <w:tc>
          <w:tcPr>
            <w:tcW w:w="2552" w:type="dxa"/>
            <w:tcBorders>
              <w:top w:val="single" w:sz="6" w:space="0" w:color="000000"/>
              <w:left w:val="single" w:sz="6" w:space="0" w:color="000000"/>
              <w:bottom w:val="single" w:sz="6" w:space="0" w:color="000000"/>
              <w:right w:val="single" w:sz="4" w:space="0" w:color="auto"/>
            </w:tcBorders>
            <w:shd w:val="clear" w:color="auto" w:fill="FFFFFF"/>
            <w:vAlign w:val="center"/>
          </w:tcPr>
          <w:p w:rsidR="00E8489D" w:rsidRPr="00E8489D" w:rsidRDefault="00E8489D" w:rsidP="00E8489D">
            <w:r w:rsidRPr="00E8489D">
              <w:t>3,3 га</w:t>
            </w:r>
          </w:p>
        </w:tc>
      </w:tr>
      <w:tr w:rsidR="00E8489D" w:rsidRPr="00E8489D" w:rsidTr="00121BA6">
        <w:trPr>
          <w:trHeight w:val="1191"/>
        </w:trPr>
        <w:tc>
          <w:tcPr>
            <w:tcW w:w="634" w:type="dxa"/>
            <w:tcBorders>
              <w:top w:val="single" w:sz="6" w:space="0" w:color="000000"/>
              <w:left w:val="single" w:sz="6" w:space="0" w:color="000000"/>
              <w:bottom w:val="single" w:sz="6" w:space="0" w:color="000000"/>
            </w:tcBorders>
            <w:shd w:val="clear" w:color="auto" w:fill="FFFFFF"/>
            <w:vAlign w:val="center"/>
          </w:tcPr>
          <w:p w:rsidR="00E8489D" w:rsidRPr="00E8489D" w:rsidRDefault="00E8489D" w:rsidP="00E8489D">
            <w:r w:rsidRPr="00E8489D">
              <w:t>3</w:t>
            </w:r>
          </w:p>
        </w:tc>
        <w:tc>
          <w:tcPr>
            <w:tcW w:w="3100" w:type="dxa"/>
            <w:tcBorders>
              <w:top w:val="single" w:sz="6" w:space="0" w:color="000000"/>
              <w:left w:val="single" w:sz="6" w:space="0" w:color="000000"/>
              <w:bottom w:val="single" w:sz="6" w:space="0" w:color="000000"/>
            </w:tcBorders>
            <w:shd w:val="clear" w:color="auto" w:fill="FFFFFF"/>
            <w:vAlign w:val="center"/>
          </w:tcPr>
          <w:p w:rsidR="00E8489D" w:rsidRPr="00E8489D" w:rsidRDefault="00E8489D" w:rsidP="00E8489D">
            <w:r w:rsidRPr="00E8489D">
              <w:t>Грязновское кладбище</w:t>
            </w:r>
          </w:p>
        </w:tc>
        <w:tc>
          <w:tcPr>
            <w:tcW w:w="3260" w:type="dxa"/>
            <w:tcBorders>
              <w:top w:val="single" w:sz="6" w:space="0" w:color="000000"/>
              <w:left w:val="single" w:sz="6" w:space="0" w:color="000000"/>
              <w:bottom w:val="single" w:sz="6" w:space="0" w:color="000000"/>
            </w:tcBorders>
            <w:shd w:val="clear" w:color="auto" w:fill="FFFFFF"/>
            <w:vAlign w:val="center"/>
          </w:tcPr>
          <w:p w:rsidR="00E8489D" w:rsidRPr="00E8489D" w:rsidRDefault="00E8489D" w:rsidP="00E8489D">
            <w:r w:rsidRPr="00E8489D">
              <w:t>Калужская область, Ферзиковский район, Октябрьский сельсовет, с. Грязново</w:t>
            </w:r>
          </w:p>
        </w:tc>
        <w:tc>
          <w:tcPr>
            <w:tcW w:w="2552" w:type="dxa"/>
            <w:tcBorders>
              <w:top w:val="single" w:sz="6" w:space="0" w:color="000000"/>
              <w:left w:val="single" w:sz="6" w:space="0" w:color="000000"/>
              <w:bottom w:val="single" w:sz="6" w:space="0" w:color="000000"/>
              <w:right w:val="single" w:sz="4" w:space="0" w:color="auto"/>
            </w:tcBorders>
            <w:shd w:val="clear" w:color="auto" w:fill="FFFFFF"/>
            <w:vAlign w:val="center"/>
          </w:tcPr>
          <w:p w:rsidR="00E8489D" w:rsidRPr="00E8489D" w:rsidRDefault="00E8489D" w:rsidP="00E8489D">
            <w:r w:rsidRPr="00E8489D">
              <w:t>1,8 га</w:t>
            </w:r>
          </w:p>
        </w:tc>
      </w:tr>
      <w:tr w:rsidR="00E8489D" w:rsidRPr="00E8489D" w:rsidTr="00121BA6">
        <w:trPr>
          <w:trHeight w:val="1191"/>
        </w:trPr>
        <w:tc>
          <w:tcPr>
            <w:tcW w:w="634" w:type="dxa"/>
            <w:tcBorders>
              <w:top w:val="single" w:sz="6" w:space="0" w:color="000000"/>
              <w:left w:val="single" w:sz="6" w:space="0" w:color="000000"/>
              <w:bottom w:val="single" w:sz="6" w:space="0" w:color="000000"/>
            </w:tcBorders>
            <w:shd w:val="clear" w:color="auto" w:fill="FFFFFF"/>
            <w:vAlign w:val="center"/>
          </w:tcPr>
          <w:p w:rsidR="00E8489D" w:rsidRPr="00E8489D" w:rsidRDefault="00E8489D" w:rsidP="00E8489D">
            <w:r w:rsidRPr="00E8489D">
              <w:t>4</w:t>
            </w:r>
          </w:p>
        </w:tc>
        <w:tc>
          <w:tcPr>
            <w:tcW w:w="3100" w:type="dxa"/>
            <w:tcBorders>
              <w:top w:val="single" w:sz="6" w:space="0" w:color="000000"/>
              <w:left w:val="single" w:sz="6" w:space="0" w:color="000000"/>
              <w:bottom w:val="single" w:sz="6" w:space="0" w:color="000000"/>
            </w:tcBorders>
            <w:shd w:val="clear" w:color="auto" w:fill="FFFFFF"/>
            <w:vAlign w:val="center"/>
          </w:tcPr>
          <w:p w:rsidR="00E8489D" w:rsidRPr="00E8489D" w:rsidRDefault="00E8489D" w:rsidP="00E8489D">
            <w:r w:rsidRPr="00E8489D">
              <w:t>Кутьковское кладбище</w:t>
            </w:r>
          </w:p>
        </w:tc>
        <w:tc>
          <w:tcPr>
            <w:tcW w:w="3260" w:type="dxa"/>
            <w:tcBorders>
              <w:top w:val="single" w:sz="6" w:space="0" w:color="000000"/>
              <w:left w:val="single" w:sz="6" w:space="0" w:color="000000"/>
              <w:bottom w:val="single" w:sz="6" w:space="0" w:color="000000"/>
            </w:tcBorders>
            <w:shd w:val="clear" w:color="auto" w:fill="FFFFFF"/>
            <w:vAlign w:val="center"/>
          </w:tcPr>
          <w:p w:rsidR="00E8489D" w:rsidRPr="00E8489D" w:rsidRDefault="00E8489D" w:rsidP="00E8489D">
            <w:r w:rsidRPr="00E8489D">
              <w:t>Калужская область, Ферзиковский район, Октябрьский сельсовет, д. Кутьково</w:t>
            </w:r>
          </w:p>
        </w:tc>
        <w:tc>
          <w:tcPr>
            <w:tcW w:w="2552" w:type="dxa"/>
            <w:tcBorders>
              <w:top w:val="single" w:sz="6" w:space="0" w:color="000000"/>
              <w:left w:val="single" w:sz="6" w:space="0" w:color="000000"/>
              <w:bottom w:val="single" w:sz="6" w:space="0" w:color="000000"/>
              <w:right w:val="single" w:sz="4" w:space="0" w:color="auto"/>
            </w:tcBorders>
            <w:shd w:val="clear" w:color="auto" w:fill="FFFFFF"/>
            <w:vAlign w:val="center"/>
          </w:tcPr>
          <w:p w:rsidR="00E8489D" w:rsidRPr="00E8489D" w:rsidRDefault="00E8489D" w:rsidP="00E8489D">
            <w:r w:rsidRPr="00E8489D">
              <w:t>1,0 га</w:t>
            </w:r>
          </w:p>
        </w:tc>
      </w:tr>
      <w:tr w:rsidR="00E8489D" w:rsidRPr="00E8489D" w:rsidTr="00121BA6">
        <w:trPr>
          <w:trHeight w:val="1191"/>
        </w:trPr>
        <w:tc>
          <w:tcPr>
            <w:tcW w:w="634" w:type="dxa"/>
            <w:tcBorders>
              <w:top w:val="single" w:sz="6" w:space="0" w:color="000000"/>
              <w:left w:val="single" w:sz="6" w:space="0" w:color="000000"/>
              <w:bottom w:val="single" w:sz="6" w:space="0" w:color="000000"/>
            </w:tcBorders>
            <w:shd w:val="clear" w:color="auto" w:fill="FFFFFF"/>
            <w:vAlign w:val="center"/>
          </w:tcPr>
          <w:p w:rsidR="00E8489D" w:rsidRPr="00E8489D" w:rsidRDefault="00E8489D" w:rsidP="00E8489D">
            <w:r w:rsidRPr="00E8489D">
              <w:t>5</w:t>
            </w:r>
          </w:p>
        </w:tc>
        <w:tc>
          <w:tcPr>
            <w:tcW w:w="3100" w:type="dxa"/>
            <w:tcBorders>
              <w:top w:val="single" w:sz="6" w:space="0" w:color="000000"/>
              <w:left w:val="single" w:sz="6" w:space="0" w:color="000000"/>
              <w:bottom w:val="single" w:sz="6" w:space="0" w:color="000000"/>
            </w:tcBorders>
            <w:shd w:val="clear" w:color="auto" w:fill="FFFFFF"/>
            <w:vAlign w:val="center"/>
          </w:tcPr>
          <w:p w:rsidR="00E8489D" w:rsidRPr="00E8489D" w:rsidRDefault="00E8489D" w:rsidP="00E8489D">
            <w:r w:rsidRPr="00E8489D">
              <w:t>Титовское кладбище</w:t>
            </w:r>
          </w:p>
        </w:tc>
        <w:tc>
          <w:tcPr>
            <w:tcW w:w="3260" w:type="dxa"/>
            <w:tcBorders>
              <w:top w:val="single" w:sz="6" w:space="0" w:color="000000"/>
              <w:left w:val="single" w:sz="6" w:space="0" w:color="000000"/>
              <w:bottom w:val="single" w:sz="6" w:space="0" w:color="000000"/>
            </w:tcBorders>
            <w:shd w:val="clear" w:color="auto" w:fill="FFFFFF"/>
            <w:vAlign w:val="center"/>
          </w:tcPr>
          <w:p w:rsidR="00E8489D" w:rsidRPr="00E8489D" w:rsidRDefault="00E8489D" w:rsidP="00E8489D">
            <w:r w:rsidRPr="00E8489D">
              <w:t>Калужская область, Ферзиковский район, Октябрьский сельсовет, с. Титово</w:t>
            </w:r>
          </w:p>
        </w:tc>
        <w:tc>
          <w:tcPr>
            <w:tcW w:w="2552" w:type="dxa"/>
            <w:tcBorders>
              <w:top w:val="single" w:sz="6" w:space="0" w:color="000000"/>
              <w:left w:val="single" w:sz="6" w:space="0" w:color="000000"/>
              <w:bottom w:val="single" w:sz="6" w:space="0" w:color="000000"/>
              <w:right w:val="single" w:sz="4" w:space="0" w:color="auto"/>
            </w:tcBorders>
            <w:shd w:val="clear" w:color="auto" w:fill="FFFFFF"/>
            <w:vAlign w:val="center"/>
          </w:tcPr>
          <w:p w:rsidR="00E8489D" w:rsidRPr="00E8489D" w:rsidRDefault="00E8489D" w:rsidP="00E8489D">
            <w:r w:rsidRPr="00E8489D">
              <w:t>1,4 га</w:t>
            </w:r>
          </w:p>
        </w:tc>
      </w:tr>
    </w:tbl>
    <w:p w:rsidR="00E8489D" w:rsidRPr="00E8489D" w:rsidRDefault="00E8489D" w:rsidP="00E8489D">
      <w:r w:rsidRPr="00E8489D">
        <w:lastRenderedPageBreak/>
        <w:t xml:space="preserve">По данным комитета ветеринарии по Калужской области на территории сельского </w:t>
      </w:r>
      <w:proofErr w:type="gramStart"/>
      <w:r w:rsidRPr="00E8489D">
        <w:t>поселения</w:t>
      </w:r>
      <w:proofErr w:type="gramEnd"/>
      <w:r w:rsidRPr="00E8489D">
        <w:t xml:space="preserve"> зарегистрированные в установленном порядке скотомогильники, биотермические ямы и другие места захоронения трупов животных отсутствуют.</w:t>
      </w:r>
    </w:p>
    <w:p w:rsidR="00E8489D" w:rsidRPr="00E8489D" w:rsidRDefault="00E8489D" w:rsidP="00E8489D">
      <w:proofErr w:type="gramStart"/>
      <w:r w:rsidRPr="00E8489D">
        <w:t>На территории муниципального образования в с. Грязново (1917 г.), дер. Плюсково (1917г.)  было зарегистрировано особо опасное заболевание сибирская язва среди крупного рогатого скота, информация о местах захоронения трупов павших животных от данной болезни на местности отсутствует, в связи с чем, в случае ведения земляных работ на территории указанных населенных пунктов, необходимо рассмотреть со службой Роспотребнадзора по Калужской области вопрос по</w:t>
      </w:r>
      <w:proofErr w:type="gramEnd"/>
      <w:r w:rsidRPr="00E8489D">
        <w:t xml:space="preserve"> профилактики данного заболевания среди населения, а в случае обнаружения останков животных при проведении земляных работ, необходимо сообщить в комитет ветеринарии.   </w:t>
      </w:r>
    </w:p>
    <w:p w:rsidR="00E8489D" w:rsidRPr="00E8489D" w:rsidRDefault="00E8489D" w:rsidP="00E8489D">
      <w:r w:rsidRPr="00E8489D">
        <w:t xml:space="preserve">Система управления, учета и </w:t>
      </w:r>
      <w:proofErr w:type="gramStart"/>
      <w:r w:rsidRPr="00E8489D">
        <w:t>контроля за</w:t>
      </w:r>
      <w:proofErr w:type="gramEnd"/>
      <w:r w:rsidRPr="00E8489D">
        <w:t xml:space="preserve"> местами захоронения биологических отходов на территории муниципального образования соответствует существующим требованиям и ветеринарно-санитарным правилам сбора, утилизации и уничтожения биологических отходов.</w:t>
      </w:r>
    </w:p>
    <w:p w:rsidR="00E8489D" w:rsidRPr="00E8489D" w:rsidRDefault="00E8489D" w:rsidP="00E8489D">
      <w:pPr>
        <w:rPr>
          <w:b/>
        </w:rPr>
      </w:pPr>
      <w:r w:rsidRPr="00E8489D">
        <w:rPr>
          <w:b/>
        </w:rPr>
        <w:t>Санитарная очистка территории</w:t>
      </w:r>
    </w:p>
    <w:p w:rsidR="00E8489D" w:rsidRPr="00E8489D" w:rsidRDefault="00E8489D" w:rsidP="00E8489D">
      <w:bookmarkStart w:id="65" w:name="_Toc241844452"/>
      <w:bookmarkStart w:id="66" w:name="_Toc249431679"/>
      <w:bookmarkStart w:id="67" w:name="_Toc254300277"/>
      <w:bookmarkStart w:id="68" w:name="_Toc260684569"/>
      <w:bookmarkStart w:id="69" w:name="_Toc266652618"/>
      <w:bookmarkStart w:id="70" w:name="_Toc294190425"/>
      <w:r w:rsidRPr="00E8489D">
        <w:t>Организация сбора и вывоза твердых коммунальных отходов и мусора с территории сельского поселения, а также очистка территории населенных пунктов относится к вопросам местного значения.</w:t>
      </w:r>
    </w:p>
    <w:p w:rsidR="00E8489D" w:rsidRPr="00E8489D" w:rsidRDefault="00E8489D" w:rsidP="00E8489D">
      <w:r w:rsidRPr="00E8489D">
        <w:t>Санитарная очистка территории населенных пунктов сельского поселения направлена на содержание в чистоте селитебных территорий, охрану здоровья населения от вредного влияния твердых коммунальных отходов, их своевременный сбор, удаление и эффективное обезвреживание для предотвращения возникновения инфекционных заболеваний, а также для охраны почвы, воздуха и воды от загрязнения.</w:t>
      </w:r>
    </w:p>
    <w:p w:rsidR="00E8489D" w:rsidRPr="00E8489D" w:rsidRDefault="00E8489D" w:rsidP="00E8489D">
      <w:r w:rsidRPr="00E8489D">
        <w:t>Сбор и транспортировка твердых коммунальных отходов (далее – ТКО) с территории сельского поселения в соответствии с действующим законодательством осуществляется по планово-регулярной системе, согласно утвержденным графикам. Вывоз ТКО осуществляется региональным оператором по обращению с ТКО, отходы направляются на сортировку и дальнейшее захоронение в соответствии с территориальной схемой обращения с отходами Калужской области.</w:t>
      </w:r>
    </w:p>
    <w:p w:rsidR="00E8489D" w:rsidRPr="00E8489D" w:rsidRDefault="00E8489D" w:rsidP="00E8489D">
      <w:r w:rsidRPr="00E8489D">
        <w:t>Обращение с иными видами отходов осуществляется операторами, имеющими соответствующие лицензии на данный вид деятельности.</w:t>
      </w:r>
    </w:p>
    <w:p w:rsidR="00E8489D" w:rsidRPr="00E8489D" w:rsidRDefault="00E8489D" w:rsidP="00E8489D">
      <w:proofErr w:type="gramStart"/>
      <w:r w:rsidRPr="00E8489D">
        <w:t>В соответствии с Постановлением Главного государственного санитарного врача РФ от 28.01.2021 г. №3 «Об утверждении санитарных правили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осуществлять сбор ТКО:</w:t>
      </w:r>
      <w:proofErr w:type="gramEnd"/>
    </w:p>
    <w:p w:rsidR="00E8489D" w:rsidRPr="00E8489D" w:rsidRDefault="00E8489D" w:rsidP="00E8489D">
      <w:r w:rsidRPr="00E8489D">
        <w:t>- не реже 1 раза в трое суток при температуре наружного воздуха до +5</w:t>
      </w:r>
      <w:proofErr w:type="gramStart"/>
      <w:r w:rsidRPr="00E8489D">
        <w:t xml:space="preserve"> °С</w:t>
      </w:r>
      <w:proofErr w:type="gramEnd"/>
      <w:r w:rsidRPr="00E8489D">
        <w:t xml:space="preserve"> и ежедневно при температуре выше +5 °С;</w:t>
      </w:r>
    </w:p>
    <w:p w:rsidR="00E8489D" w:rsidRPr="00E8489D" w:rsidRDefault="00E8489D" w:rsidP="00E8489D">
      <w:r w:rsidRPr="00E8489D">
        <w:t>- крупногабаритные отходы вывозятся по мере накопления, но не реже одного раза в неделю.</w:t>
      </w:r>
    </w:p>
    <w:p w:rsidR="00E8489D" w:rsidRPr="00E8489D" w:rsidRDefault="00E8489D" w:rsidP="00E8489D">
      <w:r w:rsidRPr="00E8489D">
        <w:t>На территории для сбора и вывоза ТКО определено следующее количество контейнерных площадок:</w:t>
      </w:r>
    </w:p>
    <w:p w:rsidR="00E8489D" w:rsidRPr="00E8489D" w:rsidRDefault="00E8489D" w:rsidP="00E8489D"/>
    <w:p w:rsidR="00E8489D" w:rsidRPr="00E8489D" w:rsidRDefault="00E8489D" w:rsidP="00E8489D"/>
    <w:p w:rsidR="00E8489D" w:rsidRPr="00E8489D" w:rsidRDefault="00E8489D" w:rsidP="00E8489D"/>
    <w:p w:rsidR="00E8489D" w:rsidRPr="00E8489D" w:rsidRDefault="00E8489D" w:rsidP="00E8489D">
      <w:r w:rsidRPr="00E8489D">
        <w:t>Таблица 8</w:t>
      </w:r>
    </w:p>
    <w:tbl>
      <w:tblPr>
        <w:tblStyle w:val="a3"/>
        <w:tblW w:w="9498" w:type="dxa"/>
        <w:tblInd w:w="108" w:type="dxa"/>
        <w:tblLayout w:type="fixed"/>
        <w:tblLook w:val="04A0" w:firstRow="1" w:lastRow="0" w:firstColumn="1" w:lastColumn="0" w:noHBand="0" w:noVBand="1"/>
      </w:tblPr>
      <w:tblGrid>
        <w:gridCol w:w="561"/>
        <w:gridCol w:w="3550"/>
        <w:gridCol w:w="1559"/>
        <w:gridCol w:w="1560"/>
        <w:gridCol w:w="2268"/>
      </w:tblGrid>
      <w:tr w:rsidR="00E8489D" w:rsidRPr="00E8489D" w:rsidTr="00121BA6">
        <w:trPr>
          <w:tblHeader/>
        </w:trPr>
        <w:tc>
          <w:tcPr>
            <w:tcW w:w="561" w:type="dxa"/>
            <w:shd w:val="clear" w:color="auto" w:fill="F2F2F2" w:themeFill="background1" w:themeFillShade="F2"/>
            <w:vAlign w:val="center"/>
          </w:tcPr>
          <w:p w:rsidR="00E8489D" w:rsidRPr="00E8489D" w:rsidRDefault="00E8489D" w:rsidP="00E8489D">
            <w:pPr>
              <w:spacing w:after="200" w:line="276" w:lineRule="auto"/>
              <w:rPr>
                <w:b/>
              </w:rPr>
            </w:pPr>
            <w:r w:rsidRPr="00E8489D">
              <w:rPr>
                <w:b/>
              </w:rPr>
              <w:t>№</w:t>
            </w:r>
          </w:p>
          <w:p w:rsidR="00E8489D" w:rsidRPr="00E8489D" w:rsidRDefault="00E8489D" w:rsidP="00E8489D">
            <w:pPr>
              <w:spacing w:after="200" w:line="276" w:lineRule="auto"/>
              <w:rPr>
                <w:b/>
              </w:rPr>
            </w:pPr>
            <w:proofErr w:type="gramStart"/>
            <w:r w:rsidRPr="00E8489D">
              <w:rPr>
                <w:b/>
              </w:rPr>
              <w:t>п</w:t>
            </w:r>
            <w:proofErr w:type="gramEnd"/>
            <w:r w:rsidRPr="00E8489D">
              <w:rPr>
                <w:b/>
              </w:rPr>
              <w:t>/п</w:t>
            </w:r>
          </w:p>
        </w:tc>
        <w:tc>
          <w:tcPr>
            <w:tcW w:w="3550" w:type="dxa"/>
            <w:shd w:val="clear" w:color="auto" w:fill="F2F2F2" w:themeFill="background1" w:themeFillShade="F2"/>
            <w:vAlign w:val="center"/>
          </w:tcPr>
          <w:p w:rsidR="00E8489D" w:rsidRPr="00E8489D" w:rsidRDefault="00E8489D" w:rsidP="00E8489D">
            <w:pPr>
              <w:spacing w:after="200" w:line="276" w:lineRule="auto"/>
              <w:rPr>
                <w:b/>
              </w:rPr>
            </w:pPr>
            <w:r w:rsidRPr="00E8489D">
              <w:rPr>
                <w:b/>
              </w:rPr>
              <w:t>Адрес контейнерной площадки</w:t>
            </w:r>
          </w:p>
        </w:tc>
        <w:tc>
          <w:tcPr>
            <w:tcW w:w="1559" w:type="dxa"/>
            <w:shd w:val="clear" w:color="auto" w:fill="F2F2F2" w:themeFill="background1" w:themeFillShade="F2"/>
            <w:vAlign w:val="center"/>
          </w:tcPr>
          <w:p w:rsidR="00E8489D" w:rsidRPr="00E8489D" w:rsidRDefault="00E8489D" w:rsidP="00E8489D">
            <w:pPr>
              <w:spacing w:after="200" w:line="276" w:lineRule="auto"/>
              <w:rPr>
                <w:b/>
              </w:rPr>
            </w:pPr>
            <w:r w:rsidRPr="00E8489D">
              <w:rPr>
                <w:b/>
              </w:rPr>
              <w:t>Количество емкостей для сбора ТКО (шт.)</w:t>
            </w:r>
          </w:p>
        </w:tc>
        <w:tc>
          <w:tcPr>
            <w:tcW w:w="1560" w:type="dxa"/>
            <w:shd w:val="clear" w:color="auto" w:fill="F2F2F2" w:themeFill="background1" w:themeFillShade="F2"/>
            <w:vAlign w:val="center"/>
          </w:tcPr>
          <w:p w:rsidR="00E8489D" w:rsidRPr="00E8489D" w:rsidRDefault="00E8489D" w:rsidP="00E8489D">
            <w:pPr>
              <w:spacing w:after="200" w:line="276" w:lineRule="auto"/>
              <w:rPr>
                <w:b/>
              </w:rPr>
            </w:pPr>
            <w:r w:rsidRPr="00E8489D">
              <w:rPr>
                <w:b/>
              </w:rPr>
              <w:t>Объем емкости для сбора ТКО (м</w:t>
            </w:r>
            <w:proofErr w:type="gramStart"/>
            <w:r w:rsidRPr="00E8489D">
              <w:rPr>
                <w:b/>
              </w:rPr>
              <w:t>.к</w:t>
            </w:r>
            <w:proofErr w:type="gramEnd"/>
            <w:r w:rsidRPr="00E8489D">
              <w:rPr>
                <w:b/>
              </w:rPr>
              <w:t>уб.)</w:t>
            </w:r>
          </w:p>
        </w:tc>
        <w:tc>
          <w:tcPr>
            <w:tcW w:w="2268" w:type="dxa"/>
            <w:shd w:val="clear" w:color="auto" w:fill="F2F2F2" w:themeFill="background1" w:themeFillShade="F2"/>
            <w:vAlign w:val="center"/>
          </w:tcPr>
          <w:p w:rsidR="00E8489D" w:rsidRPr="00E8489D" w:rsidRDefault="00E8489D" w:rsidP="00E8489D">
            <w:pPr>
              <w:spacing w:after="200" w:line="276" w:lineRule="auto"/>
              <w:rPr>
                <w:b/>
              </w:rPr>
            </w:pPr>
            <w:r w:rsidRPr="00E8489D">
              <w:rPr>
                <w:b/>
              </w:rPr>
              <w:t>Данные о технических характеристиках мест (площадок) накопления ТКО</w:t>
            </w:r>
          </w:p>
        </w:tc>
      </w:tr>
      <w:tr w:rsidR="00E8489D" w:rsidRPr="00E8489D" w:rsidTr="00121BA6">
        <w:trPr>
          <w:trHeight w:val="510"/>
        </w:trPr>
        <w:tc>
          <w:tcPr>
            <w:tcW w:w="561" w:type="dxa"/>
            <w:shd w:val="clear" w:color="auto" w:fill="auto"/>
            <w:vAlign w:val="center"/>
          </w:tcPr>
          <w:p w:rsidR="00E8489D" w:rsidRPr="00E8489D" w:rsidRDefault="00E8489D" w:rsidP="00E8489D">
            <w:pPr>
              <w:spacing w:after="200" w:line="276" w:lineRule="auto"/>
            </w:pPr>
            <w:r w:rsidRPr="00E8489D">
              <w:t>1</w:t>
            </w:r>
          </w:p>
        </w:tc>
        <w:tc>
          <w:tcPr>
            <w:tcW w:w="3550" w:type="dxa"/>
            <w:tcBorders>
              <w:top w:val="single" w:sz="4" w:space="0" w:color="auto"/>
              <w:left w:val="nil"/>
              <w:bottom w:val="single" w:sz="4" w:space="0" w:color="auto"/>
              <w:right w:val="single" w:sz="4" w:space="0" w:color="auto"/>
            </w:tcBorders>
            <w:shd w:val="clear" w:color="auto" w:fill="auto"/>
            <w:vAlign w:val="center"/>
          </w:tcPr>
          <w:p w:rsidR="00E8489D" w:rsidRPr="00E8489D" w:rsidRDefault="00E8489D" w:rsidP="00E8489D">
            <w:pPr>
              <w:spacing w:after="200" w:line="276" w:lineRule="auto"/>
            </w:pPr>
            <w:r w:rsidRPr="00E8489D">
              <w:t>п. Октябрьский, 1</w:t>
            </w:r>
          </w:p>
        </w:tc>
        <w:tc>
          <w:tcPr>
            <w:tcW w:w="1559" w:type="dxa"/>
            <w:tcBorders>
              <w:top w:val="single" w:sz="4" w:space="0" w:color="auto"/>
              <w:left w:val="nil"/>
              <w:bottom w:val="single" w:sz="4" w:space="0" w:color="auto"/>
              <w:right w:val="single" w:sz="4" w:space="0" w:color="auto"/>
            </w:tcBorders>
            <w:shd w:val="clear" w:color="auto" w:fill="auto"/>
            <w:vAlign w:val="center"/>
          </w:tcPr>
          <w:p w:rsidR="00E8489D" w:rsidRPr="00E8489D" w:rsidRDefault="00E8489D" w:rsidP="00E8489D">
            <w:pPr>
              <w:spacing w:after="200" w:line="276" w:lineRule="auto"/>
            </w:pPr>
            <w:r w:rsidRPr="00E8489D">
              <w:t>7</w:t>
            </w:r>
          </w:p>
        </w:tc>
        <w:tc>
          <w:tcPr>
            <w:tcW w:w="1560" w:type="dxa"/>
            <w:tcBorders>
              <w:top w:val="single" w:sz="4" w:space="0" w:color="auto"/>
              <w:left w:val="nil"/>
              <w:bottom w:val="single" w:sz="4" w:space="0" w:color="auto"/>
              <w:right w:val="single" w:sz="4" w:space="0" w:color="auto"/>
            </w:tcBorders>
            <w:shd w:val="clear" w:color="auto" w:fill="auto"/>
            <w:vAlign w:val="center"/>
          </w:tcPr>
          <w:p w:rsidR="00E8489D" w:rsidRPr="00E8489D" w:rsidRDefault="00E8489D" w:rsidP="00E8489D">
            <w:pPr>
              <w:spacing w:after="200" w:line="276" w:lineRule="auto"/>
            </w:pPr>
            <w:r w:rsidRPr="00E8489D">
              <w:t>0,5; 0,75</w:t>
            </w:r>
          </w:p>
        </w:tc>
        <w:tc>
          <w:tcPr>
            <w:tcW w:w="2268" w:type="dxa"/>
            <w:shd w:val="clear" w:color="auto" w:fill="auto"/>
            <w:vAlign w:val="center"/>
          </w:tcPr>
          <w:p w:rsidR="00E8489D" w:rsidRPr="00E8489D" w:rsidRDefault="00E8489D" w:rsidP="00E8489D">
            <w:pPr>
              <w:spacing w:after="200" w:line="276" w:lineRule="auto"/>
            </w:pPr>
            <w:r w:rsidRPr="00E8489D">
              <w:t>Покрытие асфальт</w:t>
            </w:r>
          </w:p>
        </w:tc>
      </w:tr>
      <w:tr w:rsidR="00E8489D" w:rsidRPr="00E8489D" w:rsidTr="00121BA6">
        <w:trPr>
          <w:trHeight w:val="510"/>
        </w:trPr>
        <w:tc>
          <w:tcPr>
            <w:tcW w:w="561" w:type="dxa"/>
            <w:shd w:val="clear" w:color="auto" w:fill="auto"/>
            <w:vAlign w:val="center"/>
          </w:tcPr>
          <w:p w:rsidR="00E8489D" w:rsidRPr="00E8489D" w:rsidRDefault="00E8489D" w:rsidP="00E8489D">
            <w:pPr>
              <w:spacing w:after="200" w:line="276" w:lineRule="auto"/>
            </w:pPr>
            <w:r w:rsidRPr="00E8489D">
              <w:t>2</w:t>
            </w:r>
          </w:p>
        </w:tc>
        <w:tc>
          <w:tcPr>
            <w:tcW w:w="3550" w:type="dxa"/>
            <w:tcBorders>
              <w:top w:val="single" w:sz="4" w:space="0" w:color="auto"/>
              <w:left w:val="nil"/>
              <w:bottom w:val="single" w:sz="4" w:space="0" w:color="auto"/>
              <w:right w:val="single" w:sz="4" w:space="0" w:color="auto"/>
            </w:tcBorders>
            <w:shd w:val="clear" w:color="auto" w:fill="auto"/>
            <w:vAlign w:val="center"/>
          </w:tcPr>
          <w:p w:rsidR="00E8489D" w:rsidRPr="00E8489D" w:rsidRDefault="00E8489D" w:rsidP="00E8489D">
            <w:pPr>
              <w:spacing w:after="200" w:line="276" w:lineRule="auto"/>
            </w:pPr>
            <w:r w:rsidRPr="00E8489D">
              <w:t>п. Октябрьский, 4в</w:t>
            </w:r>
          </w:p>
        </w:tc>
        <w:tc>
          <w:tcPr>
            <w:tcW w:w="1559" w:type="dxa"/>
            <w:tcBorders>
              <w:top w:val="single" w:sz="4" w:space="0" w:color="auto"/>
              <w:left w:val="nil"/>
              <w:bottom w:val="single" w:sz="4" w:space="0" w:color="auto"/>
              <w:right w:val="single" w:sz="4" w:space="0" w:color="auto"/>
            </w:tcBorders>
            <w:shd w:val="clear" w:color="auto" w:fill="auto"/>
            <w:vAlign w:val="center"/>
          </w:tcPr>
          <w:p w:rsidR="00E8489D" w:rsidRPr="00E8489D" w:rsidRDefault="00E8489D" w:rsidP="00E8489D">
            <w:pPr>
              <w:spacing w:after="200" w:line="276" w:lineRule="auto"/>
            </w:pPr>
            <w:r w:rsidRPr="00E8489D">
              <w:t>9</w:t>
            </w:r>
          </w:p>
        </w:tc>
        <w:tc>
          <w:tcPr>
            <w:tcW w:w="1560" w:type="dxa"/>
            <w:tcBorders>
              <w:top w:val="single" w:sz="4" w:space="0" w:color="auto"/>
              <w:left w:val="nil"/>
              <w:bottom w:val="single" w:sz="4" w:space="0" w:color="auto"/>
              <w:right w:val="single" w:sz="4" w:space="0" w:color="auto"/>
            </w:tcBorders>
            <w:shd w:val="clear" w:color="auto" w:fill="auto"/>
            <w:vAlign w:val="center"/>
          </w:tcPr>
          <w:p w:rsidR="00E8489D" w:rsidRPr="00E8489D" w:rsidRDefault="00E8489D" w:rsidP="00E8489D">
            <w:pPr>
              <w:spacing w:after="200" w:line="276" w:lineRule="auto"/>
            </w:pPr>
            <w:r w:rsidRPr="00E8489D">
              <w:t>0,5; 0,75</w:t>
            </w:r>
          </w:p>
        </w:tc>
        <w:tc>
          <w:tcPr>
            <w:tcW w:w="2268" w:type="dxa"/>
            <w:shd w:val="clear" w:color="auto" w:fill="auto"/>
            <w:vAlign w:val="center"/>
          </w:tcPr>
          <w:p w:rsidR="00E8489D" w:rsidRPr="00E8489D" w:rsidRDefault="00E8489D" w:rsidP="00E8489D">
            <w:pPr>
              <w:spacing w:after="200" w:line="276" w:lineRule="auto"/>
            </w:pPr>
            <w:r w:rsidRPr="00E8489D">
              <w:t>Покрытие асфальт</w:t>
            </w:r>
          </w:p>
        </w:tc>
      </w:tr>
      <w:tr w:rsidR="00E8489D" w:rsidRPr="00E8489D" w:rsidTr="00121BA6">
        <w:trPr>
          <w:trHeight w:val="510"/>
        </w:trPr>
        <w:tc>
          <w:tcPr>
            <w:tcW w:w="561" w:type="dxa"/>
            <w:shd w:val="clear" w:color="auto" w:fill="auto"/>
            <w:vAlign w:val="center"/>
          </w:tcPr>
          <w:p w:rsidR="00E8489D" w:rsidRPr="00E8489D" w:rsidRDefault="00E8489D" w:rsidP="00E8489D">
            <w:pPr>
              <w:spacing w:after="200" w:line="276" w:lineRule="auto"/>
            </w:pPr>
            <w:r w:rsidRPr="00E8489D">
              <w:t>3</w:t>
            </w:r>
          </w:p>
        </w:tc>
        <w:tc>
          <w:tcPr>
            <w:tcW w:w="3550" w:type="dxa"/>
            <w:tcBorders>
              <w:top w:val="single" w:sz="4" w:space="0" w:color="auto"/>
              <w:left w:val="nil"/>
              <w:bottom w:val="single" w:sz="4" w:space="0" w:color="auto"/>
              <w:right w:val="single" w:sz="4" w:space="0" w:color="auto"/>
            </w:tcBorders>
            <w:shd w:val="clear" w:color="auto" w:fill="auto"/>
            <w:vAlign w:val="center"/>
          </w:tcPr>
          <w:p w:rsidR="00E8489D" w:rsidRPr="00E8489D" w:rsidRDefault="00E8489D" w:rsidP="00E8489D">
            <w:pPr>
              <w:spacing w:after="200" w:line="276" w:lineRule="auto"/>
            </w:pPr>
            <w:r w:rsidRPr="00E8489D">
              <w:t>п. Октябрьский, 19а</w:t>
            </w:r>
          </w:p>
        </w:tc>
        <w:tc>
          <w:tcPr>
            <w:tcW w:w="1559" w:type="dxa"/>
            <w:tcBorders>
              <w:top w:val="single" w:sz="4" w:space="0" w:color="auto"/>
              <w:left w:val="nil"/>
              <w:bottom w:val="single" w:sz="4" w:space="0" w:color="auto"/>
              <w:right w:val="single" w:sz="4" w:space="0" w:color="auto"/>
            </w:tcBorders>
            <w:shd w:val="clear" w:color="auto" w:fill="auto"/>
            <w:vAlign w:val="center"/>
          </w:tcPr>
          <w:p w:rsidR="00E8489D" w:rsidRPr="00E8489D" w:rsidRDefault="00E8489D" w:rsidP="00E8489D">
            <w:pPr>
              <w:spacing w:after="200" w:line="276" w:lineRule="auto"/>
            </w:pPr>
            <w:r w:rsidRPr="00E8489D">
              <w:t>7</w:t>
            </w:r>
          </w:p>
        </w:tc>
        <w:tc>
          <w:tcPr>
            <w:tcW w:w="1560" w:type="dxa"/>
            <w:tcBorders>
              <w:top w:val="single" w:sz="4" w:space="0" w:color="auto"/>
              <w:left w:val="nil"/>
              <w:bottom w:val="single" w:sz="4" w:space="0" w:color="auto"/>
              <w:right w:val="single" w:sz="4" w:space="0" w:color="auto"/>
            </w:tcBorders>
            <w:shd w:val="clear" w:color="auto" w:fill="auto"/>
            <w:vAlign w:val="center"/>
          </w:tcPr>
          <w:p w:rsidR="00E8489D" w:rsidRPr="00E8489D" w:rsidRDefault="00E8489D" w:rsidP="00E8489D">
            <w:pPr>
              <w:spacing w:after="200" w:line="276" w:lineRule="auto"/>
            </w:pPr>
            <w:r w:rsidRPr="00E8489D">
              <w:t>0,5; 0,75</w:t>
            </w:r>
          </w:p>
        </w:tc>
        <w:tc>
          <w:tcPr>
            <w:tcW w:w="2268" w:type="dxa"/>
            <w:shd w:val="clear" w:color="auto" w:fill="auto"/>
            <w:vAlign w:val="center"/>
          </w:tcPr>
          <w:p w:rsidR="00E8489D" w:rsidRPr="00E8489D" w:rsidRDefault="00E8489D" w:rsidP="00E8489D">
            <w:pPr>
              <w:spacing w:after="200" w:line="276" w:lineRule="auto"/>
            </w:pPr>
            <w:r w:rsidRPr="00E8489D">
              <w:t>Покрытие асфальт</w:t>
            </w:r>
          </w:p>
        </w:tc>
      </w:tr>
      <w:tr w:rsidR="00E8489D" w:rsidRPr="00E8489D" w:rsidTr="00121BA6">
        <w:trPr>
          <w:trHeight w:val="510"/>
        </w:trPr>
        <w:tc>
          <w:tcPr>
            <w:tcW w:w="561" w:type="dxa"/>
            <w:shd w:val="clear" w:color="auto" w:fill="auto"/>
            <w:vAlign w:val="center"/>
          </w:tcPr>
          <w:p w:rsidR="00E8489D" w:rsidRPr="00E8489D" w:rsidRDefault="00E8489D" w:rsidP="00E8489D">
            <w:pPr>
              <w:spacing w:after="200" w:line="276" w:lineRule="auto"/>
            </w:pPr>
            <w:r w:rsidRPr="00E8489D">
              <w:t>4</w:t>
            </w:r>
          </w:p>
        </w:tc>
        <w:tc>
          <w:tcPr>
            <w:tcW w:w="3550" w:type="dxa"/>
            <w:tcBorders>
              <w:top w:val="single" w:sz="4" w:space="0" w:color="auto"/>
              <w:left w:val="nil"/>
              <w:bottom w:val="single" w:sz="4" w:space="0" w:color="auto"/>
              <w:right w:val="single" w:sz="4" w:space="0" w:color="auto"/>
            </w:tcBorders>
            <w:shd w:val="clear" w:color="auto" w:fill="auto"/>
            <w:vAlign w:val="center"/>
          </w:tcPr>
          <w:p w:rsidR="00E8489D" w:rsidRPr="00E8489D" w:rsidRDefault="00E8489D" w:rsidP="00E8489D">
            <w:pPr>
              <w:spacing w:after="200" w:line="276" w:lineRule="auto"/>
            </w:pPr>
            <w:r w:rsidRPr="00E8489D">
              <w:t>п. Октябрьский, 78</w:t>
            </w:r>
          </w:p>
        </w:tc>
        <w:tc>
          <w:tcPr>
            <w:tcW w:w="1559" w:type="dxa"/>
            <w:tcBorders>
              <w:top w:val="single" w:sz="4" w:space="0" w:color="auto"/>
              <w:left w:val="nil"/>
              <w:bottom w:val="single" w:sz="4" w:space="0" w:color="auto"/>
              <w:right w:val="single" w:sz="4" w:space="0" w:color="auto"/>
            </w:tcBorders>
            <w:shd w:val="clear" w:color="auto" w:fill="auto"/>
            <w:vAlign w:val="center"/>
          </w:tcPr>
          <w:p w:rsidR="00E8489D" w:rsidRPr="00E8489D" w:rsidRDefault="00E8489D" w:rsidP="00E8489D">
            <w:pPr>
              <w:spacing w:after="200" w:line="276" w:lineRule="auto"/>
            </w:pPr>
            <w:r w:rsidRPr="00E8489D">
              <w:t>9</w:t>
            </w:r>
          </w:p>
        </w:tc>
        <w:tc>
          <w:tcPr>
            <w:tcW w:w="1560" w:type="dxa"/>
            <w:tcBorders>
              <w:top w:val="single" w:sz="4" w:space="0" w:color="auto"/>
              <w:left w:val="nil"/>
              <w:bottom w:val="single" w:sz="4" w:space="0" w:color="auto"/>
              <w:right w:val="single" w:sz="4" w:space="0" w:color="auto"/>
            </w:tcBorders>
            <w:shd w:val="clear" w:color="auto" w:fill="auto"/>
            <w:vAlign w:val="center"/>
          </w:tcPr>
          <w:p w:rsidR="00E8489D" w:rsidRPr="00E8489D" w:rsidRDefault="00E8489D" w:rsidP="00E8489D">
            <w:pPr>
              <w:spacing w:after="200" w:line="276" w:lineRule="auto"/>
            </w:pPr>
            <w:r w:rsidRPr="00E8489D">
              <w:t>0,5; 0,75</w:t>
            </w:r>
          </w:p>
        </w:tc>
        <w:tc>
          <w:tcPr>
            <w:tcW w:w="2268" w:type="dxa"/>
            <w:shd w:val="clear" w:color="auto" w:fill="auto"/>
            <w:vAlign w:val="center"/>
          </w:tcPr>
          <w:p w:rsidR="00E8489D" w:rsidRPr="00E8489D" w:rsidRDefault="00E8489D" w:rsidP="00E8489D">
            <w:pPr>
              <w:spacing w:after="200" w:line="276" w:lineRule="auto"/>
            </w:pPr>
            <w:r w:rsidRPr="00E8489D">
              <w:t>Покрытие асфальт</w:t>
            </w:r>
          </w:p>
        </w:tc>
      </w:tr>
    </w:tbl>
    <w:p w:rsidR="00E8489D" w:rsidRPr="00E8489D" w:rsidRDefault="00E8489D" w:rsidP="00E8489D">
      <w:pPr>
        <w:rPr>
          <w:b/>
        </w:rPr>
      </w:pPr>
      <w:r w:rsidRPr="00E8489D">
        <w:rPr>
          <w:b/>
        </w:rPr>
        <w:t>Санитарно-защитные зоны предприятий</w:t>
      </w:r>
    </w:p>
    <w:p w:rsidR="00E8489D" w:rsidRPr="00E8489D" w:rsidRDefault="00E8489D" w:rsidP="00E8489D">
      <w:proofErr w:type="gramStart"/>
      <w:r w:rsidRPr="00E8489D">
        <w:t>В целях обеспечения безопасности населения и в соответствии с Федеральным Законом «О санитарно-эпидемиологическом благополучии населения» от 30.03.1999 № 52-ФЗ,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(санитарно-защитная зона),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w:t>
      </w:r>
      <w:proofErr w:type="gramEnd"/>
      <w:r w:rsidRPr="00E8489D">
        <w:t xml:space="preserve">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 </w:t>
      </w:r>
      <w:bookmarkStart w:id="71" w:name="_Toc398561485"/>
    </w:p>
    <w:p w:rsidR="00E8489D" w:rsidRPr="00E8489D" w:rsidRDefault="00E8489D" w:rsidP="00E8489D">
      <w:r w:rsidRPr="00E8489D">
        <w:t>По санитарно-технической классификации предприятия делятся на пять классов, каждому из которых соответствуют определенные размеры санитарно-защитных зон:</w:t>
      </w:r>
      <w:bookmarkEnd w:id="71"/>
    </w:p>
    <w:bookmarkEnd w:id="65"/>
    <w:bookmarkEnd w:id="66"/>
    <w:bookmarkEnd w:id="67"/>
    <w:bookmarkEnd w:id="68"/>
    <w:bookmarkEnd w:id="69"/>
    <w:bookmarkEnd w:id="70"/>
    <w:p w:rsidR="00E8489D" w:rsidRPr="00E8489D" w:rsidRDefault="00E8489D" w:rsidP="00E8489D">
      <w:r w:rsidRPr="00E8489D">
        <w:t>Таблица 9</w:t>
      </w:r>
    </w:p>
    <w:tbl>
      <w:tblPr>
        <w:tblW w:w="48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5"/>
        <w:gridCol w:w="4716"/>
      </w:tblGrid>
      <w:tr w:rsidR="00E8489D" w:rsidRPr="00E8489D" w:rsidTr="00121BA6">
        <w:trPr>
          <w:trHeight w:val="438"/>
          <w:jc w:val="center"/>
        </w:trPr>
        <w:tc>
          <w:tcPr>
            <w:tcW w:w="2500" w:type="pct"/>
            <w:shd w:val="clear" w:color="auto" w:fill="F2F2F2" w:themeFill="background1" w:themeFillShade="F2"/>
            <w:vAlign w:val="center"/>
          </w:tcPr>
          <w:p w:rsidR="00E8489D" w:rsidRPr="00E8489D" w:rsidRDefault="00E8489D" w:rsidP="00E8489D">
            <w:pPr>
              <w:rPr>
                <w:b/>
              </w:rPr>
            </w:pPr>
            <w:r w:rsidRPr="00E8489D">
              <w:rPr>
                <w:b/>
              </w:rPr>
              <w:t>Класс опасности</w:t>
            </w:r>
          </w:p>
        </w:tc>
        <w:tc>
          <w:tcPr>
            <w:tcW w:w="2500" w:type="pct"/>
            <w:shd w:val="clear" w:color="auto" w:fill="F2F2F2" w:themeFill="background1" w:themeFillShade="F2"/>
            <w:vAlign w:val="center"/>
          </w:tcPr>
          <w:p w:rsidR="00E8489D" w:rsidRPr="00E8489D" w:rsidRDefault="00E8489D" w:rsidP="00E8489D">
            <w:pPr>
              <w:rPr>
                <w:b/>
              </w:rPr>
            </w:pPr>
            <w:r w:rsidRPr="00E8489D">
              <w:rPr>
                <w:b/>
              </w:rPr>
              <w:t>Размер СЗЗ, м</w:t>
            </w:r>
          </w:p>
        </w:tc>
      </w:tr>
      <w:tr w:rsidR="00E8489D" w:rsidRPr="00E8489D" w:rsidTr="00121BA6">
        <w:trPr>
          <w:trHeight w:val="397"/>
          <w:jc w:val="center"/>
        </w:trPr>
        <w:tc>
          <w:tcPr>
            <w:tcW w:w="2500" w:type="pct"/>
            <w:vAlign w:val="center"/>
          </w:tcPr>
          <w:p w:rsidR="00E8489D" w:rsidRPr="00E8489D" w:rsidRDefault="00E8489D" w:rsidP="00E8489D">
            <w:r w:rsidRPr="00E8489D">
              <w:t>I</w:t>
            </w:r>
          </w:p>
        </w:tc>
        <w:tc>
          <w:tcPr>
            <w:tcW w:w="2500" w:type="pct"/>
            <w:vAlign w:val="center"/>
          </w:tcPr>
          <w:p w:rsidR="00E8489D" w:rsidRPr="00E8489D" w:rsidRDefault="00E8489D" w:rsidP="00E8489D">
            <w:r w:rsidRPr="00E8489D">
              <w:t>1000</w:t>
            </w:r>
          </w:p>
        </w:tc>
      </w:tr>
      <w:tr w:rsidR="00E8489D" w:rsidRPr="00E8489D" w:rsidTr="00121BA6">
        <w:trPr>
          <w:trHeight w:val="397"/>
          <w:jc w:val="center"/>
        </w:trPr>
        <w:tc>
          <w:tcPr>
            <w:tcW w:w="2500" w:type="pct"/>
            <w:vAlign w:val="center"/>
          </w:tcPr>
          <w:p w:rsidR="00E8489D" w:rsidRPr="00E8489D" w:rsidRDefault="00E8489D" w:rsidP="00E8489D">
            <w:r w:rsidRPr="00E8489D">
              <w:t>II</w:t>
            </w:r>
          </w:p>
        </w:tc>
        <w:tc>
          <w:tcPr>
            <w:tcW w:w="2500" w:type="pct"/>
            <w:vAlign w:val="center"/>
          </w:tcPr>
          <w:p w:rsidR="00E8489D" w:rsidRPr="00E8489D" w:rsidRDefault="00E8489D" w:rsidP="00E8489D">
            <w:r w:rsidRPr="00E8489D">
              <w:t>300–500</w:t>
            </w:r>
          </w:p>
        </w:tc>
      </w:tr>
      <w:tr w:rsidR="00E8489D" w:rsidRPr="00E8489D" w:rsidTr="00121BA6">
        <w:trPr>
          <w:trHeight w:val="397"/>
          <w:jc w:val="center"/>
        </w:trPr>
        <w:tc>
          <w:tcPr>
            <w:tcW w:w="2500" w:type="pct"/>
            <w:vAlign w:val="center"/>
          </w:tcPr>
          <w:p w:rsidR="00E8489D" w:rsidRPr="00E8489D" w:rsidRDefault="00E8489D" w:rsidP="00E8489D">
            <w:r w:rsidRPr="00E8489D">
              <w:t>III</w:t>
            </w:r>
          </w:p>
        </w:tc>
        <w:tc>
          <w:tcPr>
            <w:tcW w:w="2500" w:type="pct"/>
            <w:vAlign w:val="center"/>
          </w:tcPr>
          <w:p w:rsidR="00E8489D" w:rsidRPr="00E8489D" w:rsidRDefault="00E8489D" w:rsidP="00E8489D">
            <w:r w:rsidRPr="00E8489D">
              <w:t>300–100</w:t>
            </w:r>
          </w:p>
        </w:tc>
      </w:tr>
      <w:tr w:rsidR="00E8489D" w:rsidRPr="00E8489D" w:rsidTr="00121BA6">
        <w:trPr>
          <w:trHeight w:val="397"/>
          <w:jc w:val="center"/>
        </w:trPr>
        <w:tc>
          <w:tcPr>
            <w:tcW w:w="2500" w:type="pct"/>
            <w:vAlign w:val="center"/>
          </w:tcPr>
          <w:p w:rsidR="00E8489D" w:rsidRPr="00E8489D" w:rsidRDefault="00E8489D" w:rsidP="00E8489D">
            <w:r w:rsidRPr="00E8489D">
              <w:t>IV</w:t>
            </w:r>
          </w:p>
        </w:tc>
        <w:tc>
          <w:tcPr>
            <w:tcW w:w="2500" w:type="pct"/>
            <w:vAlign w:val="center"/>
          </w:tcPr>
          <w:p w:rsidR="00E8489D" w:rsidRPr="00E8489D" w:rsidRDefault="00E8489D" w:rsidP="00E8489D">
            <w:r w:rsidRPr="00E8489D">
              <w:t>100–50</w:t>
            </w:r>
          </w:p>
        </w:tc>
      </w:tr>
      <w:tr w:rsidR="00E8489D" w:rsidRPr="00E8489D" w:rsidTr="00121BA6">
        <w:trPr>
          <w:trHeight w:val="397"/>
          <w:jc w:val="center"/>
        </w:trPr>
        <w:tc>
          <w:tcPr>
            <w:tcW w:w="2500" w:type="pct"/>
            <w:vAlign w:val="center"/>
          </w:tcPr>
          <w:p w:rsidR="00E8489D" w:rsidRPr="00E8489D" w:rsidRDefault="00E8489D" w:rsidP="00E8489D">
            <w:r w:rsidRPr="00E8489D">
              <w:t>V</w:t>
            </w:r>
          </w:p>
        </w:tc>
        <w:tc>
          <w:tcPr>
            <w:tcW w:w="2500" w:type="pct"/>
            <w:vAlign w:val="center"/>
          </w:tcPr>
          <w:p w:rsidR="00E8489D" w:rsidRPr="00E8489D" w:rsidRDefault="00E8489D" w:rsidP="00E8489D">
            <w:r w:rsidRPr="00E8489D">
              <w:t>50</w:t>
            </w:r>
          </w:p>
        </w:tc>
      </w:tr>
    </w:tbl>
    <w:p w:rsidR="00E8489D" w:rsidRPr="00E8489D" w:rsidRDefault="00E8489D" w:rsidP="00E8489D">
      <w:r w:rsidRPr="00E8489D">
        <w:t xml:space="preserve">Территория санитарно-защитной зоны предназначена </w:t>
      </w:r>
      <w:proofErr w:type="gramStart"/>
      <w:r w:rsidRPr="00E8489D">
        <w:t>для</w:t>
      </w:r>
      <w:proofErr w:type="gramEnd"/>
      <w:r w:rsidRPr="00E8489D">
        <w:t>:</w:t>
      </w:r>
    </w:p>
    <w:p w:rsidR="00E8489D" w:rsidRPr="00E8489D" w:rsidRDefault="00E8489D" w:rsidP="00E8489D">
      <w:r w:rsidRPr="00E8489D">
        <w:t>- снижения уровня воздействия до требуемых гигиенических нормативов по всем факторам воздействия за ее пределами;</w:t>
      </w:r>
    </w:p>
    <w:p w:rsidR="00E8489D" w:rsidRPr="00E8489D" w:rsidRDefault="00E8489D" w:rsidP="00E8489D">
      <w:r w:rsidRPr="00E8489D">
        <w:lastRenderedPageBreak/>
        <w:t>- создания санитарно-защитного барьера между территорией предприятия (группы предприятий) и территорией жилой застройки;</w:t>
      </w:r>
    </w:p>
    <w:p w:rsidR="00E8489D" w:rsidRPr="00E8489D" w:rsidRDefault="00E8489D" w:rsidP="00E8489D">
      <w:r w:rsidRPr="00E8489D">
        <w:t>- организации дополнительных озелененных площадей, обеспечивающих экранирование, ассимиляцию и фильтрацию загрязнителей атмосферного воздуха и повышения комфортности микроклимата.</w:t>
      </w:r>
    </w:p>
    <w:p w:rsidR="00E8489D" w:rsidRPr="00E8489D" w:rsidRDefault="00E8489D" w:rsidP="00E8489D">
      <w:r w:rsidRPr="00E8489D">
        <w:t>Производственные предприятия должны иметь утвержденные проекты санитарно-защитных зон.</w:t>
      </w:r>
    </w:p>
    <w:p w:rsidR="00E8489D" w:rsidRPr="00E8489D" w:rsidRDefault="00E8489D" w:rsidP="00E8489D">
      <w:r w:rsidRPr="00E8489D">
        <w:t xml:space="preserve">Предприятия, расположенные на территории сельского поселения, не имеют разработанных санитарно-защитных зон. </w:t>
      </w:r>
      <w:proofErr w:type="gramStart"/>
      <w:r w:rsidRPr="00E8489D">
        <w:t>При отсутствии утвержденной СЗЗ принимаются нормативные размеры СЗЗ по СанПиН 2.2.1/2.1.1.1200-03 в соответствии с санитарной классификацией предприятий, производств и объектов.</w:t>
      </w:r>
      <w:proofErr w:type="gramEnd"/>
    </w:p>
    <w:p w:rsidR="00E8489D" w:rsidRPr="00E8489D" w:rsidRDefault="00E8489D" w:rsidP="00E8489D">
      <w:r w:rsidRPr="00E8489D">
        <w:t>Для автодорог и автостоянок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(далее -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 (В соответствии с СанПиНом 2.2.1/2.1.1.1200-03 «Санитарно-защитные зоны и санитарная классификация предприятий, сооружений и иных объектов»).</w:t>
      </w:r>
    </w:p>
    <w:p w:rsidR="00E8489D" w:rsidRPr="00E8489D" w:rsidRDefault="00E8489D" w:rsidP="00E8489D">
      <w:r w:rsidRPr="00E8489D">
        <w:t xml:space="preserve">Допустимый режим использования и застройки санитарно-защитных зон необходимо принимать в соответствии с действующим законодательством, санитарными правилами, приведенными в </w:t>
      </w:r>
      <w:hyperlink r:id="rId7" w:tooltip="Санитарно-защитные зоны и санитарная классификация предприятий, сооружений и иных объектов" w:history="1">
        <w:r w:rsidRPr="00E8489D">
          <w:rPr>
            <w:rStyle w:val="a8"/>
          </w:rPr>
          <w:t>СанПиН 2.2.1/2.1.1.1200</w:t>
        </w:r>
      </w:hyperlink>
      <w:r w:rsidRPr="00E8489D">
        <w:t xml:space="preserve"> и СНиП 2.07.01-89, а также по согласованию с местными органами санитарно-эпидемиологического надзора.</w:t>
      </w:r>
    </w:p>
    <w:p w:rsidR="00E8489D" w:rsidRPr="00E8489D" w:rsidRDefault="00E8489D" w:rsidP="00E8489D">
      <w:pPr>
        <w:rPr>
          <w:b/>
        </w:rPr>
      </w:pPr>
      <w:r w:rsidRPr="00E8489D">
        <w:rPr>
          <w:b/>
        </w:rPr>
        <w:t>Зона санитарной охраны источников питьевого водоснабжения</w:t>
      </w:r>
    </w:p>
    <w:p w:rsidR="00E8489D" w:rsidRPr="00E8489D" w:rsidRDefault="00E8489D" w:rsidP="00E8489D">
      <w:r w:rsidRPr="00E8489D">
        <w:t>Санитарные правила и нормы (СанПиН) «Зоны санитарной охраны источников водоснабжения и водопроводов питьевого назначения» разработаны на основании Федерального закона «О санитарно-эпидемиологическом благополучии населения». Настоящие санитарные нормы определяют санитарно-эпидемиологические требования к организации и эксплуатации зон санитарной охраны (ЗСО) источников водоснабжения и водопроводов питьевого назначения. Соблюдение санитарных правил является обязательным для граждан, индивидуальных предпринимателей и юридических лиц.</w:t>
      </w:r>
    </w:p>
    <w:p w:rsidR="00E8489D" w:rsidRPr="00E8489D" w:rsidRDefault="00E8489D" w:rsidP="00E8489D">
      <w:r w:rsidRPr="00E8489D">
        <w:t>Выделяется три границы зон санитарной охраны источника водоснабжения. I пояс строгого режима включает территорию расположения водозаборов, в пределах которых запрещаются все виды строительства, не имеющие непосредственного отношения к водозабору. Его назначение - защита места водозабора и водозаборных сооружений от случайного или умышленного загрязнения и повреждения. II и III пояса (пояса ограничений) включают территорию, предназначенную для предупреждения загрязнения воды источников водоснабжения.</w:t>
      </w:r>
    </w:p>
    <w:p w:rsidR="00E8489D" w:rsidRPr="00E8489D" w:rsidRDefault="00E8489D" w:rsidP="00E8489D">
      <w:r w:rsidRPr="00E8489D">
        <w:t>Основные мероприятия на территории ЗСО:</w:t>
      </w:r>
    </w:p>
    <w:p w:rsidR="00E8489D" w:rsidRPr="00E8489D" w:rsidRDefault="00E8489D" w:rsidP="00E8489D">
      <w:r w:rsidRPr="00E8489D">
        <w:t>- 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E8489D" w:rsidRPr="00E8489D" w:rsidRDefault="00E8489D" w:rsidP="00E8489D">
      <w:r w:rsidRPr="00E8489D">
        <w:lastRenderedPageBreak/>
        <w:t>- во втором и третьем поясе: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 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 запрещение закачки отработанных вод в подземные горизонты, подземного складирования твердых отходов и разработки недр земли.</w:t>
      </w:r>
    </w:p>
    <w:p w:rsidR="00E8489D" w:rsidRPr="00E8489D" w:rsidRDefault="00E8489D" w:rsidP="00E8489D">
      <w:r w:rsidRPr="00E8489D">
        <w:t xml:space="preserve"> Не допускается: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 применение удобрений и ядохимикатов; рубка леса главного пользования и реконструкции.</w:t>
      </w:r>
    </w:p>
    <w:p w:rsidR="00E8489D" w:rsidRPr="00E8489D" w:rsidRDefault="00E8489D" w:rsidP="00E8489D">
      <w:pPr>
        <w:rPr>
          <w:b/>
        </w:rPr>
      </w:pPr>
      <w:r w:rsidRPr="00E8489D">
        <w:rPr>
          <w:b/>
        </w:rPr>
        <w:t>Приаэродромная территория</w:t>
      </w:r>
    </w:p>
    <w:p w:rsidR="00E8489D" w:rsidRPr="00E8489D" w:rsidRDefault="00E8489D" w:rsidP="00E8489D">
      <w:r w:rsidRPr="00E8489D">
        <w:t>Часть территории сельского поселения расположена в третьей подзоне (реестровый номер ЕГРН 40:00-6.785) и приаэродромной территор</w:t>
      </w:r>
      <w:proofErr w:type="gramStart"/>
      <w:r w:rsidRPr="00E8489D">
        <w:t>ии аэ</w:t>
      </w:r>
      <w:proofErr w:type="gramEnd"/>
      <w:r w:rsidRPr="00E8489D">
        <w:t>родрома гражданской авиации Калуга (Грабцево) (реестровый номер ЕГРН 40:00-6.788).</w:t>
      </w:r>
    </w:p>
    <w:p w:rsidR="00E8489D" w:rsidRPr="00E8489D" w:rsidRDefault="00E8489D" w:rsidP="00E8489D">
      <w:r w:rsidRPr="00E8489D">
        <w:t>Приаэродромная территория аэродрома гражданской авиации Калуга (Грабцево) установлена по внешним границам семи подзон выделенных на основании статьи 47 Воздушного кодекса Российской Федерации. Порядок установления приаэродромной территории и порядок выделения на приаэродромной территории подзон, в которых устанавливаются ограничения использования объектов недвижимости и осуществления деятельности, утвержден Правительством Российской Федерации (постановление от 02.12.2017 № 1460 (ред. от 24.01.2023)). Границы приаэродромной территории установлены Приказом Росавиации от 12.04.2024 № 377-П "Об установлении приаэродромной территор</w:t>
      </w:r>
      <w:proofErr w:type="gramStart"/>
      <w:r w:rsidRPr="00E8489D">
        <w:t>ии аэ</w:t>
      </w:r>
      <w:proofErr w:type="gramEnd"/>
      <w:r w:rsidRPr="00E8489D">
        <w:t>родрома гражданской авиации Калуга (Грабцево)" (Зарегистрировано в Минюсте России 20.05.2024 № 78206).</w:t>
      </w:r>
    </w:p>
    <w:p w:rsidR="00E8489D" w:rsidRPr="00E8489D" w:rsidRDefault="00E8489D" w:rsidP="00E8489D">
      <w:r w:rsidRPr="00E8489D">
        <w:t>В подзонах приаэродромной территор</w:t>
      </w:r>
      <w:proofErr w:type="gramStart"/>
      <w:r w:rsidRPr="00E8489D">
        <w:t>ии аэ</w:t>
      </w:r>
      <w:proofErr w:type="gramEnd"/>
      <w:r w:rsidRPr="00E8489D">
        <w:t>родрома гражданской авиации Калуга (Грабцево) устанавливаются следующие ограничения использования земельных участков и (или) расположенных на них объектов недвижимости и осуществления экономической и иной деятельности (далее - ограничения использования объектов недвижимости и осуществления деятельности):</w:t>
      </w:r>
    </w:p>
    <w:p w:rsidR="00E8489D" w:rsidRPr="00E8489D" w:rsidRDefault="00E8489D" w:rsidP="00E8489D">
      <w:r w:rsidRPr="00E8489D">
        <w:t>1) первая подзона, в которой запрещается размещать объекты, не предназначенные для организации и обслуживания воздушного движения и воздушных перевозок, обеспечения взлета, посадки, руления и стоянки воздушных судов;</w:t>
      </w:r>
    </w:p>
    <w:p w:rsidR="00E8489D" w:rsidRPr="00E8489D" w:rsidRDefault="00E8489D" w:rsidP="00E8489D">
      <w:r w:rsidRPr="00E8489D">
        <w:t>2) вторая подзона, в которой запрещается размещать объекты, не предназначенные для обслуживания пассажиров и обработки багажа, грузов и почты, обслуживания воздушных судов, хранения авиационного топлива и заправки воздушных судов, обеспечения энергоснабжения, а также объекты, не относящиеся к инфраструктуре аэропорта;</w:t>
      </w:r>
    </w:p>
    <w:p w:rsidR="00E8489D" w:rsidRPr="00E8489D" w:rsidRDefault="00E8489D" w:rsidP="00E8489D">
      <w:r w:rsidRPr="00E8489D">
        <w:t>3) третья подзона, в которой запрещается размещать объекты, высота которых превышает ограничения, установленные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w:t>
      </w:r>
    </w:p>
    <w:p w:rsidR="00E8489D" w:rsidRPr="00E8489D" w:rsidRDefault="00E8489D" w:rsidP="00E8489D">
      <w:r w:rsidRPr="00E8489D">
        <w:t xml:space="preserve">4) четвертая подзона, в которой запрещается размещать объекты, создающие помехи в работе наземных объектов средств и систем обслуживания воздушного движения, навигации, посадки и </w:t>
      </w:r>
      <w:r w:rsidRPr="00E8489D">
        <w:lastRenderedPageBreak/>
        <w:t>связи, предназначенных для организации воздушного движения и расположенных вне первой подзоны;</w:t>
      </w:r>
    </w:p>
    <w:p w:rsidR="00E8489D" w:rsidRPr="00E8489D" w:rsidRDefault="00E8489D" w:rsidP="00E8489D">
      <w:r w:rsidRPr="00E8489D">
        <w:t>5) пятая подзона, в которой запрещается размещать опасные производственные объекты, функционирование которых может повлиять на безопасность полетов воздушных судов;</w:t>
      </w:r>
    </w:p>
    <w:p w:rsidR="00E8489D" w:rsidRPr="00E8489D" w:rsidRDefault="00E8489D" w:rsidP="00E8489D">
      <w:r w:rsidRPr="00E8489D">
        <w:t>6) шестая подзона, в которой запрещается размещать объекты, способствующие привлечению и массовому скоплению птиц;</w:t>
      </w:r>
    </w:p>
    <w:p w:rsidR="00E8489D" w:rsidRPr="00E8489D" w:rsidRDefault="00E8489D" w:rsidP="00E8489D">
      <w:r w:rsidRPr="00E8489D">
        <w:t>7) седьмая подзона, в которой в целях предотвращения негативного физического воздействия устанавливается перечень ограничений использования земельных участков, определенный в соответствии с земельным законодательством с учетом положений Воздушного кодекса Российской Федерации. При этом под указанным негативным физическим воздействием понимается несоответствие эквивалентного уровня звука, возникающего в связи с полетами воздушных судов, санитарно-эпидемиологическим требованиям.</w:t>
      </w:r>
    </w:p>
    <w:p w:rsidR="00E8489D" w:rsidRPr="00E8489D" w:rsidRDefault="00E8489D" w:rsidP="00E8489D">
      <w:r w:rsidRPr="00E8489D">
        <w:t>Перечень ограничений использования земельных участков и (или) расположенных на них объектов недвижимости и осуществления экономической и иной деятельности в границах приаэродромной территор</w:t>
      </w:r>
      <w:proofErr w:type="gramStart"/>
      <w:r w:rsidRPr="00E8489D">
        <w:t>ии аэ</w:t>
      </w:r>
      <w:proofErr w:type="gramEnd"/>
      <w:r w:rsidRPr="00E8489D">
        <w:t>родрома гражданской авиации Калуга (Грабцево):</w:t>
      </w:r>
    </w:p>
    <w:p w:rsidR="00E8489D" w:rsidRPr="00E8489D" w:rsidRDefault="00E8489D" w:rsidP="00E8489D">
      <w:r w:rsidRPr="00E8489D">
        <w:rPr>
          <w:b/>
        </w:rPr>
        <w:t>Третья подзона</w:t>
      </w:r>
      <w:r w:rsidRPr="00E8489D">
        <w:t xml:space="preserve"> приаэродромной территор</w:t>
      </w:r>
      <w:proofErr w:type="gramStart"/>
      <w:r w:rsidRPr="00E8489D">
        <w:t>ии аэ</w:t>
      </w:r>
      <w:proofErr w:type="gramEnd"/>
      <w:r w:rsidRPr="00E8489D">
        <w:t>родрома гражданской авиации Калуга (Грабцево):</w:t>
      </w:r>
    </w:p>
    <w:p w:rsidR="00E8489D" w:rsidRPr="00E8489D" w:rsidRDefault="00E8489D" w:rsidP="00E8489D">
      <w:r w:rsidRPr="00E8489D">
        <w:t>Таблица 10</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62"/>
        <w:gridCol w:w="4536"/>
      </w:tblGrid>
      <w:tr w:rsidR="00E8489D" w:rsidRPr="00E8489D" w:rsidTr="00121BA6">
        <w:trPr>
          <w:tblHeader/>
        </w:trPr>
        <w:tc>
          <w:tcPr>
            <w:tcW w:w="4962" w:type="dxa"/>
            <w:tcBorders>
              <w:top w:val="single" w:sz="4" w:space="0" w:color="auto"/>
              <w:bottom w:val="single" w:sz="4" w:space="0" w:color="auto"/>
            </w:tcBorders>
            <w:shd w:val="clear" w:color="auto" w:fill="F2F2F2" w:themeFill="background1" w:themeFillShade="F2"/>
            <w:vAlign w:val="center"/>
          </w:tcPr>
          <w:p w:rsidR="00E8489D" w:rsidRPr="00E8489D" w:rsidRDefault="00E8489D" w:rsidP="00E8489D">
            <w:pPr>
              <w:rPr>
                <w:b/>
              </w:rPr>
            </w:pPr>
            <w:r w:rsidRPr="00E8489D">
              <w:rPr>
                <w:b/>
              </w:rPr>
              <w:t>Перечень ограничений использования объектов недвижимости и осуществления деятельности</w:t>
            </w:r>
          </w:p>
        </w:tc>
        <w:tc>
          <w:tcPr>
            <w:tcW w:w="4536" w:type="dxa"/>
            <w:tcBorders>
              <w:top w:val="single" w:sz="4" w:space="0" w:color="auto"/>
              <w:bottom w:val="single" w:sz="4" w:space="0" w:color="auto"/>
            </w:tcBorders>
            <w:shd w:val="clear" w:color="auto" w:fill="F2F2F2" w:themeFill="background1" w:themeFillShade="F2"/>
            <w:vAlign w:val="center"/>
          </w:tcPr>
          <w:p w:rsidR="00E8489D" w:rsidRPr="00E8489D" w:rsidRDefault="00E8489D" w:rsidP="00E8489D">
            <w:pPr>
              <w:rPr>
                <w:b/>
              </w:rPr>
            </w:pPr>
            <w:r w:rsidRPr="00E8489D">
              <w:rPr>
                <w:b/>
              </w:rPr>
              <w:t>Обоснование ограничений</w:t>
            </w:r>
          </w:p>
        </w:tc>
      </w:tr>
      <w:tr w:rsidR="00E8489D" w:rsidRPr="00E8489D" w:rsidTr="00121BA6">
        <w:tc>
          <w:tcPr>
            <w:tcW w:w="4962" w:type="dxa"/>
            <w:tcBorders>
              <w:top w:val="single" w:sz="4" w:space="0" w:color="auto"/>
              <w:bottom w:val="nil"/>
            </w:tcBorders>
            <w:shd w:val="clear" w:color="auto" w:fill="auto"/>
          </w:tcPr>
          <w:p w:rsidR="00E8489D" w:rsidRPr="00E8489D" w:rsidRDefault="00E8489D" w:rsidP="00E8489D">
            <w:r w:rsidRPr="00E8489D">
              <w:t xml:space="preserve">1. В границах третьей подзоны запрещается размещать объекты, высота которых превышает ограничения, приведенные в </w:t>
            </w:r>
            <w:hyperlink w:anchor="P69023">
              <w:r w:rsidRPr="00E8489D">
                <w:rPr>
                  <w:rStyle w:val="a8"/>
                </w:rPr>
                <w:t>пункте 2</w:t>
              </w:r>
            </w:hyperlink>
            <w:r w:rsidRPr="00E8489D">
              <w:t xml:space="preserve"> настоящей таблицы.</w:t>
            </w:r>
          </w:p>
          <w:p w:rsidR="00E8489D" w:rsidRPr="00E8489D" w:rsidRDefault="00E8489D" w:rsidP="00E8489D">
            <w:bookmarkStart w:id="72" w:name="P69023"/>
            <w:bookmarkEnd w:id="72"/>
            <w:r w:rsidRPr="00E8489D">
              <w:t xml:space="preserve">2. Строительство и реконструкция зданий, сооружений в границах третьей подзоны разрешается только после определения максимально допустимой высоты здания, сооружения в зависимости от местоположения путем проведения соответствующих расчетов в соответствии с требованиями </w:t>
            </w:r>
            <w:hyperlink r:id="rId8">
              <w:r w:rsidRPr="00E8489D">
                <w:rPr>
                  <w:rStyle w:val="a8"/>
                </w:rPr>
                <w:t>ФАП-262</w:t>
              </w:r>
            </w:hyperlink>
            <w:r w:rsidRPr="00E8489D">
              <w:t xml:space="preserve"> с учетом следующих абсолютных высот ограничения объектов в Балтийской системе высот 1977 года </w:t>
            </w:r>
            <w:hyperlink w:anchor="P69258">
              <w:r w:rsidRPr="00E8489D">
                <w:rPr>
                  <w:rStyle w:val="a8"/>
                </w:rPr>
                <w:t>&lt;5&gt;</w:t>
              </w:r>
            </w:hyperlink>
            <w:r w:rsidRPr="00E8489D">
              <w:t>:</w:t>
            </w:r>
          </w:p>
        </w:tc>
        <w:tc>
          <w:tcPr>
            <w:tcW w:w="4536" w:type="dxa"/>
            <w:vMerge w:val="restart"/>
            <w:tcBorders>
              <w:top w:val="single" w:sz="4" w:space="0" w:color="auto"/>
              <w:bottom w:val="nil"/>
            </w:tcBorders>
            <w:shd w:val="clear" w:color="auto" w:fill="auto"/>
          </w:tcPr>
          <w:p w:rsidR="00E8489D" w:rsidRPr="00E8489D" w:rsidRDefault="00E8489D" w:rsidP="00E8489D">
            <w:r w:rsidRPr="00E8489D">
              <w:t xml:space="preserve">1. </w:t>
            </w:r>
            <w:hyperlink r:id="rId9">
              <w:r w:rsidRPr="00E8489D">
                <w:rPr>
                  <w:rStyle w:val="a8"/>
                </w:rPr>
                <w:t>Подпункт 3 пункта 3 статьи 47</w:t>
              </w:r>
            </w:hyperlink>
            <w:r w:rsidRPr="00E8489D">
              <w:t xml:space="preserve"> Воздушного кодекса Российской Федерации.</w:t>
            </w:r>
          </w:p>
          <w:p w:rsidR="00E8489D" w:rsidRPr="00E8489D" w:rsidRDefault="00E8489D" w:rsidP="00E8489D">
            <w:r w:rsidRPr="00E8489D">
              <w:t xml:space="preserve">2. </w:t>
            </w:r>
            <w:hyperlink r:id="rId10">
              <w:r w:rsidRPr="00E8489D">
                <w:rPr>
                  <w:rStyle w:val="a8"/>
                </w:rPr>
                <w:t>Подпункт 3 пункта 3 статьи 1</w:t>
              </w:r>
            </w:hyperlink>
            <w:r w:rsidRPr="00E8489D">
              <w:t xml:space="preserve"> Федерального закона N 135-ФЗ.</w:t>
            </w:r>
          </w:p>
          <w:p w:rsidR="00E8489D" w:rsidRPr="00E8489D" w:rsidRDefault="00E8489D" w:rsidP="00E8489D">
            <w:r w:rsidRPr="00E8489D">
              <w:t xml:space="preserve">3. </w:t>
            </w:r>
            <w:hyperlink r:id="rId11">
              <w:r w:rsidRPr="00E8489D">
                <w:rPr>
                  <w:rStyle w:val="a8"/>
                </w:rPr>
                <w:t>Подпункт "б" пункта 1(1)</w:t>
              </w:r>
            </w:hyperlink>
            <w:r w:rsidRPr="00E8489D">
              <w:t xml:space="preserve"> Положения.</w:t>
            </w:r>
          </w:p>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7103">
              <w:r w:rsidRPr="00E8489D">
                <w:rPr>
                  <w:rStyle w:val="a8"/>
                </w:rPr>
                <w:t>Зона 1</w:t>
              </w:r>
            </w:hyperlink>
            <w:r w:rsidRPr="00E8489D">
              <w:t xml:space="preserve"> 252,90 м.</w:t>
            </w:r>
          </w:p>
        </w:tc>
        <w:tc>
          <w:tcPr>
            <w:tcW w:w="4536" w:type="dxa"/>
            <w:vMerge/>
            <w:tcBorders>
              <w:top w:val="single" w:sz="4" w:space="0" w:color="auto"/>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8409">
              <w:r w:rsidRPr="00E8489D">
                <w:rPr>
                  <w:rStyle w:val="a8"/>
                </w:rPr>
                <w:t>Зона 2</w:t>
              </w:r>
            </w:hyperlink>
            <w:r w:rsidRPr="00E8489D">
              <w:t xml:space="preserve"> от 252,90 м до 277,90 м.</w:t>
            </w:r>
          </w:p>
        </w:tc>
        <w:tc>
          <w:tcPr>
            <w:tcW w:w="4536" w:type="dxa"/>
            <w:vMerge/>
            <w:tcBorders>
              <w:top w:val="single" w:sz="4" w:space="0" w:color="auto"/>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10926">
              <w:r w:rsidRPr="00E8489D">
                <w:rPr>
                  <w:rStyle w:val="a8"/>
                </w:rPr>
                <w:t>Зона 3</w:t>
              </w:r>
            </w:hyperlink>
            <w:r w:rsidRPr="00E8489D">
              <w:t xml:space="preserve"> от 277,90 м до 302,90 м.</w:t>
            </w:r>
          </w:p>
        </w:tc>
        <w:tc>
          <w:tcPr>
            <w:tcW w:w="4536" w:type="dxa"/>
            <w:vMerge/>
            <w:tcBorders>
              <w:top w:val="single" w:sz="4" w:space="0" w:color="auto"/>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13671">
              <w:r w:rsidRPr="00E8489D">
                <w:rPr>
                  <w:rStyle w:val="a8"/>
                </w:rPr>
                <w:t>Зона 4</w:t>
              </w:r>
            </w:hyperlink>
            <w:r w:rsidRPr="00E8489D">
              <w:t xml:space="preserve"> от 302,90 м до 327,90 м.</w:t>
            </w:r>
          </w:p>
        </w:tc>
        <w:tc>
          <w:tcPr>
            <w:tcW w:w="4536" w:type="dxa"/>
            <w:vMerge/>
            <w:tcBorders>
              <w:top w:val="single" w:sz="4" w:space="0" w:color="auto"/>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16704">
              <w:r w:rsidRPr="00E8489D">
                <w:rPr>
                  <w:rStyle w:val="a8"/>
                </w:rPr>
                <w:t>Зона 5</w:t>
              </w:r>
            </w:hyperlink>
            <w:r w:rsidRPr="00E8489D">
              <w:t xml:space="preserve"> от 327,90 м до 352,90 м.</w:t>
            </w:r>
          </w:p>
        </w:tc>
        <w:tc>
          <w:tcPr>
            <w:tcW w:w="4536" w:type="dxa"/>
            <w:vMerge/>
            <w:tcBorders>
              <w:top w:val="single" w:sz="4" w:space="0" w:color="auto"/>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left w:val="single" w:sz="4" w:space="0" w:color="auto"/>
              <w:bottom w:val="nil"/>
              <w:right w:val="single" w:sz="4" w:space="0" w:color="auto"/>
            </w:tcBorders>
            <w:shd w:val="clear" w:color="auto" w:fill="auto"/>
          </w:tcPr>
          <w:p w:rsidR="00E8489D" w:rsidRPr="00E8489D" w:rsidRDefault="00E8489D" w:rsidP="00E8489D">
            <w:hyperlink w:anchor="P19869">
              <w:r w:rsidRPr="00E8489D">
                <w:rPr>
                  <w:rStyle w:val="a8"/>
                </w:rPr>
                <w:t>Зона 6</w:t>
              </w:r>
            </w:hyperlink>
            <w:r w:rsidRPr="00E8489D">
              <w:t xml:space="preserve"> 352,90 м.</w:t>
            </w:r>
          </w:p>
        </w:tc>
        <w:tc>
          <w:tcPr>
            <w:tcW w:w="4536" w:type="dxa"/>
            <w:vMerge/>
            <w:tcBorders>
              <w:top w:val="single" w:sz="4" w:space="0" w:color="auto"/>
              <w:left w:val="single" w:sz="4" w:space="0" w:color="auto"/>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rPr>
          <w:trHeight w:val="20"/>
        </w:trPr>
        <w:tc>
          <w:tcPr>
            <w:tcW w:w="4962" w:type="dxa"/>
            <w:tcBorders>
              <w:top w:val="nil"/>
              <w:left w:val="single" w:sz="4" w:space="0" w:color="auto"/>
              <w:bottom w:val="nil"/>
              <w:right w:val="single" w:sz="4" w:space="0" w:color="auto"/>
            </w:tcBorders>
            <w:shd w:val="clear" w:color="auto" w:fill="auto"/>
          </w:tcPr>
          <w:p w:rsidR="00E8489D" w:rsidRPr="00E8489D" w:rsidRDefault="00E8489D" w:rsidP="00E8489D">
            <w:hyperlink w:anchor="P24228">
              <w:r w:rsidRPr="00E8489D">
                <w:rPr>
                  <w:rStyle w:val="a8"/>
                </w:rPr>
                <w:t>Зона 7</w:t>
              </w:r>
            </w:hyperlink>
            <w:r w:rsidRPr="00E8489D">
              <w:t xml:space="preserve"> от 187,08 до 252,90 м.</w:t>
            </w:r>
          </w:p>
        </w:tc>
        <w:tc>
          <w:tcPr>
            <w:tcW w:w="4536" w:type="dxa"/>
            <w:vMerge/>
            <w:tcBorders>
              <w:top w:val="single" w:sz="4" w:space="0" w:color="auto"/>
              <w:left w:val="single" w:sz="4" w:space="0" w:color="auto"/>
              <w:bottom w:val="single" w:sz="4" w:space="0" w:color="auto"/>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left w:val="single" w:sz="4" w:space="0" w:color="auto"/>
              <w:bottom w:val="nil"/>
              <w:right w:val="single" w:sz="4" w:space="0" w:color="auto"/>
            </w:tcBorders>
            <w:shd w:val="clear" w:color="auto" w:fill="auto"/>
          </w:tcPr>
          <w:p w:rsidR="00E8489D" w:rsidRPr="00E8489D" w:rsidRDefault="00E8489D" w:rsidP="00E8489D">
            <w:r w:rsidRPr="00E8489D">
              <w:t>Зона 8. Наклонные поверхности ограничения препятствий с курса 13:</w:t>
            </w:r>
          </w:p>
        </w:tc>
        <w:tc>
          <w:tcPr>
            <w:tcW w:w="4536" w:type="dxa"/>
            <w:vMerge/>
            <w:tcBorders>
              <w:top w:val="single" w:sz="4" w:space="0" w:color="auto"/>
              <w:left w:val="single" w:sz="4" w:space="0" w:color="auto"/>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left w:val="single" w:sz="4" w:space="0" w:color="auto"/>
              <w:bottom w:val="nil"/>
              <w:right w:val="single" w:sz="4" w:space="0" w:color="auto"/>
            </w:tcBorders>
            <w:shd w:val="clear" w:color="auto" w:fill="auto"/>
          </w:tcPr>
          <w:p w:rsidR="00E8489D" w:rsidRPr="00E8489D" w:rsidRDefault="00E8489D" w:rsidP="00E8489D">
            <w:hyperlink w:anchor="P24297">
              <w:r w:rsidRPr="00E8489D">
                <w:rPr>
                  <w:rStyle w:val="a8"/>
                </w:rPr>
                <w:t>сектор 1.1</w:t>
              </w:r>
            </w:hyperlink>
            <w:r w:rsidRPr="00E8489D">
              <w:t xml:space="preserve"> от 202,74 м до 202,10 м;</w:t>
            </w:r>
          </w:p>
        </w:tc>
        <w:tc>
          <w:tcPr>
            <w:tcW w:w="4536" w:type="dxa"/>
            <w:vMerge/>
            <w:tcBorders>
              <w:top w:val="single" w:sz="4" w:space="0" w:color="auto"/>
              <w:left w:val="single" w:sz="4" w:space="0" w:color="auto"/>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left w:val="single" w:sz="4" w:space="0" w:color="auto"/>
              <w:bottom w:val="nil"/>
              <w:right w:val="single" w:sz="4" w:space="0" w:color="auto"/>
            </w:tcBorders>
            <w:shd w:val="clear" w:color="auto" w:fill="auto"/>
          </w:tcPr>
          <w:p w:rsidR="00E8489D" w:rsidRPr="00E8489D" w:rsidRDefault="00E8489D" w:rsidP="00E8489D">
            <w:hyperlink w:anchor="P24320">
              <w:r w:rsidRPr="00E8489D">
                <w:rPr>
                  <w:rStyle w:val="a8"/>
                </w:rPr>
                <w:t>сектор 1.2</w:t>
              </w:r>
            </w:hyperlink>
            <w:r w:rsidRPr="00E8489D">
              <w:t xml:space="preserve"> от 202,10 м до 212,90 м;</w:t>
            </w:r>
          </w:p>
        </w:tc>
        <w:tc>
          <w:tcPr>
            <w:tcW w:w="4536" w:type="dxa"/>
            <w:vMerge/>
            <w:tcBorders>
              <w:top w:val="single" w:sz="4" w:space="0" w:color="auto"/>
              <w:left w:val="single" w:sz="4" w:space="0" w:color="auto"/>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left w:val="single" w:sz="4" w:space="0" w:color="auto"/>
              <w:bottom w:val="nil"/>
              <w:right w:val="single" w:sz="4" w:space="0" w:color="auto"/>
            </w:tcBorders>
            <w:shd w:val="clear" w:color="auto" w:fill="auto"/>
          </w:tcPr>
          <w:p w:rsidR="00E8489D" w:rsidRPr="00E8489D" w:rsidRDefault="00E8489D" w:rsidP="00E8489D">
            <w:hyperlink w:anchor="P24337">
              <w:r w:rsidRPr="00E8489D">
                <w:rPr>
                  <w:rStyle w:val="a8"/>
                </w:rPr>
                <w:t>сектор 2</w:t>
              </w:r>
            </w:hyperlink>
            <w:r w:rsidRPr="00E8489D">
              <w:t xml:space="preserve"> от 202,90 м до 212,90 м;</w:t>
            </w:r>
          </w:p>
        </w:tc>
        <w:tc>
          <w:tcPr>
            <w:tcW w:w="4536" w:type="dxa"/>
            <w:vMerge/>
            <w:tcBorders>
              <w:top w:val="single" w:sz="4" w:space="0" w:color="auto"/>
              <w:left w:val="single" w:sz="4" w:space="0" w:color="auto"/>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4378">
              <w:r w:rsidRPr="00E8489D">
                <w:rPr>
                  <w:rStyle w:val="a8"/>
                </w:rPr>
                <w:t>сектор 3</w:t>
              </w:r>
            </w:hyperlink>
            <w:r w:rsidRPr="00E8489D">
              <w:t xml:space="preserve"> от 202,90 м до 202,46 м;</w:t>
            </w:r>
          </w:p>
        </w:tc>
        <w:tc>
          <w:tcPr>
            <w:tcW w:w="4536" w:type="dxa"/>
            <w:vMerge/>
            <w:tcBorders>
              <w:top w:val="single" w:sz="4" w:space="0" w:color="auto"/>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4395">
              <w:r w:rsidRPr="00E8489D">
                <w:rPr>
                  <w:rStyle w:val="a8"/>
                </w:rPr>
                <w:t>сектор 4.1</w:t>
              </w:r>
            </w:hyperlink>
            <w:r w:rsidRPr="00E8489D">
              <w:t xml:space="preserve"> от 202,74 м до 202,10 м;</w:t>
            </w:r>
          </w:p>
        </w:tc>
        <w:tc>
          <w:tcPr>
            <w:tcW w:w="4536" w:type="dxa"/>
            <w:vMerge/>
            <w:tcBorders>
              <w:top w:val="single" w:sz="4" w:space="0" w:color="auto"/>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4418">
              <w:r w:rsidRPr="00E8489D">
                <w:rPr>
                  <w:rStyle w:val="a8"/>
                </w:rPr>
                <w:t>сектор 4.2</w:t>
              </w:r>
            </w:hyperlink>
            <w:r w:rsidRPr="00E8489D">
              <w:t xml:space="preserve"> от 202,10 м до 212,90 м;</w:t>
            </w:r>
          </w:p>
        </w:tc>
        <w:tc>
          <w:tcPr>
            <w:tcW w:w="4536" w:type="dxa"/>
            <w:vMerge/>
            <w:tcBorders>
              <w:top w:val="single" w:sz="4" w:space="0" w:color="auto"/>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4435">
              <w:r w:rsidRPr="00E8489D">
                <w:rPr>
                  <w:rStyle w:val="a8"/>
                </w:rPr>
                <w:t>сектор 5</w:t>
              </w:r>
            </w:hyperlink>
            <w:r w:rsidRPr="00E8489D">
              <w:t xml:space="preserve"> от 212,90 м до 222,90 м;</w:t>
            </w:r>
          </w:p>
        </w:tc>
        <w:tc>
          <w:tcPr>
            <w:tcW w:w="4536" w:type="dxa"/>
            <w:vMerge/>
            <w:tcBorders>
              <w:top w:val="single" w:sz="4" w:space="0" w:color="auto"/>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4452">
              <w:r w:rsidRPr="00E8489D">
                <w:rPr>
                  <w:rStyle w:val="a8"/>
                </w:rPr>
                <w:t>сектор 6</w:t>
              </w:r>
            </w:hyperlink>
            <w:r w:rsidRPr="00E8489D">
              <w:t xml:space="preserve"> от 212,90 м до 222,90 м;</w:t>
            </w:r>
          </w:p>
        </w:tc>
        <w:tc>
          <w:tcPr>
            <w:tcW w:w="4536" w:type="dxa"/>
            <w:vMerge/>
            <w:tcBorders>
              <w:top w:val="single" w:sz="4" w:space="0" w:color="auto"/>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4469">
              <w:r w:rsidRPr="00E8489D">
                <w:rPr>
                  <w:rStyle w:val="a8"/>
                </w:rPr>
                <w:t>сектор 7</w:t>
              </w:r>
            </w:hyperlink>
            <w:r w:rsidRPr="00E8489D">
              <w:t xml:space="preserve"> от 209,46 м до 217,46 м;</w:t>
            </w:r>
          </w:p>
        </w:tc>
        <w:tc>
          <w:tcPr>
            <w:tcW w:w="4536" w:type="dxa"/>
            <w:vMerge/>
            <w:tcBorders>
              <w:top w:val="single" w:sz="4" w:space="0" w:color="auto"/>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4486">
              <w:r w:rsidRPr="00E8489D">
                <w:rPr>
                  <w:rStyle w:val="a8"/>
                </w:rPr>
                <w:t>сектор 8</w:t>
              </w:r>
            </w:hyperlink>
            <w:r w:rsidRPr="00E8489D">
              <w:t xml:space="preserve"> от 212,90 м до 222,90 м;</w:t>
            </w:r>
          </w:p>
        </w:tc>
        <w:tc>
          <w:tcPr>
            <w:tcW w:w="4536" w:type="dxa"/>
            <w:vMerge/>
            <w:tcBorders>
              <w:top w:val="single" w:sz="4" w:space="0" w:color="auto"/>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4503">
              <w:r w:rsidRPr="00E8489D">
                <w:rPr>
                  <w:rStyle w:val="a8"/>
                </w:rPr>
                <w:t>сектор 9</w:t>
              </w:r>
            </w:hyperlink>
            <w:r w:rsidRPr="00E8489D">
              <w:t xml:space="preserve"> от 212,90 м до 222,90 м;</w:t>
            </w:r>
          </w:p>
        </w:tc>
        <w:tc>
          <w:tcPr>
            <w:tcW w:w="4536" w:type="dxa"/>
            <w:vMerge/>
            <w:tcBorders>
              <w:top w:val="single" w:sz="4" w:space="0" w:color="auto"/>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4520">
              <w:r w:rsidRPr="00E8489D">
                <w:rPr>
                  <w:rStyle w:val="a8"/>
                </w:rPr>
                <w:t>сектор 10</w:t>
              </w:r>
            </w:hyperlink>
            <w:r w:rsidRPr="00E8489D">
              <w:t xml:space="preserve"> от 222,90 м до 232,90 м;</w:t>
            </w:r>
          </w:p>
        </w:tc>
        <w:tc>
          <w:tcPr>
            <w:tcW w:w="4536" w:type="dxa"/>
            <w:vMerge/>
            <w:tcBorders>
              <w:top w:val="single" w:sz="4" w:space="0" w:color="auto"/>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4537">
              <w:r w:rsidRPr="00E8489D">
                <w:rPr>
                  <w:rStyle w:val="a8"/>
                </w:rPr>
                <w:t>сектор 11</w:t>
              </w:r>
            </w:hyperlink>
            <w:r w:rsidRPr="00E8489D">
              <w:t xml:space="preserve"> от 222,90 м до 232,90 м;</w:t>
            </w:r>
          </w:p>
        </w:tc>
        <w:tc>
          <w:tcPr>
            <w:tcW w:w="4536" w:type="dxa"/>
            <w:vMerge/>
            <w:tcBorders>
              <w:top w:val="single" w:sz="4" w:space="0" w:color="auto"/>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4554">
              <w:r w:rsidRPr="00E8489D">
                <w:rPr>
                  <w:rStyle w:val="a8"/>
                </w:rPr>
                <w:t>сектор 12</w:t>
              </w:r>
            </w:hyperlink>
            <w:r w:rsidRPr="00E8489D">
              <w:t xml:space="preserve"> от 217,46 м до 225,46 м;</w:t>
            </w:r>
          </w:p>
        </w:tc>
        <w:tc>
          <w:tcPr>
            <w:tcW w:w="4536" w:type="dxa"/>
            <w:vMerge/>
            <w:tcBorders>
              <w:top w:val="single" w:sz="4" w:space="0" w:color="auto"/>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4571">
              <w:r w:rsidRPr="00E8489D">
                <w:rPr>
                  <w:rStyle w:val="a8"/>
                </w:rPr>
                <w:t>сектор 13</w:t>
              </w:r>
            </w:hyperlink>
            <w:r w:rsidRPr="00E8489D">
              <w:t xml:space="preserve"> от 222,90 м до 232,90 м;</w:t>
            </w:r>
          </w:p>
        </w:tc>
        <w:tc>
          <w:tcPr>
            <w:tcW w:w="4536" w:type="dxa"/>
            <w:vMerge/>
            <w:tcBorders>
              <w:top w:val="single" w:sz="4" w:space="0" w:color="auto"/>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4588">
              <w:r w:rsidRPr="00E8489D">
                <w:rPr>
                  <w:rStyle w:val="a8"/>
                </w:rPr>
                <w:t>сектор 14</w:t>
              </w:r>
            </w:hyperlink>
            <w:r w:rsidRPr="00E8489D">
              <w:t xml:space="preserve"> от 222,90 м до 232,90 м;</w:t>
            </w:r>
          </w:p>
        </w:tc>
        <w:tc>
          <w:tcPr>
            <w:tcW w:w="4536" w:type="dxa"/>
            <w:vMerge/>
            <w:tcBorders>
              <w:top w:val="single" w:sz="4" w:space="0" w:color="auto"/>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4605">
              <w:r w:rsidRPr="00E8489D">
                <w:rPr>
                  <w:rStyle w:val="a8"/>
                </w:rPr>
                <w:t>сектор 15</w:t>
              </w:r>
            </w:hyperlink>
            <w:r w:rsidRPr="00E8489D">
              <w:t xml:space="preserve"> от 232,90 м до 242,90 м;</w:t>
            </w:r>
          </w:p>
        </w:tc>
        <w:tc>
          <w:tcPr>
            <w:tcW w:w="4536" w:type="dxa"/>
            <w:vMerge/>
            <w:tcBorders>
              <w:top w:val="single" w:sz="4" w:space="0" w:color="auto"/>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4622">
              <w:r w:rsidRPr="00E8489D">
                <w:rPr>
                  <w:rStyle w:val="a8"/>
                </w:rPr>
                <w:t>сектор 16</w:t>
              </w:r>
            </w:hyperlink>
            <w:r w:rsidRPr="00E8489D">
              <w:t xml:space="preserve"> от 232,90 м до 242,90 м;</w:t>
            </w:r>
          </w:p>
        </w:tc>
        <w:tc>
          <w:tcPr>
            <w:tcW w:w="4536" w:type="dxa"/>
            <w:vMerge/>
            <w:tcBorders>
              <w:top w:val="single" w:sz="4" w:space="0" w:color="auto"/>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4639">
              <w:r w:rsidRPr="00E8489D">
                <w:rPr>
                  <w:rStyle w:val="a8"/>
                </w:rPr>
                <w:t>сектор 17</w:t>
              </w:r>
            </w:hyperlink>
            <w:r w:rsidRPr="00E8489D">
              <w:t xml:space="preserve"> от 225,46 м до 233,46 м;</w:t>
            </w:r>
          </w:p>
        </w:tc>
        <w:tc>
          <w:tcPr>
            <w:tcW w:w="4536" w:type="dxa"/>
            <w:vMerge/>
            <w:tcBorders>
              <w:top w:val="single" w:sz="4" w:space="0" w:color="auto"/>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4656">
              <w:r w:rsidRPr="00E8489D">
                <w:rPr>
                  <w:rStyle w:val="a8"/>
                </w:rPr>
                <w:t>сектор 18</w:t>
              </w:r>
            </w:hyperlink>
            <w:r w:rsidRPr="00E8489D">
              <w:t xml:space="preserve"> от 232,90 м до 242,90 м;</w:t>
            </w:r>
          </w:p>
        </w:tc>
        <w:tc>
          <w:tcPr>
            <w:tcW w:w="4536" w:type="dxa"/>
            <w:vMerge/>
            <w:tcBorders>
              <w:top w:val="single" w:sz="4" w:space="0" w:color="auto"/>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4673">
              <w:r w:rsidRPr="00E8489D">
                <w:rPr>
                  <w:rStyle w:val="a8"/>
                </w:rPr>
                <w:t>сектор 19</w:t>
              </w:r>
            </w:hyperlink>
            <w:r w:rsidRPr="00E8489D">
              <w:t xml:space="preserve"> от 232,90 м до 242,90 м;</w:t>
            </w:r>
          </w:p>
        </w:tc>
        <w:tc>
          <w:tcPr>
            <w:tcW w:w="4536" w:type="dxa"/>
            <w:vMerge w:val="restart"/>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4690">
              <w:r w:rsidRPr="00E8489D">
                <w:rPr>
                  <w:rStyle w:val="a8"/>
                </w:rPr>
                <w:t>сектор 20</w:t>
              </w:r>
            </w:hyperlink>
            <w:r w:rsidRPr="00E8489D">
              <w:t xml:space="preserve"> от 242,90 м до 252,90 м;</w:t>
            </w:r>
          </w:p>
        </w:tc>
        <w:tc>
          <w:tcPr>
            <w:tcW w:w="4536" w:type="dxa"/>
            <w:vMerge/>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4704">
              <w:r w:rsidRPr="00E8489D">
                <w:rPr>
                  <w:rStyle w:val="a8"/>
                </w:rPr>
                <w:t>сектор 21</w:t>
              </w:r>
            </w:hyperlink>
            <w:r w:rsidRPr="00E8489D">
              <w:t xml:space="preserve"> от 242,90 м до 252,90 м;</w:t>
            </w:r>
          </w:p>
        </w:tc>
        <w:tc>
          <w:tcPr>
            <w:tcW w:w="4536" w:type="dxa"/>
            <w:vMerge/>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4721">
              <w:r w:rsidRPr="00E8489D">
                <w:rPr>
                  <w:rStyle w:val="a8"/>
                </w:rPr>
                <w:t>сектор 22</w:t>
              </w:r>
            </w:hyperlink>
            <w:r w:rsidRPr="00E8489D">
              <w:t xml:space="preserve"> от 233,46 м до 241,46 м;</w:t>
            </w:r>
          </w:p>
        </w:tc>
        <w:tc>
          <w:tcPr>
            <w:tcW w:w="4536" w:type="dxa"/>
            <w:vMerge/>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left w:val="single" w:sz="4" w:space="0" w:color="auto"/>
              <w:bottom w:val="nil"/>
              <w:right w:val="single" w:sz="4" w:space="0" w:color="auto"/>
            </w:tcBorders>
            <w:shd w:val="clear" w:color="auto" w:fill="auto"/>
          </w:tcPr>
          <w:p w:rsidR="00E8489D" w:rsidRPr="00E8489D" w:rsidRDefault="00E8489D" w:rsidP="00E8489D">
            <w:hyperlink w:anchor="P24738">
              <w:r w:rsidRPr="00E8489D">
                <w:rPr>
                  <w:rStyle w:val="a8"/>
                </w:rPr>
                <w:t>сектор 23</w:t>
              </w:r>
            </w:hyperlink>
            <w:r w:rsidRPr="00E8489D">
              <w:t xml:space="preserve"> от 242,90 м до 252,90 м;</w:t>
            </w:r>
          </w:p>
        </w:tc>
        <w:tc>
          <w:tcPr>
            <w:tcW w:w="4536" w:type="dxa"/>
            <w:vMerge/>
            <w:tcBorders>
              <w:top w:val="nil"/>
              <w:left w:val="single" w:sz="4" w:space="0" w:color="auto"/>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left w:val="single" w:sz="4" w:space="0" w:color="auto"/>
              <w:bottom w:val="nil"/>
              <w:right w:val="single" w:sz="4" w:space="0" w:color="auto"/>
            </w:tcBorders>
            <w:shd w:val="clear" w:color="auto" w:fill="auto"/>
          </w:tcPr>
          <w:p w:rsidR="00E8489D" w:rsidRPr="00E8489D" w:rsidRDefault="00E8489D" w:rsidP="00E8489D">
            <w:hyperlink w:anchor="P24755">
              <w:r w:rsidRPr="00E8489D">
                <w:rPr>
                  <w:rStyle w:val="a8"/>
                </w:rPr>
                <w:t>сектор 24</w:t>
              </w:r>
            </w:hyperlink>
            <w:r w:rsidRPr="00E8489D">
              <w:t xml:space="preserve"> от 242,90 м до 252,90 м;</w:t>
            </w:r>
          </w:p>
        </w:tc>
        <w:tc>
          <w:tcPr>
            <w:tcW w:w="4536" w:type="dxa"/>
            <w:vMerge/>
            <w:tcBorders>
              <w:top w:val="nil"/>
              <w:left w:val="single" w:sz="4" w:space="0" w:color="auto"/>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left w:val="single" w:sz="4" w:space="0" w:color="auto"/>
              <w:bottom w:val="nil"/>
              <w:right w:val="single" w:sz="4" w:space="0" w:color="auto"/>
            </w:tcBorders>
            <w:shd w:val="clear" w:color="auto" w:fill="auto"/>
          </w:tcPr>
          <w:p w:rsidR="00E8489D" w:rsidRPr="00E8489D" w:rsidRDefault="00E8489D" w:rsidP="00E8489D">
            <w:hyperlink w:anchor="P24769">
              <w:r w:rsidRPr="00E8489D">
                <w:rPr>
                  <w:rStyle w:val="a8"/>
                </w:rPr>
                <w:t>сектор 25</w:t>
              </w:r>
            </w:hyperlink>
            <w:r w:rsidRPr="00E8489D">
              <w:t xml:space="preserve"> 252,90 м;</w:t>
            </w:r>
          </w:p>
        </w:tc>
        <w:tc>
          <w:tcPr>
            <w:tcW w:w="4536" w:type="dxa"/>
            <w:vMerge/>
            <w:tcBorders>
              <w:top w:val="nil"/>
              <w:left w:val="single" w:sz="4" w:space="0" w:color="auto"/>
              <w:bottom w:val="single" w:sz="4" w:space="0" w:color="auto"/>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left w:val="single" w:sz="4" w:space="0" w:color="auto"/>
              <w:bottom w:val="nil"/>
              <w:right w:val="single" w:sz="4" w:space="0" w:color="auto"/>
            </w:tcBorders>
            <w:shd w:val="clear" w:color="auto" w:fill="auto"/>
          </w:tcPr>
          <w:p w:rsidR="00E8489D" w:rsidRPr="00E8489D" w:rsidRDefault="00E8489D" w:rsidP="00E8489D">
            <w:hyperlink w:anchor="P24786">
              <w:r w:rsidRPr="00E8489D">
                <w:rPr>
                  <w:rStyle w:val="a8"/>
                </w:rPr>
                <w:t>сектор 26</w:t>
              </w:r>
            </w:hyperlink>
            <w:r w:rsidRPr="00E8489D">
              <w:t xml:space="preserve"> от 241,46 м до 249,46 м;</w:t>
            </w:r>
          </w:p>
        </w:tc>
        <w:tc>
          <w:tcPr>
            <w:tcW w:w="4536" w:type="dxa"/>
            <w:vMerge/>
            <w:tcBorders>
              <w:top w:val="single" w:sz="4" w:space="0" w:color="auto"/>
              <w:left w:val="single" w:sz="4" w:space="0" w:color="auto"/>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left w:val="single" w:sz="4" w:space="0" w:color="auto"/>
              <w:bottom w:val="nil"/>
              <w:right w:val="single" w:sz="4" w:space="0" w:color="auto"/>
            </w:tcBorders>
            <w:shd w:val="clear" w:color="auto" w:fill="auto"/>
          </w:tcPr>
          <w:p w:rsidR="00E8489D" w:rsidRPr="00E8489D" w:rsidRDefault="00E8489D" w:rsidP="00E8489D">
            <w:hyperlink w:anchor="P24803">
              <w:r w:rsidRPr="00E8489D">
                <w:rPr>
                  <w:rStyle w:val="a8"/>
                </w:rPr>
                <w:t>сектор 27</w:t>
              </w:r>
            </w:hyperlink>
            <w:r w:rsidRPr="00E8489D">
              <w:t xml:space="preserve"> 252,90 м;</w:t>
            </w:r>
          </w:p>
        </w:tc>
        <w:tc>
          <w:tcPr>
            <w:tcW w:w="4536" w:type="dxa"/>
            <w:vMerge/>
            <w:tcBorders>
              <w:top w:val="nil"/>
              <w:left w:val="single" w:sz="4" w:space="0" w:color="auto"/>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left w:val="single" w:sz="4" w:space="0" w:color="auto"/>
              <w:bottom w:val="nil"/>
              <w:right w:val="single" w:sz="4" w:space="0" w:color="auto"/>
            </w:tcBorders>
            <w:shd w:val="clear" w:color="auto" w:fill="auto"/>
          </w:tcPr>
          <w:p w:rsidR="00E8489D" w:rsidRPr="00E8489D" w:rsidRDefault="00E8489D" w:rsidP="00E8489D">
            <w:hyperlink w:anchor="P24820">
              <w:r w:rsidRPr="00E8489D">
                <w:rPr>
                  <w:rStyle w:val="a8"/>
                </w:rPr>
                <w:t>сектор 28</w:t>
              </w:r>
            </w:hyperlink>
            <w:r w:rsidRPr="00E8489D">
              <w:t xml:space="preserve"> 252,90 м;</w:t>
            </w:r>
          </w:p>
        </w:tc>
        <w:tc>
          <w:tcPr>
            <w:tcW w:w="4536" w:type="dxa"/>
            <w:vMerge/>
            <w:tcBorders>
              <w:top w:val="nil"/>
              <w:left w:val="single" w:sz="4" w:space="0" w:color="auto"/>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4837">
              <w:r w:rsidRPr="00E8489D">
                <w:rPr>
                  <w:rStyle w:val="a8"/>
                </w:rPr>
                <w:t>сектор 29</w:t>
              </w:r>
            </w:hyperlink>
            <w:r w:rsidRPr="00E8489D">
              <w:t xml:space="preserve"> от 249,46 м до 252,90 м;</w:t>
            </w:r>
          </w:p>
        </w:tc>
        <w:tc>
          <w:tcPr>
            <w:tcW w:w="4536" w:type="dxa"/>
            <w:vMerge/>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4854">
              <w:r w:rsidRPr="00E8489D">
                <w:rPr>
                  <w:rStyle w:val="a8"/>
                </w:rPr>
                <w:t>сектор 30</w:t>
              </w:r>
            </w:hyperlink>
            <w:r w:rsidRPr="00E8489D">
              <w:t xml:space="preserve"> 252,90 м;</w:t>
            </w:r>
          </w:p>
        </w:tc>
        <w:tc>
          <w:tcPr>
            <w:tcW w:w="4536" w:type="dxa"/>
            <w:vMerge/>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4871">
              <w:r w:rsidRPr="00E8489D">
                <w:rPr>
                  <w:rStyle w:val="a8"/>
                </w:rPr>
                <w:t>сектор 31</w:t>
              </w:r>
            </w:hyperlink>
            <w:r w:rsidRPr="00E8489D">
              <w:t xml:space="preserve"> от 252,90 м до 259,34 м;</w:t>
            </w:r>
          </w:p>
        </w:tc>
        <w:tc>
          <w:tcPr>
            <w:tcW w:w="4536" w:type="dxa"/>
            <w:vMerge/>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4888">
              <w:r w:rsidRPr="00E8489D">
                <w:rPr>
                  <w:rStyle w:val="a8"/>
                </w:rPr>
                <w:t>сектор 32</w:t>
              </w:r>
            </w:hyperlink>
            <w:r w:rsidRPr="00E8489D">
              <w:t xml:space="preserve"> от 252,90 м до 255,90 м;</w:t>
            </w:r>
          </w:p>
        </w:tc>
        <w:tc>
          <w:tcPr>
            <w:tcW w:w="4536" w:type="dxa"/>
            <w:vMerge/>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4905">
              <w:r w:rsidRPr="00E8489D">
                <w:rPr>
                  <w:rStyle w:val="a8"/>
                </w:rPr>
                <w:t>сектор 33</w:t>
              </w:r>
            </w:hyperlink>
            <w:r w:rsidRPr="00E8489D">
              <w:t xml:space="preserve"> от 252,90 м до 259,34 м;</w:t>
            </w:r>
          </w:p>
        </w:tc>
        <w:tc>
          <w:tcPr>
            <w:tcW w:w="4536" w:type="dxa"/>
            <w:vMerge/>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4922">
              <w:r w:rsidRPr="00E8489D">
                <w:rPr>
                  <w:rStyle w:val="a8"/>
                </w:rPr>
                <w:t>сектор 34</w:t>
              </w:r>
            </w:hyperlink>
            <w:r w:rsidRPr="00E8489D">
              <w:t xml:space="preserve"> от 259,34 м до 284,60 м;</w:t>
            </w:r>
          </w:p>
        </w:tc>
        <w:tc>
          <w:tcPr>
            <w:tcW w:w="4536" w:type="dxa"/>
            <w:vMerge/>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4939">
              <w:r w:rsidRPr="00E8489D">
                <w:rPr>
                  <w:rStyle w:val="a8"/>
                </w:rPr>
                <w:t>сектор 35</w:t>
              </w:r>
            </w:hyperlink>
            <w:r w:rsidRPr="00E8489D">
              <w:t xml:space="preserve"> от 255,90 м до 273,46 м;</w:t>
            </w:r>
          </w:p>
        </w:tc>
        <w:tc>
          <w:tcPr>
            <w:tcW w:w="4536" w:type="dxa"/>
            <w:vMerge/>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4956">
              <w:r w:rsidRPr="00E8489D">
                <w:rPr>
                  <w:rStyle w:val="a8"/>
                </w:rPr>
                <w:t>сектор 36</w:t>
              </w:r>
            </w:hyperlink>
            <w:r w:rsidRPr="00E8489D">
              <w:t xml:space="preserve"> от 259,34 м до 284,60 м;</w:t>
            </w:r>
          </w:p>
        </w:tc>
        <w:tc>
          <w:tcPr>
            <w:tcW w:w="4536" w:type="dxa"/>
            <w:vMerge/>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4973">
              <w:r w:rsidRPr="00E8489D">
                <w:rPr>
                  <w:rStyle w:val="a8"/>
                </w:rPr>
                <w:t>сектор 37</w:t>
              </w:r>
            </w:hyperlink>
            <w:r w:rsidRPr="00E8489D">
              <w:t xml:space="preserve"> от 284,60 м до 309,87 м;</w:t>
            </w:r>
          </w:p>
        </w:tc>
        <w:tc>
          <w:tcPr>
            <w:tcW w:w="4536" w:type="dxa"/>
            <w:vMerge/>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4990">
              <w:r w:rsidRPr="00E8489D">
                <w:rPr>
                  <w:rStyle w:val="a8"/>
                </w:rPr>
                <w:t>сектор 38</w:t>
              </w:r>
            </w:hyperlink>
            <w:r w:rsidRPr="00E8489D">
              <w:t xml:space="preserve"> от 273,43 м до 281,46 м;</w:t>
            </w:r>
          </w:p>
        </w:tc>
        <w:tc>
          <w:tcPr>
            <w:tcW w:w="4536" w:type="dxa"/>
            <w:vMerge/>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5007">
              <w:r w:rsidRPr="00E8489D">
                <w:rPr>
                  <w:rStyle w:val="a8"/>
                </w:rPr>
                <w:t>сектор 39</w:t>
              </w:r>
            </w:hyperlink>
            <w:r w:rsidRPr="00E8489D">
              <w:t xml:space="preserve"> от 284,60 м до 309,87 м;</w:t>
            </w:r>
          </w:p>
        </w:tc>
        <w:tc>
          <w:tcPr>
            <w:tcW w:w="4536" w:type="dxa"/>
            <w:vMerge/>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5024">
              <w:r w:rsidRPr="00E8489D">
                <w:rPr>
                  <w:rStyle w:val="a8"/>
                </w:rPr>
                <w:t>сектор 40</w:t>
              </w:r>
            </w:hyperlink>
            <w:r w:rsidRPr="00E8489D">
              <w:t xml:space="preserve"> от 309,87 м до 325,40 м;</w:t>
            </w:r>
          </w:p>
        </w:tc>
        <w:tc>
          <w:tcPr>
            <w:tcW w:w="4536" w:type="dxa"/>
            <w:vMerge/>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5041">
              <w:r w:rsidRPr="00E8489D">
                <w:rPr>
                  <w:rStyle w:val="a8"/>
                </w:rPr>
                <w:t>сектор 41</w:t>
              </w:r>
            </w:hyperlink>
            <w:r w:rsidRPr="00E8489D">
              <w:t xml:space="preserve"> от 281,46 м до 289,46 м;</w:t>
            </w:r>
          </w:p>
        </w:tc>
        <w:tc>
          <w:tcPr>
            <w:tcW w:w="4536" w:type="dxa"/>
            <w:vMerge/>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5058">
              <w:r w:rsidRPr="00E8489D">
                <w:rPr>
                  <w:rStyle w:val="a8"/>
                </w:rPr>
                <w:t>сектор 42</w:t>
              </w:r>
            </w:hyperlink>
            <w:r w:rsidRPr="00E8489D">
              <w:t xml:space="preserve"> от 309,87 м до 325,40 м;</w:t>
            </w:r>
          </w:p>
        </w:tc>
        <w:tc>
          <w:tcPr>
            <w:tcW w:w="4536" w:type="dxa"/>
            <w:vMerge/>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5075">
              <w:r w:rsidRPr="00E8489D">
                <w:rPr>
                  <w:rStyle w:val="a8"/>
                </w:rPr>
                <w:t>сектор 43</w:t>
              </w:r>
            </w:hyperlink>
            <w:r w:rsidRPr="00E8489D">
              <w:t xml:space="preserve"> от 325,40 м до 337,90 м;</w:t>
            </w:r>
          </w:p>
        </w:tc>
        <w:tc>
          <w:tcPr>
            <w:tcW w:w="4536" w:type="dxa"/>
            <w:vMerge/>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5092">
              <w:r w:rsidRPr="00E8489D">
                <w:rPr>
                  <w:rStyle w:val="a8"/>
                </w:rPr>
                <w:t>сектор 44</w:t>
              </w:r>
            </w:hyperlink>
            <w:r w:rsidRPr="00E8489D">
              <w:t xml:space="preserve"> от 289,46 м до 297,46 м;</w:t>
            </w:r>
          </w:p>
        </w:tc>
        <w:tc>
          <w:tcPr>
            <w:tcW w:w="4536" w:type="dxa"/>
            <w:vMerge/>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5109">
              <w:r w:rsidRPr="00E8489D">
                <w:rPr>
                  <w:rStyle w:val="a8"/>
                </w:rPr>
                <w:t>сектор 45</w:t>
              </w:r>
            </w:hyperlink>
            <w:r w:rsidRPr="00E8489D">
              <w:t xml:space="preserve"> от 325,40 м до 337,90 м;</w:t>
            </w:r>
          </w:p>
        </w:tc>
        <w:tc>
          <w:tcPr>
            <w:tcW w:w="4536" w:type="dxa"/>
            <w:vMerge/>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5126">
              <w:r w:rsidRPr="00E8489D">
                <w:rPr>
                  <w:rStyle w:val="a8"/>
                </w:rPr>
                <w:t>сектор 46</w:t>
              </w:r>
            </w:hyperlink>
            <w:r w:rsidRPr="00E8489D">
              <w:t xml:space="preserve"> от 337,90 м до 350,40 м;</w:t>
            </w:r>
          </w:p>
        </w:tc>
        <w:tc>
          <w:tcPr>
            <w:tcW w:w="4536" w:type="dxa"/>
            <w:vMerge/>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5143">
              <w:r w:rsidRPr="00E8489D">
                <w:rPr>
                  <w:rStyle w:val="a8"/>
                </w:rPr>
                <w:t>сектор 47</w:t>
              </w:r>
            </w:hyperlink>
            <w:r w:rsidRPr="00E8489D">
              <w:t xml:space="preserve"> от 297,46 м до 305,46 м;</w:t>
            </w:r>
          </w:p>
        </w:tc>
        <w:tc>
          <w:tcPr>
            <w:tcW w:w="4536" w:type="dxa"/>
            <w:vMerge/>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5160">
              <w:r w:rsidRPr="00E8489D">
                <w:rPr>
                  <w:rStyle w:val="a8"/>
                </w:rPr>
                <w:t>сектор 48</w:t>
              </w:r>
            </w:hyperlink>
            <w:r w:rsidRPr="00E8489D">
              <w:t xml:space="preserve"> от 337,90 м до 350,40 м;</w:t>
            </w:r>
          </w:p>
        </w:tc>
        <w:tc>
          <w:tcPr>
            <w:tcW w:w="4536" w:type="dxa"/>
            <w:vMerge/>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5177">
              <w:r w:rsidRPr="00E8489D">
                <w:rPr>
                  <w:rStyle w:val="a8"/>
                </w:rPr>
                <w:t>сектор 49.1</w:t>
              </w:r>
            </w:hyperlink>
            <w:r w:rsidRPr="00E8489D">
              <w:t xml:space="preserve"> от 350,40 м до 352,90 м;</w:t>
            </w:r>
          </w:p>
        </w:tc>
        <w:tc>
          <w:tcPr>
            <w:tcW w:w="4536" w:type="dxa"/>
            <w:vMerge/>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5194">
              <w:r w:rsidRPr="00E8489D">
                <w:rPr>
                  <w:rStyle w:val="a8"/>
                </w:rPr>
                <w:t>сектор 49.2</w:t>
              </w:r>
            </w:hyperlink>
            <w:r w:rsidRPr="00E8489D">
              <w:t xml:space="preserve"> 352,90 м;</w:t>
            </w:r>
          </w:p>
        </w:tc>
        <w:tc>
          <w:tcPr>
            <w:tcW w:w="4536" w:type="dxa"/>
            <w:vMerge/>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5211">
              <w:r w:rsidRPr="00E8489D">
                <w:rPr>
                  <w:rStyle w:val="a8"/>
                </w:rPr>
                <w:t>сектор 50.1</w:t>
              </w:r>
            </w:hyperlink>
            <w:r w:rsidRPr="00E8489D">
              <w:t xml:space="preserve"> от 305,46 м до 307,06 м;</w:t>
            </w:r>
          </w:p>
        </w:tc>
        <w:tc>
          <w:tcPr>
            <w:tcW w:w="4536" w:type="dxa"/>
            <w:vMerge/>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left w:val="single" w:sz="4" w:space="0" w:color="auto"/>
              <w:bottom w:val="nil"/>
              <w:right w:val="single" w:sz="4" w:space="0" w:color="auto"/>
            </w:tcBorders>
            <w:shd w:val="clear" w:color="auto" w:fill="auto"/>
          </w:tcPr>
          <w:p w:rsidR="00E8489D" w:rsidRPr="00E8489D" w:rsidRDefault="00E8489D" w:rsidP="00E8489D">
            <w:hyperlink w:anchor="P25228">
              <w:r w:rsidRPr="00E8489D">
                <w:rPr>
                  <w:rStyle w:val="a8"/>
                </w:rPr>
                <w:t>сектор 50.2</w:t>
              </w:r>
            </w:hyperlink>
            <w:r w:rsidRPr="00E8489D">
              <w:t xml:space="preserve"> от 307,06 м до 313,46 м;</w:t>
            </w:r>
          </w:p>
        </w:tc>
        <w:tc>
          <w:tcPr>
            <w:tcW w:w="4536" w:type="dxa"/>
            <w:vMerge/>
            <w:tcBorders>
              <w:top w:val="nil"/>
              <w:left w:val="single" w:sz="4" w:space="0" w:color="auto"/>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left w:val="single" w:sz="4" w:space="0" w:color="auto"/>
              <w:bottom w:val="nil"/>
              <w:right w:val="single" w:sz="4" w:space="0" w:color="auto"/>
            </w:tcBorders>
            <w:shd w:val="clear" w:color="auto" w:fill="auto"/>
          </w:tcPr>
          <w:p w:rsidR="00E8489D" w:rsidRPr="00E8489D" w:rsidRDefault="00E8489D" w:rsidP="00E8489D">
            <w:hyperlink w:anchor="P25245">
              <w:r w:rsidRPr="00E8489D">
                <w:rPr>
                  <w:rStyle w:val="a8"/>
                </w:rPr>
                <w:t>сектор 51.1</w:t>
              </w:r>
            </w:hyperlink>
            <w:r w:rsidRPr="00E8489D">
              <w:t xml:space="preserve"> от 350,40 м до 352,90 м;</w:t>
            </w:r>
          </w:p>
        </w:tc>
        <w:tc>
          <w:tcPr>
            <w:tcW w:w="4536" w:type="dxa"/>
            <w:vMerge/>
            <w:tcBorders>
              <w:top w:val="nil"/>
              <w:left w:val="single" w:sz="4" w:space="0" w:color="auto"/>
              <w:bottom w:val="single" w:sz="4" w:space="0" w:color="auto"/>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left w:val="single" w:sz="4" w:space="0" w:color="auto"/>
              <w:bottom w:val="nil"/>
              <w:right w:val="single" w:sz="4" w:space="0" w:color="auto"/>
            </w:tcBorders>
            <w:shd w:val="clear" w:color="auto" w:fill="auto"/>
          </w:tcPr>
          <w:p w:rsidR="00E8489D" w:rsidRPr="00E8489D" w:rsidRDefault="00E8489D" w:rsidP="00E8489D">
            <w:hyperlink w:anchor="P25262">
              <w:r w:rsidRPr="00E8489D">
                <w:rPr>
                  <w:rStyle w:val="a8"/>
                </w:rPr>
                <w:t>сектор 51.2</w:t>
              </w:r>
            </w:hyperlink>
            <w:r w:rsidRPr="00E8489D">
              <w:t xml:space="preserve"> 352,90 м;</w:t>
            </w:r>
          </w:p>
        </w:tc>
        <w:tc>
          <w:tcPr>
            <w:tcW w:w="4536" w:type="dxa"/>
            <w:vMerge/>
            <w:tcBorders>
              <w:top w:val="single" w:sz="4" w:space="0" w:color="auto"/>
              <w:left w:val="single" w:sz="4" w:space="0" w:color="auto"/>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left w:val="single" w:sz="4" w:space="0" w:color="auto"/>
              <w:bottom w:val="nil"/>
              <w:right w:val="single" w:sz="4" w:space="0" w:color="auto"/>
            </w:tcBorders>
            <w:shd w:val="clear" w:color="auto" w:fill="auto"/>
          </w:tcPr>
          <w:p w:rsidR="00E8489D" w:rsidRPr="00E8489D" w:rsidRDefault="00E8489D" w:rsidP="00E8489D">
            <w:hyperlink w:anchor="P25279">
              <w:r w:rsidRPr="00E8489D">
                <w:rPr>
                  <w:rStyle w:val="a8"/>
                </w:rPr>
                <w:t>сектор 52</w:t>
              </w:r>
            </w:hyperlink>
            <w:r w:rsidRPr="00E8489D">
              <w:t xml:space="preserve"> 352,90 м;</w:t>
            </w:r>
          </w:p>
        </w:tc>
        <w:tc>
          <w:tcPr>
            <w:tcW w:w="4536" w:type="dxa"/>
            <w:vMerge/>
            <w:tcBorders>
              <w:top w:val="nil"/>
              <w:left w:val="single" w:sz="4" w:space="0" w:color="auto"/>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5299">
              <w:r w:rsidRPr="00E8489D">
                <w:rPr>
                  <w:rStyle w:val="a8"/>
                </w:rPr>
                <w:t>сектор 53</w:t>
              </w:r>
            </w:hyperlink>
            <w:r w:rsidRPr="00E8489D">
              <w:t xml:space="preserve"> от 313,46 м до 321,46 м;</w:t>
            </w:r>
          </w:p>
        </w:tc>
        <w:tc>
          <w:tcPr>
            <w:tcW w:w="4536" w:type="dxa"/>
            <w:vMerge/>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5322">
              <w:r w:rsidRPr="00E8489D">
                <w:rPr>
                  <w:rStyle w:val="a8"/>
                </w:rPr>
                <w:t>сектор 54</w:t>
              </w:r>
            </w:hyperlink>
            <w:r w:rsidRPr="00E8489D">
              <w:t xml:space="preserve"> 352,90 м;</w:t>
            </w:r>
          </w:p>
        </w:tc>
        <w:tc>
          <w:tcPr>
            <w:tcW w:w="4536" w:type="dxa"/>
            <w:vMerge w:val="restart"/>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5342">
              <w:r w:rsidRPr="00E8489D">
                <w:rPr>
                  <w:rStyle w:val="a8"/>
                </w:rPr>
                <w:t>сектор 55</w:t>
              </w:r>
            </w:hyperlink>
            <w:r w:rsidRPr="00E8489D">
              <w:t xml:space="preserve"> 352,90 м;</w:t>
            </w:r>
          </w:p>
        </w:tc>
        <w:tc>
          <w:tcPr>
            <w:tcW w:w="4536" w:type="dxa"/>
            <w:vMerge/>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5359">
              <w:r w:rsidRPr="00E8489D">
                <w:rPr>
                  <w:rStyle w:val="a8"/>
                </w:rPr>
                <w:t>сектор 56</w:t>
              </w:r>
            </w:hyperlink>
            <w:r w:rsidRPr="00E8489D">
              <w:t xml:space="preserve"> от 321,46 м до 329,46 м;</w:t>
            </w:r>
          </w:p>
        </w:tc>
        <w:tc>
          <w:tcPr>
            <w:tcW w:w="4536" w:type="dxa"/>
            <w:vMerge/>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5376">
              <w:r w:rsidRPr="00E8489D">
                <w:rPr>
                  <w:rStyle w:val="a8"/>
                </w:rPr>
                <w:t>сектор 57</w:t>
              </w:r>
            </w:hyperlink>
            <w:r w:rsidRPr="00E8489D">
              <w:t xml:space="preserve"> 352,90 м;</w:t>
            </w:r>
          </w:p>
        </w:tc>
        <w:tc>
          <w:tcPr>
            <w:tcW w:w="4536" w:type="dxa"/>
            <w:vMerge/>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5393">
              <w:r w:rsidRPr="00E8489D">
                <w:rPr>
                  <w:rStyle w:val="a8"/>
                </w:rPr>
                <w:t>сектор 58</w:t>
              </w:r>
            </w:hyperlink>
            <w:r w:rsidRPr="00E8489D">
              <w:t xml:space="preserve"> 352,90 м;</w:t>
            </w:r>
          </w:p>
        </w:tc>
        <w:tc>
          <w:tcPr>
            <w:tcW w:w="4536" w:type="dxa"/>
            <w:vMerge/>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5410">
              <w:r w:rsidRPr="00E8489D">
                <w:rPr>
                  <w:rStyle w:val="a8"/>
                </w:rPr>
                <w:t>сектор 59</w:t>
              </w:r>
            </w:hyperlink>
            <w:r w:rsidRPr="00E8489D">
              <w:t xml:space="preserve"> от 329,46 м до 337,46 м;</w:t>
            </w:r>
          </w:p>
        </w:tc>
        <w:tc>
          <w:tcPr>
            <w:tcW w:w="4536" w:type="dxa"/>
            <w:vMerge/>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5427">
              <w:r w:rsidRPr="00E8489D">
                <w:rPr>
                  <w:rStyle w:val="a8"/>
                </w:rPr>
                <w:t>сектор 60</w:t>
              </w:r>
            </w:hyperlink>
            <w:r w:rsidRPr="00E8489D">
              <w:t xml:space="preserve"> 352,90 м;</w:t>
            </w:r>
          </w:p>
        </w:tc>
        <w:tc>
          <w:tcPr>
            <w:tcW w:w="4536" w:type="dxa"/>
            <w:vMerge/>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5444">
              <w:r w:rsidRPr="00E8489D">
                <w:rPr>
                  <w:rStyle w:val="a8"/>
                </w:rPr>
                <w:t>сектор 61</w:t>
              </w:r>
            </w:hyperlink>
            <w:r w:rsidRPr="00E8489D">
              <w:t xml:space="preserve"> 352,90 м;</w:t>
            </w:r>
          </w:p>
        </w:tc>
        <w:tc>
          <w:tcPr>
            <w:tcW w:w="4536" w:type="dxa"/>
            <w:vMerge/>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5461">
              <w:r w:rsidRPr="00E8489D">
                <w:rPr>
                  <w:rStyle w:val="a8"/>
                </w:rPr>
                <w:t>сектор 62</w:t>
              </w:r>
            </w:hyperlink>
            <w:r w:rsidRPr="00E8489D">
              <w:t xml:space="preserve"> от 337,46 м до 345,46 м;</w:t>
            </w:r>
          </w:p>
        </w:tc>
        <w:tc>
          <w:tcPr>
            <w:tcW w:w="4536" w:type="dxa"/>
            <w:vMerge/>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5478">
              <w:r w:rsidRPr="00E8489D">
                <w:rPr>
                  <w:rStyle w:val="a8"/>
                </w:rPr>
                <w:t>сектор 63</w:t>
              </w:r>
            </w:hyperlink>
            <w:r w:rsidRPr="00E8489D">
              <w:t xml:space="preserve"> 352,90 м;</w:t>
            </w:r>
          </w:p>
        </w:tc>
        <w:tc>
          <w:tcPr>
            <w:tcW w:w="4536" w:type="dxa"/>
            <w:vMerge/>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5495">
              <w:r w:rsidRPr="00E8489D">
                <w:rPr>
                  <w:rStyle w:val="a8"/>
                </w:rPr>
                <w:t>сектор 64</w:t>
              </w:r>
            </w:hyperlink>
            <w:r w:rsidRPr="00E8489D">
              <w:t xml:space="preserve"> 352,90 м;</w:t>
            </w:r>
          </w:p>
        </w:tc>
        <w:tc>
          <w:tcPr>
            <w:tcW w:w="4536" w:type="dxa"/>
            <w:vMerge/>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5512">
              <w:r w:rsidRPr="00E8489D">
                <w:rPr>
                  <w:rStyle w:val="a8"/>
                </w:rPr>
                <w:t>сектор 65</w:t>
              </w:r>
            </w:hyperlink>
            <w:r w:rsidRPr="00E8489D">
              <w:t xml:space="preserve"> от 345,46 м до 352,90 м;</w:t>
            </w:r>
          </w:p>
        </w:tc>
        <w:tc>
          <w:tcPr>
            <w:tcW w:w="4536" w:type="dxa"/>
            <w:vMerge/>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5529">
              <w:r w:rsidRPr="00E8489D">
                <w:rPr>
                  <w:rStyle w:val="a8"/>
                </w:rPr>
                <w:t>сектор 66</w:t>
              </w:r>
            </w:hyperlink>
            <w:r w:rsidRPr="00E8489D">
              <w:t xml:space="preserve"> 352,90 м;</w:t>
            </w:r>
          </w:p>
        </w:tc>
        <w:tc>
          <w:tcPr>
            <w:tcW w:w="4536" w:type="dxa"/>
            <w:vMerge/>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5546">
              <w:r w:rsidRPr="00E8489D">
                <w:rPr>
                  <w:rStyle w:val="a8"/>
                </w:rPr>
                <w:t>сектор 67</w:t>
              </w:r>
            </w:hyperlink>
            <w:r w:rsidRPr="00E8489D">
              <w:t xml:space="preserve"> 352,90 м;</w:t>
            </w:r>
          </w:p>
        </w:tc>
        <w:tc>
          <w:tcPr>
            <w:tcW w:w="4536" w:type="dxa"/>
            <w:vMerge/>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5563">
              <w:r w:rsidRPr="00E8489D">
                <w:rPr>
                  <w:rStyle w:val="a8"/>
                </w:rPr>
                <w:t>сектор 68</w:t>
              </w:r>
            </w:hyperlink>
            <w:r w:rsidRPr="00E8489D">
              <w:t xml:space="preserve"> 352,90 м;</w:t>
            </w:r>
          </w:p>
        </w:tc>
        <w:tc>
          <w:tcPr>
            <w:tcW w:w="4536" w:type="dxa"/>
            <w:vMerge/>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5580">
              <w:r w:rsidRPr="00E8489D">
                <w:rPr>
                  <w:rStyle w:val="a8"/>
                </w:rPr>
                <w:t>сектор 69</w:t>
              </w:r>
            </w:hyperlink>
            <w:r w:rsidRPr="00E8489D">
              <w:t xml:space="preserve"> 352,90 м;</w:t>
            </w:r>
          </w:p>
        </w:tc>
        <w:tc>
          <w:tcPr>
            <w:tcW w:w="4536" w:type="dxa"/>
            <w:vMerge/>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5597">
              <w:r w:rsidRPr="00E8489D">
                <w:rPr>
                  <w:rStyle w:val="a8"/>
                </w:rPr>
                <w:t>сектор 70</w:t>
              </w:r>
            </w:hyperlink>
            <w:r w:rsidRPr="00E8489D">
              <w:t xml:space="preserve"> 352,90 м;</w:t>
            </w:r>
          </w:p>
        </w:tc>
        <w:tc>
          <w:tcPr>
            <w:tcW w:w="4536" w:type="dxa"/>
            <w:vMerge/>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5614">
              <w:r w:rsidRPr="00E8489D">
                <w:rPr>
                  <w:rStyle w:val="a8"/>
                </w:rPr>
                <w:t>сектор 71</w:t>
              </w:r>
            </w:hyperlink>
            <w:r w:rsidRPr="00E8489D">
              <w:t xml:space="preserve"> 352,90 м;</w:t>
            </w:r>
          </w:p>
        </w:tc>
        <w:tc>
          <w:tcPr>
            <w:tcW w:w="4536" w:type="dxa"/>
            <w:vMerge/>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5631">
              <w:r w:rsidRPr="00E8489D">
                <w:rPr>
                  <w:rStyle w:val="a8"/>
                </w:rPr>
                <w:t>сектор 72</w:t>
              </w:r>
            </w:hyperlink>
            <w:r w:rsidRPr="00E8489D">
              <w:t xml:space="preserve"> 352,90 м;</w:t>
            </w:r>
          </w:p>
        </w:tc>
        <w:tc>
          <w:tcPr>
            <w:tcW w:w="4536" w:type="dxa"/>
            <w:vMerge/>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5648">
              <w:r w:rsidRPr="00E8489D">
                <w:rPr>
                  <w:rStyle w:val="a8"/>
                </w:rPr>
                <w:t>сектор 73</w:t>
              </w:r>
            </w:hyperlink>
            <w:r w:rsidRPr="00E8489D">
              <w:t xml:space="preserve"> 352,90 м;</w:t>
            </w:r>
          </w:p>
        </w:tc>
        <w:tc>
          <w:tcPr>
            <w:tcW w:w="4536" w:type="dxa"/>
            <w:vMerge/>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5665">
              <w:r w:rsidRPr="00E8489D">
                <w:rPr>
                  <w:rStyle w:val="a8"/>
                </w:rPr>
                <w:t>сектор 74</w:t>
              </w:r>
            </w:hyperlink>
            <w:r w:rsidRPr="00E8489D">
              <w:t xml:space="preserve"> 352,90 м;</w:t>
            </w:r>
          </w:p>
        </w:tc>
        <w:tc>
          <w:tcPr>
            <w:tcW w:w="4536" w:type="dxa"/>
            <w:vMerge/>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5682">
              <w:r w:rsidRPr="00E8489D">
                <w:rPr>
                  <w:rStyle w:val="a8"/>
                </w:rPr>
                <w:t>сектор 75</w:t>
              </w:r>
            </w:hyperlink>
            <w:r w:rsidRPr="00E8489D">
              <w:t xml:space="preserve"> 352,90 м;</w:t>
            </w:r>
          </w:p>
        </w:tc>
        <w:tc>
          <w:tcPr>
            <w:tcW w:w="4536" w:type="dxa"/>
            <w:vMerge/>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5699">
              <w:r w:rsidRPr="00E8489D">
                <w:rPr>
                  <w:rStyle w:val="a8"/>
                </w:rPr>
                <w:t>сектор 76</w:t>
              </w:r>
            </w:hyperlink>
            <w:r w:rsidRPr="00E8489D">
              <w:t xml:space="preserve"> 352,90 м;</w:t>
            </w:r>
          </w:p>
        </w:tc>
        <w:tc>
          <w:tcPr>
            <w:tcW w:w="4536" w:type="dxa"/>
            <w:vMerge/>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left w:val="single" w:sz="4" w:space="0" w:color="auto"/>
              <w:bottom w:val="nil"/>
              <w:right w:val="single" w:sz="4" w:space="0" w:color="auto"/>
            </w:tcBorders>
            <w:shd w:val="clear" w:color="auto" w:fill="auto"/>
          </w:tcPr>
          <w:p w:rsidR="00E8489D" w:rsidRPr="00E8489D" w:rsidRDefault="00E8489D" w:rsidP="00E8489D">
            <w:hyperlink w:anchor="P25716">
              <w:r w:rsidRPr="00E8489D">
                <w:rPr>
                  <w:rStyle w:val="a8"/>
                </w:rPr>
                <w:t>сектор 77</w:t>
              </w:r>
            </w:hyperlink>
            <w:r w:rsidRPr="00E8489D">
              <w:t xml:space="preserve"> 352,90 м;</w:t>
            </w:r>
          </w:p>
        </w:tc>
        <w:tc>
          <w:tcPr>
            <w:tcW w:w="4536" w:type="dxa"/>
            <w:vMerge/>
            <w:tcBorders>
              <w:top w:val="nil"/>
              <w:left w:val="single" w:sz="4" w:space="0" w:color="auto"/>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left w:val="single" w:sz="4" w:space="0" w:color="auto"/>
              <w:bottom w:val="nil"/>
              <w:right w:val="single" w:sz="4" w:space="0" w:color="auto"/>
            </w:tcBorders>
            <w:shd w:val="clear" w:color="auto" w:fill="auto"/>
          </w:tcPr>
          <w:p w:rsidR="00E8489D" w:rsidRPr="00E8489D" w:rsidRDefault="00E8489D" w:rsidP="00E8489D">
            <w:hyperlink w:anchor="P25733">
              <w:r w:rsidRPr="00E8489D">
                <w:rPr>
                  <w:rStyle w:val="a8"/>
                </w:rPr>
                <w:t>сектор 78</w:t>
              </w:r>
            </w:hyperlink>
            <w:r w:rsidRPr="00E8489D">
              <w:t xml:space="preserve"> 352,90 м;</w:t>
            </w:r>
          </w:p>
        </w:tc>
        <w:tc>
          <w:tcPr>
            <w:tcW w:w="4536" w:type="dxa"/>
            <w:vMerge/>
            <w:tcBorders>
              <w:top w:val="nil"/>
              <w:left w:val="single" w:sz="4" w:space="0" w:color="auto"/>
              <w:bottom w:val="single" w:sz="4" w:space="0" w:color="auto"/>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left w:val="single" w:sz="4" w:space="0" w:color="auto"/>
              <w:bottom w:val="nil"/>
              <w:right w:val="single" w:sz="4" w:space="0" w:color="auto"/>
            </w:tcBorders>
            <w:shd w:val="clear" w:color="auto" w:fill="auto"/>
          </w:tcPr>
          <w:p w:rsidR="00E8489D" w:rsidRPr="00E8489D" w:rsidRDefault="00E8489D" w:rsidP="00E8489D">
            <w:hyperlink w:anchor="P25750">
              <w:r w:rsidRPr="00E8489D">
                <w:rPr>
                  <w:rStyle w:val="a8"/>
                </w:rPr>
                <w:t>сектор 79</w:t>
              </w:r>
            </w:hyperlink>
            <w:r w:rsidRPr="00E8489D">
              <w:t xml:space="preserve"> 352,90 м;</w:t>
            </w:r>
          </w:p>
        </w:tc>
        <w:tc>
          <w:tcPr>
            <w:tcW w:w="4536" w:type="dxa"/>
            <w:vMerge/>
            <w:tcBorders>
              <w:top w:val="single" w:sz="4" w:space="0" w:color="auto"/>
              <w:left w:val="single" w:sz="4" w:space="0" w:color="auto"/>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left w:val="single" w:sz="4" w:space="0" w:color="auto"/>
              <w:bottom w:val="nil"/>
              <w:right w:val="single" w:sz="4" w:space="0" w:color="auto"/>
            </w:tcBorders>
            <w:shd w:val="clear" w:color="auto" w:fill="auto"/>
          </w:tcPr>
          <w:p w:rsidR="00E8489D" w:rsidRPr="00E8489D" w:rsidRDefault="00E8489D" w:rsidP="00E8489D">
            <w:hyperlink w:anchor="P25767">
              <w:r w:rsidRPr="00E8489D">
                <w:rPr>
                  <w:rStyle w:val="a8"/>
                </w:rPr>
                <w:t>сектор 80</w:t>
              </w:r>
            </w:hyperlink>
            <w:r w:rsidRPr="00E8489D">
              <w:t xml:space="preserve"> 352,90 м;</w:t>
            </w:r>
          </w:p>
        </w:tc>
        <w:tc>
          <w:tcPr>
            <w:tcW w:w="4536" w:type="dxa"/>
            <w:vMerge/>
            <w:tcBorders>
              <w:top w:val="nil"/>
              <w:left w:val="single" w:sz="4" w:space="0" w:color="auto"/>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left w:val="single" w:sz="4" w:space="0" w:color="auto"/>
              <w:bottom w:val="nil"/>
              <w:right w:val="single" w:sz="4" w:space="0" w:color="auto"/>
            </w:tcBorders>
            <w:shd w:val="clear" w:color="auto" w:fill="auto"/>
          </w:tcPr>
          <w:p w:rsidR="00E8489D" w:rsidRPr="00E8489D" w:rsidRDefault="00E8489D" w:rsidP="00E8489D">
            <w:hyperlink w:anchor="P25784">
              <w:r w:rsidRPr="00E8489D">
                <w:rPr>
                  <w:rStyle w:val="a8"/>
                </w:rPr>
                <w:t>сектор 81</w:t>
              </w:r>
            </w:hyperlink>
            <w:r w:rsidRPr="00E8489D">
              <w:t xml:space="preserve"> 352,90 м;</w:t>
            </w:r>
          </w:p>
        </w:tc>
        <w:tc>
          <w:tcPr>
            <w:tcW w:w="4536" w:type="dxa"/>
            <w:vMerge/>
            <w:tcBorders>
              <w:top w:val="nil"/>
              <w:left w:val="single" w:sz="4" w:space="0" w:color="auto"/>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5801">
              <w:r w:rsidRPr="00E8489D">
                <w:rPr>
                  <w:rStyle w:val="a8"/>
                </w:rPr>
                <w:t>сектор 82</w:t>
              </w:r>
            </w:hyperlink>
            <w:r w:rsidRPr="00E8489D">
              <w:t xml:space="preserve"> 352,90 м;</w:t>
            </w:r>
          </w:p>
        </w:tc>
        <w:tc>
          <w:tcPr>
            <w:tcW w:w="4536" w:type="dxa"/>
            <w:vMerge/>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5818">
              <w:r w:rsidRPr="00E8489D">
                <w:rPr>
                  <w:rStyle w:val="a8"/>
                </w:rPr>
                <w:t>сектор 83</w:t>
              </w:r>
            </w:hyperlink>
            <w:r w:rsidRPr="00E8489D">
              <w:t xml:space="preserve"> 352,90 м;</w:t>
            </w:r>
          </w:p>
        </w:tc>
        <w:tc>
          <w:tcPr>
            <w:tcW w:w="4536" w:type="dxa"/>
            <w:vMerge/>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5835">
              <w:r w:rsidRPr="00E8489D">
                <w:rPr>
                  <w:rStyle w:val="a8"/>
                </w:rPr>
                <w:t>сектор 84</w:t>
              </w:r>
            </w:hyperlink>
            <w:r w:rsidRPr="00E8489D">
              <w:t xml:space="preserve"> 352,90 м;</w:t>
            </w:r>
          </w:p>
        </w:tc>
        <w:tc>
          <w:tcPr>
            <w:tcW w:w="4536" w:type="dxa"/>
            <w:vMerge/>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5852">
              <w:r w:rsidRPr="00E8489D">
                <w:rPr>
                  <w:rStyle w:val="a8"/>
                </w:rPr>
                <w:t>сектор 85</w:t>
              </w:r>
            </w:hyperlink>
            <w:r w:rsidRPr="00E8489D">
              <w:t xml:space="preserve"> 352,90 м;</w:t>
            </w:r>
          </w:p>
        </w:tc>
        <w:tc>
          <w:tcPr>
            <w:tcW w:w="4536" w:type="dxa"/>
            <w:vMerge/>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5869">
              <w:r w:rsidRPr="00E8489D">
                <w:rPr>
                  <w:rStyle w:val="a8"/>
                </w:rPr>
                <w:t>сектор 86</w:t>
              </w:r>
            </w:hyperlink>
            <w:r w:rsidRPr="00E8489D">
              <w:t xml:space="preserve"> 352,90 м;</w:t>
            </w:r>
          </w:p>
        </w:tc>
        <w:tc>
          <w:tcPr>
            <w:tcW w:w="4536" w:type="dxa"/>
            <w:vMerge/>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5886">
              <w:r w:rsidRPr="00E8489D">
                <w:rPr>
                  <w:rStyle w:val="a8"/>
                </w:rPr>
                <w:t>сектор 87</w:t>
              </w:r>
            </w:hyperlink>
            <w:r w:rsidRPr="00E8489D">
              <w:t xml:space="preserve"> 352,90 м;</w:t>
            </w:r>
          </w:p>
        </w:tc>
        <w:tc>
          <w:tcPr>
            <w:tcW w:w="4536" w:type="dxa"/>
            <w:vMerge/>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5903">
              <w:r w:rsidRPr="00E8489D">
                <w:rPr>
                  <w:rStyle w:val="a8"/>
                </w:rPr>
                <w:t>сектор 88</w:t>
              </w:r>
            </w:hyperlink>
            <w:r w:rsidRPr="00E8489D">
              <w:t xml:space="preserve"> 352,90 м;</w:t>
            </w:r>
          </w:p>
        </w:tc>
        <w:tc>
          <w:tcPr>
            <w:tcW w:w="4536" w:type="dxa"/>
            <w:vMerge/>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5920">
              <w:r w:rsidRPr="00E8489D">
                <w:rPr>
                  <w:rStyle w:val="a8"/>
                </w:rPr>
                <w:t>сектор 89</w:t>
              </w:r>
            </w:hyperlink>
            <w:r w:rsidRPr="00E8489D">
              <w:t xml:space="preserve"> 352,90 м;</w:t>
            </w:r>
          </w:p>
        </w:tc>
        <w:tc>
          <w:tcPr>
            <w:tcW w:w="4536" w:type="dxa"/>
            <w:vMerge/>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5937">
              <w:r w:rsidRPr="00E8489D">
                <w:rPr>
                  <w:rStyle w:val="a8"/>
                </w:rPr>
                <w:t>сектор 90</w:t>
              </w:r>
            </w:hyperlink>
            <w:r w:rsidRPr="00E8489D">
              <w:t xml:space="preserve"> 352,90 м;</w:t>
            </w:r>
          </w:p>
        </w:tc>
        <w:tc>
          <w:tcPr>
            <w:tcW w:w="4536" w:type="dxa"/>
            <w:vMerge/>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5954">
              <w:r w:rsidRPr="00E8489D">
                <w:rPr>
                  <w:rStyle w:val="a8"/>
                </w:rPr>
                <w:t>сектор 91</w:t>
              </w:r>
            </w:hyperlink>
            <w:r w:rsidRPr="00E8489D">
              <w:t xml:space="preserve"> 352,90 м;</w:t>
            </w:r>
          </w:p>
        </w:tc>
        <w:tc>
          <w:tcPr>
            <w:tcW w:w="4536" w:type="dxa"/>
            <w:vMerge w:val="restart"/>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5971">
              <w:r w:rsidRPr="00E8489D">
                <w:rPr>
                  <w:rStyle w:val="a8"/>
                </w:rPr>
                <w:t>сектор 92</w:t>
              </w:r>
            </w:hyperlink>
            <w:r w:rsidRPr="00E8489D">
              <w:t xml:space="preserve"> 352,90 м;</w:t>
            </w:r>
          </w:p>
        </w:tc>
        <w:tc>
          <w:tcPr>
            <w:tcW w:w="4536" w:type="dxa"/>
            <w:vMerge/>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5988">
              <w:r w:rsidRPr="00E8489D">
                <w:rPr>
                  <w:rStyle w:val="a8"/>
                </w:rPr>
                <w:t>сектор 93</w:t>
              </w:r>
            </w:hyperlink>
            <w:r w:rsidRPr="00E8489D">
              <w:t xml:space="preserve"> 352,90 м;</w:t>
            </w:r>
          </w:p>
        </w:tc>
        <w:tc>
          <w:tcPr>
            <w:tcW w:w="4536" w:type="dxa"/>
            <w:vMerge/>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6005">
              <w:r w:rsidRPr="00E8489D">
                <w:rPr>
                  <w:rStyle w:val="a8"/>
                </w:rPr>
                <w:t>сектор 94</w:t>
              </w:r>
            </w:hyperlink>
            <w:r w:rsidRPr="00E8489D">
              <w:t xml:space="preserve"> 352,90 м;</w:t>
            </w:r>
          </w:p>
        </w:tc>
        <w:tc>
          <w:tcPr>
            <w:tcW w:w="4536" w:type="dxa"/>
            <w:vMerge/>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6022">
              <w:r w:rsidRPr="00E8489D">
                <w:rPr>
                  <w:rStyle w:val="a8"/>
                </w:rPr>
                <w:t>сектор 95</w:t>
              </w:r>
            </w:hyperlink>
            <w:r w:rsidRPr="00E8489D">
              <w:t xml:space="preserve"> 352,90 м;</w:t>
            </w:r>
          </w:p>
        </w:tc>
        <w:tc>
          <w:tcPr>
            <w:tcW w:w="4536" w:type="dxa"/>
            <w:vMerge/>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6039">
              <w:r w:rsidRPr="00E8489D">
                <w:rPr>
                  <w:rStyle w:val="a8"/>
                </w:rPr>
                <w:t>сектор 96</w:t>
              </w:r>
            </w:hyperlink>
            <w:r w:rsidRPr="00E8489D">
              <w:t xml:space="preserve"> 352,90 м;</w:t>
            </w:r>
          </w:p>
        </w:tc>
        <w:tc>
          <w:tcPr>
            <w:tcW w:w="4536" w:type="dxa"/>
            <w:vMerge/>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6056">
              <w:r w:rsidRPr="00E8489D">
                <w:rPr>
                  <w:rStyle w:val="a8"/>
                </w:rPr>
                <w:t>сектор 97</w:t>
              </w:r>
            </w:hyperlink>
            <w:r w:rsidRPr="00E8489D">
              <w:t xml:space="preserve"> 352,90 м;</w:t>
            </w:r>
          </w:p>
        </w:tc>
        <w:tc>
          <w:tcPr>
            <w:tcW w:w="4536" w:type="dxa"/>
            <w:vMerge/>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6073">
              <w:r w:rsidRPr="00E8489D">
                <w:rPr>
                  <w:rStyle w:val="a8"/>
                </w:rPr>
                <w:t>сектор 98</w:t>
              </w:r>
            </w:hyperlink>
            <w:r w:rsidRPr="00E8489D">
              <w:t xml:space="preserve"> 352,90 м;</w:t>
            </w:r>
          </w:p>
        </w:tc>
        <w:tc>
          <w:tcPr>
            <w:tcW w:w="4536" w:type="dxa"/>
            <w:vMerge/>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6090">
              <w:r w:rsidRPr="00E8489D">
                <w:rPr>
                  <w:rStyle w:val="a8"/>
                </w:rPr>
                <w:t>сектор 99</w:t>
              </w:r>
            </w:hyperlink>
            <w:r w:rsidRPr="00E8489D">
              <w:t xml:space="preserve"> 352,90 м;</w:t>
            </w:r>
          </w:p>
        </w:tc>
        <w:tc>
          <w:tcPr>
            <w:tcW w:w="4536" w:type="dxa"/>
            <w:vMerge/>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6107">
              <w:r w:rsidRPr="00E8489D">
                <w:rPr>
                  <w:rStyle w:val="a8"/>
                </w:rPr>
                <w:t>сектор 100</w:t>
              </w:r>
            </w:hyperlink>
            <w:r w:rsidRPr="00E8489D">
              <w:t xml:space="preserve"> от 352,90 м до 442,90 м;</w:t>
            </w:r>
          </w:p>
        </w:tc>
        <w:tc>
          <w:tcPr>
            <w:tcW w:w="4536" w:type="dxa"/>
            <w:vMerge/>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r w:rsidRPr="00E8489D">
              <w:t>Зона 8. Наклонные поверхности ограничения препятствий с курса 31:</w:t>
            </w:r>
          </w:p>
        </w:tc>
        <w:tc>
          <w:tcPr>
            <w:tcW w:w="4536" w:type="dxa"/>
            <w:vMerge/>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6125">
              <w:r w:rsidRPr="00E8489D">
                <w:rPr>
                  <w:rStyle w:val="a8"/>
                </w:rPr>
                <w:t>сектор 1.1</w:t>
              </w:r>
            </w:hyperlink>
            <w:r w:rsidRPr="00E8489D">
              <w:t xml:space="preserve"> от 187,08 м до 185,89 м;</w:t>
            </w:r>
          </w:p>
        </w:tc>
        <w:tc>
          <w:tcPr>
            <w:tcW w:w="4536" w:type="dxa"/>
            <w:vMerge/>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6148">
              <w:r w:rsidRPr="00E8489D">
                <w:rPr>
                  <w:rStyle w:val="a8"/>
                </w:rPr>
                <w:t>сектор 1.2</w:t>
              </w:r>
            </w:hyperlink>
            <w:r w:rsidRPr="00E8489D">
              <w:t xml:space="preserve"> от 185,89 м до 197,40 м;</w:t>
            </w:r>
          </w:p>
        </w:tc>
        <w:tc>
          <w:tcPr>
            <w:tcW w:w="4536" w:type="dxa"/>
            <w:vMerge/>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6165">
              <w:r w:rsidRPr="00E8489D">
                <w:rPr>
                  <w:rStyle w:val="a8"/>
                </w:rPr>
                <w:t>сектор 2</w:t>
              </w:r>
            </w:hyperlink>
            <w:r w:rsidRPr="00E8489D">
              <w:t xml:space="preserve"> от 187,40 м до 197,40 м;</w:t>
            </w:r>
          </w:p>
        </w:tc>
        <w:tc>
          <w:tcPr>
            <w:tcW w:w="4536" w:type="dxa"/>
            <w:vMerge/>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left w:val="single" w:sz="4" w:space="0" w:color="auto"/>
              <w:bottom w:val="nil"/>
              <w:right w:val="single" w:sz="4" w:space="0" w:color="auto"/>
            </w:tcBorders>
            <w:shd w:val="clear" w:color="auto" w:fill="auto"/>
          </w:tcPr>
          <w:p w:rsidR="00E8489D" w:rsidRPr="00E8489D" w:rsidRDefault="00E8489D" w:rsidP="00E8489D">
            <w:hyperlink w:anchor="P26206">
              <w:r w:rsidRPr="00E8489D">
                <w:rPr>
                  <w:rStyle w:val="a8"/>
                </w:rPr>
                <w:t>сектор 3</w:t>
              </w:r>
            </w:hyperlink>
            <w:r w:rsidRPr="00E8489D">
              <w:t xml:space="preserve"> от 187,40 м до 193,96 м;</w:t>
            </w:r>
          </w:p>
        </w:tc>
        <w:tc>
          <w:tcPr>
            <w:tcW w:w="4536" w:type="dxa"/>
            <w:vMerge/>
            <w:tcBorders>
              <w:top w:val="nil"/>
              <w:left w:val="single" w:sz="4" w:space="0" w:color="auto"/>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left w:val="single" w:sz="4" w:space="0" w:color="auto"/>
              <w:bottom w:val="nil"/>
              <w:right w:val="single" w:sz="4" w:space="0" w:color="auto"/>
            </w:tcBorders>
            <w:shd w:val="clear" w:color="auto" w:fill="auto"/>
          </w:tcPr>
          <w:p w:rsidR="00E8489D" w:rsidRPr="00E8489D" w:rsidRDefault="00E8489D" w:rsidP="00E8489D">
            <w:hyperlink w:anchor="P26223">
              <w:r w:rsidRPr="00E8489D">
                <w:rPr>
                  <w:rStyle w:val="a8"/>
                </w:rPr>
                <w:t>сектор 4.1</w:t>
              </w:r>
            </w:hyperlink>
            <w:r w:rsidRPr="00E8489D">
              <w:t xml:space="preserve"> от 187,08 м до 185,89 м;</w:t>
            </w:r>
          </w:p>
        </w:tc>
        <w:tc>
          <w:tcPr>
            <w:tcW w:w="4536" w:type="dxa"/>
            <w:vMerge/>
            <w:tcBorders>
              <w:top w:val="nil"/>
              <w:left w:val="single" w:sz="4" w:space="0" w:color="auto"/>
              <w:bottom w:val="single" w:sz="4" w:space="0" w:color="auto"/>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left w:val="single" w:sz="4" w:space="0" w:color="auto"/>
              <w:bottom w:val="nil"/>
              <w:right w:val="single" w:sz="4" w:space="0" w:color="auto"/>
            </w:tcBorders>
            <w:shd w:val="clear" w:color="auto" w:fill="auto"/>
          </w:tcPr>
          <w:p w:rsidR="00E8489D" w:rsidRPr="00E8489D" w:rsidRDefault="00E8489D" w:rsidP="00E8489D">
            <w:hyperlink w:anchor="P26246">
              <w:r w:rsidRPr="00E8489D">
                <w:rPr>
                  <w:rStyle w:val="a8"/>
                </w:rPr>
                <w:t>сектор 4.2</w:t>
              </w:r>
            </w:hyperlink>
            <w:r w:rsidRPr="00E8489D">
              <w:t xml:space="preserve"> от 185,89 м до 197,40 м;</w:t>
            </w:r>
          </w:p>
        </w:tc>
        <w:tc>
          <w:tcPr>
            <w:tcW w:w="4536" w:type="dxa"/>
            <w:vMerge/>
            <w:tcBorders>
              <w:top w:val="single" w:sz="4" w:space="0" w:color="auto"/>
              <w:left w:val="single" w:sz="4" w:space="0" w:color="auto"/>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left w:val="single" w:sz="4" w:space="0" w:color="auto"/>
              <w:bottom w:val="nil"/>
              <w:right w:val="single" w:sz="4" w:space="0" w:color="auto"/>
            </w:tcBorders>
            <w:shd w:val="clear" w:color="auto" w:fill="auto"/>
          </w:tcPr>
          <w:p w:rsidR="00E8489D" w:rsidRPr="00E8489D" w:rsidRDefault="00E8489D" w:rsidP="00E8489D">
            <w:hyperlink w:anchor="P26269">
              <w:r w:rsidRPr="00E8489D">
                <w:rPr>
                  <w:rStyle w:val="a8"/>
                </w:rPr>
                <w:t>сектор 5</w:t>
              </w:r>
            </w:hyperlink>
            <w:r w:rsidRPr="00E8489D">
              <w:t xml:space="preserve"> от 197,40 м до 207,40 м;</w:t>
            </w:r>
          </w:p>
        </w:tc>
        <w:tc>
          <w:tcPr>
            <w:tcW w:w="4536" w:type="dxa"/>
            <w:vMerge/>
            <w:tcBorders>
              <w:top w:val="nil"/>
              <w:left w:val="single" w:sz="4" w:space="0" w:color="auto"/>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left w:val="single" w:sz="4" w:space="0" w:color="auto"/>
              <w:bottom w:val="nil"/>
              <w:right w:val="single" w:sz="4" w:space="0" w:color="auto"/>
            </w:tcBorders>
            <w:shd w:val="clear" w:color="auto" w:fill="auto"/>
          </w:tcPr>
          <w:p w:rsidR="00E8489D" w:rsidRPr="00E8489D" w:rsidRDefault="00E8489D" w:rsidP="00E8489D">
            <w:hyperlink w:anchor="P26286">
              <w:r w:rsidRPr="00E8489D">
                <w:rPr>
                  <w:rStyle w:val="a8"/>
                </w:rPr>
                <w:t>сектор 6</w:t>
              </w:r>
            </w:hyperlink>
            <w:r w:rsidRPr="00E8489D">
              <w:t xml:space="preserve"> от 197,40 м до 207,40 м;</w:t>
            </w:r>
          </w:p>
        </w:tc>
        <w:tc>
          <w:tcPr>
            <w:tcW w:w="4536" w:type="dxa"/>
            <w:vMerge/>
            <w:tcBorders>
              <w:top w:val="nil"/>
              <w:left w:val="single" w:sz="4" w:space="0" w:color="auto"/>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left w:val="single" w:sz="4" w:space="0" w:color="auto"/>
              <w:bottom w:val="nil"/>
              <w:right w:val="single" w:sz="4" w:space="0" w:color="auto"/>
            </w:tcBorders>
            <w:shd w:val="clear" w:color="auto" w:fill="auto"/>
          </w:tcPr>
          <w:p w:rsidR="00E8489D" w:rsidRPr="00E8489D" w:rsidRDefault="00E8489D" w:rsidP="00E8489D">
            <w:hyperlink w:anchor="P26303">
              <w:r w:rsidRPr="00E8489D">
                <w:rPr>
                  <w:rStyle w:val="a8"/>
                </w:rPr>
                <w:t>сектор 7</w:t>
              </w:r>
            </w:hyperlink>
            <w:r w:rsidRPr="00E8489D">
              <w:t xml:space="preserve"> от 193,63 м до 201,96 м;</w:t>
            </w:r>
          </w:p>
        </w:tc>
        <w:tc>
          <w:tcPr>
            <w:tcW w:w="4536" w:type="dxa"/>
            <w:vMerge/>
            <w:tcBorders>
              <w:top w:val="nil"/>
              <w:left w:val="single" w:sz="4" w:space="0" w:color="auto"/>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6320">
              <w:r w:rsidRPr="00E8489D">
                <w:rPr>
                  <w:rStyle w:val="a8"/>
                </w:rPr>
                <w:t>сектор 8</w:t>
              </w:r>
            </w:hyperlink>
            <w:r w:rsidRPr="00E8489D">
              <w:t xml:space="preserve"> от 197,40 м до 207,40 м;</w:t>
            </w:r>
          </w:p>
        </w:tc>
        <w:tc>
          <w:tcPr>
            <w:tcW w:w="4536" w:type="dxa"/>
            <w:vMerge/>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6337">
              <w:r w:rsidRPr="00E8489D">
                <w:rPr>
                  <w:rStyle w:val="a8"/>
                </w:rPr>
                <w:t>сектор 9</w:t>
              </w:r>
            </w:hyperlink>
            <w:r w:rsidRPr="00E8489D">
              <w:t xml:space="preserve"> от 197,40 м до 207,40 м;</w:t>
            </w:r>
          </w:p>
        </w:tc>
        <w:tc>
          <w:tcPr>
            <w:tcW w:w="4536" w:type="dxa"/>
            <w:vMerge/>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6354">
              <w:r w:rsidRPr="00E8489D">
                <w:rPr>
                  <w:rStyle w:val="a8"/>
                </w:rPr>
                <w:t>сектор 10</w:t>
              </w:r>
            </w:hyperlink>
            <w:r w:rsidRPr="00E8489D">
              <w:t xml:space="preserve"> от 207,40 м до 217,40 м;</w:t>
            </w:r>
          </w:p>
        </w:tc>
        <w:tc>
          <w:tcPr>
            <w:tcW w:w="4536" w:type="dxa"/>
            <w:vMerge/>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6371">
              <w:r w:rsidRPr="00E8489D">
                <w:rPr>
                  <w:rStyle w:val="a8"/>
                </w:rPr>
                <w:t>сектор 11</w:t>
              </w:r>
            </w:hyperlink>
            <w:r w:rsidRPr="00E8489D">
              <w:t xml:space="preserve"> от 207,40 м до 217,40 м;</w:t>
            </w:r>
          </w:p>
        </w:tc>
        <w:tc>
          <w:tcPr>
            <w:tcW w:w="4536" w:type="dxa"/>
            <w:vMerge/>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6388">
              <w:r w:rsidRPr="00E8489D">
                <w:rPr>
                  <w:rStyle w:val="a8"/>
                </w:rPr>
                <w:t>сектор 12</w:t>
              </w:r>
            </w:hyperlink>
            <w:r w:rsidRPr="00E8489D">
              <w:t xml:space="preserve"> от 201,96 м до 209,96 м;</w:t>
            </w:r>
          </w:p>
        </w:tc>
        <w:tc>
          <w:tcPr>
            <w:tcW w:w="4536" w:type="dxa"/>
            <w:vMerge/>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6405">
              <w:r w:rsidRPr="00E8489D">
                <w:rPr>
                  <w:rStyle w:val="a8"/>
                </w:rPr>
                <w:t>сектор 13</w:t>
              </w:r>
            </w:hyperlink>
            <w:r w:rsidRPr="00E8489D">
              <w:t xml:space="preserve"> от 207,40 м до 217,40 м;</w:t>
            </w:r>
          </w:p>
        </w:tc>
        <w:tc>
          <w:tcPr>
            <w:tcW w:w="4536" w:type="dxa"/>
            <w:vMerge/>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6422">
              <w:r w:rsidRPr="00E8489D">
                <w:rPr>
                  <w:rStyle w:val="a8"/>
                </w:rPr>
                <w:t>сектор 14</w:t>
              </w:r>
            </w:hyperlink>
            <w:r w:rsidRPr="00E8489D">
              <w:t xml:space="preserve"> от 207,40 м до 217,40 м;</w:t>
            </w:r>
          </w:p>
        </w:tc>
        <w:tc>
          <w:tcPr>
            <w:tcW w:w="4536" w:type="dxa"/>
            <w:vMerge/>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6439">
              <w:r w:rsidRPr="00E8489D">
                <w:rPr>
                  <w:rStyle w:val="a8"/>
                </w:rPr>
                <w:t>сектор 15</w:t>
              </w:r>
            </w:hyperlink>
            <w:r w:rsidRPr="00E8489D">
              <w:t xml:space="preserve"> от 217,40 м до 227,40 м;</w:t>
            </w:r>
          </w:p>
        </w:tc>
        <w:tc>
          <w:tcPr>
            <w:tcW w:w="4536" w:type="dxa"/>
            <w:vMerge/>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6456">
              <w:r w:rsidRPr="00E8489D">
                <w:rPr>
                  <w:rStyle w:val="a8"/>
                </w:rPr>
                <w:t>сектор 16</w:t>
              </w:r>
            </w:hyperlink>
            <w:r w:rsidRPr="00E8489D">
              <w:t xml:space="preserve"> от 217,40 м до 227,40 м;</w:t>
            </w:r>
          </w:p>
        </w:tc>
        <w:tc>
          <w:tcPr>
            <w:tcW w:w="4536" w:type="dxa"/>
            <w:vMerge/>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6473">
              <w:r w:rsidRPr="00E8489D">
                <w:rPr>
                  <w:rStyle w:val="a8"/>
                </w:rPr>
                <w:t>сектор 17</w:t>
              </w:r>
            </w:hyperlink>
            <w:r w:rsidRPr="00E8489D">
              <w:t xml:space="preserve"> от 209,96 м до 217,96 м;</w:t>
            </w:r>
          </w:p>
        </w:tc>
        <w:tc>
          <w:tcPr>
            <w:tcW w:w="4536" w:type="dxa"/>
            <w:vMerge/>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6490">
              <w:r w:rsidRPr="00E8489D">
                <w:rPr>
                  <w:rStyle w:val="a8"/>
                </w:rPr>
                <w:t>сектор 18</w:t>
              </w:r>
            </w:hyperlink>
            <w:r w:rsidRPr="00E8489D">
              <w:t xml:space="preserve"> от 217,40 м до 227,40 м;</w:t>
            </w:r>
          </w:p>
        </w:tc>
        <w:tc>
          <w:tcPr>
            <w:tcW w:w="4536" w:type="dxa"/>
            <w:vMerge/>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6507">
              <w:r w:rsidRPr="00E8489D">
                <w:rPr>
                  <w:rStyle w:val="a8"/>
                </w:rPr>
                <w:t>сектор 19</w:t>
              </w:r>
            </w:hyperlink>
            <w:r w:rsidRPr="00E8489D">
              <w:t xml:space="preserve"> от 217,40 м до 227,40 м;</w:t>
            </w:r>
          </w:p>
        </w:tc>
        <w:tc>
          <w:tcPr>
            <w:tcW w:w="4536" w:type="dxa"/>
            <w:vMerge/>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6524">
              <w:r w:rsidRPr="00E8489D">
                <w:rPr>
                  <w:rStyle w:val="a8"/>
                </w:rPr>
                <w:t>сектор 20</w:t>
              </w:r>
            </w:hyperlink>
            <w:r w:rsidRPr="00E8489D">
              <w:t xml:space="preserve"> от 227,40 м до 237,40 м;</w:t>
            </w:r>
          </w:p>
        </w:tc>
        <w:tc>
          <w:tcPr>
            <w:tcW w:w="4536" w:type="dxa"/>
            <w:vMerge/>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6541">
              <w:r w:rsidRPr="00E8489D">
                <w:rPr>
                  <w:rStyle w:val="a8"/>
                </w:rPr>
                <w:t>сектор 21</w:t>
              </w:r>
            </w:hyperlink>
            <w:r w:rsidRPr="00E8489D">
              <w:t xml:space="preserve"> от 227,40 м до 237,40 м;</w:t>
            </w:r>
          </w:p>
        </w:tc>
        <w:tc>
          <w:tcPr>
            <w:tcW w:w="4536" w:type="dxa"/>
            <w:vMerge/>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6558">
              <w:r w:rsidRPr="00E8489D">
                <w:rPr>
                  <w:rStyle w:val="a8"/>
                </w:rPr>
                <w:t>сектор 22</w:t>
              </w:r>
            </w:hyperlink>
            <w:r w:rsidRPr="00E8489D">
              <w:t xml:space="preserve"> от 217,96 м до 225,96 м;</w:t>
            </w:r>
          </w:p>
        </w:tc>
        <w:tc>
          <w:tcPr>
            <w:tcW w:w="4536" w:type="dxa"/>
            <w:vMerge/>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6575">
              <w:r w:rsidRPr="00E8489D">
                <w:rPr>
                  <w:rStyle w:val="a8"/>
                </w:rPr>
                <w:t>сектор 23</w:t>
              </w:r>
            </w:hyperlink>
            <w:r w:rsidRPr="00E8489D">
              <w:t xml:space="preserve"> от 227,40 м до 237,40 м;</w:t>
            </w:r>
          </w:p>
        </w:tc>
        <w:tc>
          <w:tcPr>
            <w:tcW w:w="4536" w:type="dxa"/>
            <w:vMerge/>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6592">
              <w:r w:rsidRPr="00E8489D">
                <w:rPr>
                  <w:rStyle w:val="a8"/>
                </w:rPr>
                <w:t>сектор 24</w:t>
              </w:r>
            </w:hyperlink>
            <w:r w:rsidRPr="00E8489D">
              <w:t xml:space="preserve"> от 227,40 м до 237,40 м;</w:t>
            </w:r>
          </w:p>
        </w:tc>
        <w:tc>
          <w:tcPr>
            <w:tcW w:w="4536" w:type="dxa"/>
            <w:vMerge/>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6626">
              <w:r w:rsidRPr="00E8489D">
                <w:rPr>
                  <w:rStyle w:val="a8"/>
                </w:rPr>
                <w:t>сектор 25.1</w:t>
              </w:r>
            </w:hyperlink>
            <w:r w:rsidRPr="00E8489D">
              <w:t xml:space="preserve"> от 237,40 м до 247,40 м;</w:t>
            </w:r>
          </w:p>
        </w:tc>
        <w:tc>
          <w:tcPr>
            <w:tcW w:w="4536" w:type="dxa"/>
            <w:vMerge/>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6609">
              <w:r w:rsidRPr="00E8489D">
                <w:rPr>
                  <w:rStyle w:val="a8"/>
                </w:rPr>
                <w:t>сектор 25</w:t>
              </w:r>
            </w:hyperlink>
            <w:r w:rsidRPr="00E8489D">
              <w:t xml:space="preserve"> от 237,40 м до 247,40 м;</w:t>
            </w:r>
          </w:p>
        </w:tc>
        <w:tc>
          <w:tcPr>
            <w:tcW w:w="4536" w:type="dxa"/>
            <w:vMerge w:val="restart"/>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6643">
              <w:r w:rsidRPr="00E8489D">
                <w:rPr>
                  <w:rStyle w:val="a8"/>
                </w:rPr>
                <w:t>сектор 26</w:t>
              </w:r>
            </w:hyperlink>
            <w:r w:rsidRPr="00E8489D">
              <w:t xml:space="preserve"> от 225,96 м до 233,96 м;</w:t>
            </w:r>
          </w:p>
        </w:tc>
        <w:tc>
          <w:tcPr>
            <w:tcW w:w="4536" w:type="dxa"/>
            <w:vMerge/>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6660">
              <w:r w:rsidRPr="00E8489D">
                <w:rPr>
                  <w:rStyle w:val="a8"/>
                </w:rPr>
                <w:t>сектор 27</w:t>
              </w:r>
            </w:hyperlink>
            <w:r w:rsidRPr="00E8489D">
              <w:t xml:space="preserve"> от 237,40 м до 247,40 м;</w:t>
            </w:r>
          </w:p>
        </w:tc>
        <w:tc>
          <w:tcPr>
            <w:tcW w:w="4536" w:type="dxa"/>
            <w:vMerge/>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6677">
              <w:r w:rsidRPr="00E8489D">
                <w:rPr>
                  <w:rStyle w:val="a8"/>
                </w:rPr>
                <w:t>сектор 27.1</w:t>
              </w:r>
            </w:hyperlink>
            <w:r w:rsidRPr="00E8489D">
              <w:t xml:space="preserve"> от 237,40 м до 247,40 м;</w:t>
            </w:r>
          </w:p>
        </w:tc>
        <w:tc>
          <w:tcPr>
            <w:tcW w:w="4536" w:type="dxa"/>
            <w:vMerge/>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6711">
              <w:r w:rsidRPr="00E8489D">
                <w:rPr>
                  <w:rStyle w:val="a8"/>
                </w:rPr>
                <w:t>сектор 28.1</w:t>
              </w:r>
            </w:hyperlink>
            <w:r w:rsidRPr="00E8489D">
              <w:t xml:space="preserve"> от 247,40 м до 252,90 м;</w:t>
            </w:r>
          </w:p>
        </w:tc>
        <w:tc>
          <w:tcPr>
            <w:tcW w:w="4536" w:type="dxa"/>
            <w:vMerge/>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left w:val="single" w:sz="4" w:space="0" w:color="auto"/>
              <w:bottom w:val="nil"/>
              <w:right w:val="single" w:sz="4" w:space="0" w:color="auto"/>
            </w:tcBorders>
            <w:shd w:val="clear" w:color="auto" w:fill="auto"/>
          </w:tcPr>
          <w:p w:rsidR="00E8489D" w:rsidRPr="00E8489D" w:rsidRDefault="00E8489D" w:rsidP="00E8489D">
            <w:hyperlink w:anchor="P26694">
              <w:r w:rsidRPr="00E8489D">
                <w:rPr>
                  <w:rStyle w:val="a8"/>
                </w:rPr>
                <w:t>сектор 28</w:t>
              </w:r>
            </w:hyperlink>
            <w:r w:rsidRPr="00E8489D">
              <w:t xml:space="preserve"> от 247,40 м до 252,90 м;</w:t>
            </w:r>
          </w:p>
        </w:tc>
        <w:tc>
          <w:tcPr>
            <w:tcW w:w="4536" w:type="dxa"/>
            <w:vMerge/>
            <w:tcBorders>
              <w:top w:val="nil"/>
              <w:left w:val="single" w:sz="4" w:space="0" w:color="auto"/>
              <w:bottom w:val="single" w:sz="4" w:space="0" w:color="auto"/>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left w:val="single" w:sz="4" w:space="0" w:color="auto"/>
              <w:bottom w:val="nil"/>
              <w:right w:val="single" w:sz="4" w:space="0" w:color="auto"/>
            </w:tcBorders>
            <w:shd w:val="clear" w:color="auto" w:fill="auto"/>
          </w:tcPr>
          <w:p w:rsidR="00E8489D" w:rsidRPr="00E8489D" w:rsidRDefault="00E8489D" w:rsidP="00E8489D">
            <w:hyperlink w:anchor="P26725">
              <w:r w:rsidRPr="00E8489D">
                <w:rPr>
                  <w:rStyle w:val="a8"/>
                </w:rPr>
                <w:t>сектор 29</w:t>
              </w:r>
            </w:hyperlink>
            <w:r w:rsidRPr="00E8489D">
              <w:t xml:space="preserve"> от 233,96 м до 241,96 м;</w:t>
            </w:r>
          </w:p>
        </w:tc>
        <w:tc>
          <w:tcPr>
            <w:tcW w:w="4536" w:type="dxa"/>
            <w:vMerge/>
            <w:tcBorders>
              <w:top w:val="single" w:sz="4" w:space="0" w:color="auto"/>
              <w:left w:val="single" w:sz="4" w:space="0" w:color="auto"/>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left w:val="single" w:sz="4" w:space="0" w:color="auto"/>
              <w:bottom w:val="nil"/>
              <w:right w:val="single" w:sz="4" w:space="0" w:color="auto"/>
            </w:tcBorders>
            <w:shd w:val="clear" w:color="auto" w:fill="auto"/>
          </w:tcPr>
          <w:p w:rsidR="00E8489D" w:rsidRPr="00E8489D" w:rsidRDefault="00E8489D" w:rsidP="00E8489D">
            <w:hyperlink w:anchor="P26742">
              <w:r w:rsidRPr="00E8489D">
                <w:rPr>
                  <w:rStyle w:val="a8"/>
                </w:rPr>
                <w:t>сектор 30</w:t>
              </w:r>
            </w:hyperlink>
            <w:r w:rsidRPr="00E8489D">
              <w:t xml:space="preserve"> от 247,40 м до 252,90 м;</w:t>
            </w:r>
          </w:p>
        </w:tc>
        <w:tc>
          <w:tcPr>
            <w:tcW w:w="4536" w:type="dxa"/>
            <w:vMerge/>
            <w:tcBorders>
              <w:top w:val="nil"/>
              <w:left w:val="single" w:sz="4" w:space="0" w:color="auto"/>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left w:val="single" w:sz="4" w:space="0" w:color="auto"/>
              <w:bottom w:val="nil"/>
              <w:right w:val="single" w:sz="4" w:space="0" w:color="auto"/>
            </w:tcBorders>
            <w:shd w:val="clear" w:color="auto" w:fill="auto"/>
          </w:tcPr>
          <w:p w:rsidR="00E8489D" w:rsidRPr="00E8489D" w:rsidRDefault="00E8489D" w:rsidP="00E8489D">
            <w:hyperlink w:anchor="P26759">
              <w:r w:rsidRPr="00E8489D">
                <w:rPr>
                  <w:rStyle w:val="a8"/>
                </w:rPr>
                <w:t>сектор 30.1</w:t>
              </w:r>
            </w:hyperlink>
            <w:r w:rsidRPr="00E8489D">
              <w:t xml:space="preserve"> от 247,40 м до 252,90 м;</w:t>
            </w:r>
          </w:p>
        </w:tc>
        <w:tc>
          <w:tcPr>
            <w:tcW w:w="4536" w:type="dxa"/>
            <w:vMerge/>
            <w:tcBorders>
              <w:top w:val="nil"/>
              <w:left w:val="single" w:sz="4" w:space="0" w:color="auto"/>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6773">
              <w:r w:rsidRPr="00E8489D">
                <w:rPr>
                  <w:rStyle w:val="a8"/>
                </w:rPr>
                <w:t>сектор 31</w:t>
              </w:r>
            </w:hyperlink>
            <w:r w:rsidRPr="00E8489D">
              <w:t xml:space="preserve"> от 252,90 м до 259,34 м;</w:t>
            </w:r>
          </w:p>
        </w:tc>
        <w:tc>
          <w:tcPr>
            <w:tcW w:w="4536" w:type="dxa"/>
            <w:vMerge/>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6790">
              <w:r w:rsidRPr="00E8489D">
                <w:rPr>
                  <w:rStyle w:val="a8"/>
                </w:rPr>
                <w:t>сектор 32</w:t>
              </w:r>
            </w:hyperlink>
            <w:r w:rsidRPr="00E8489D">
              <w:t xml:space="preserve"> от 241,96 м до 249,96 м;</w:t>
            </w:r>
          </w:p>
        </w:tc>
        <w:tc>
          <w:tcPr>
            <w:tcW w:w="4536" w:type="dxa"/>
            <w:vMerge/>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6807">
              <w:r w:rsidRPr="00E8489D">
                <w:rPr>
                  <w:rStyle w:val="a8"/>
                </w:rPr>
                <w:t>сектор 33</w:t>
              </w:r>
            </w:hyperlink>
            <w:r w:rsidRPr="00E8489D">
              <w:t xml:space="preserve"> от 252,90 м до 259,34 м;</w:t>
            </w:r>
          </w:p>
        </w:tc>
        <w:tc>
          <w:tcPr>
            <w:tcW w:w="4536" w:type="dxa"/>
            <w:vMerge/>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6824">
              <w:r w:rsidRPr="00E8489D">
                <w:rPr>
                  <w:rStyle w:val="a8"/>
                </w:rPr>
                <w:t>сектор 34</w:t>
              </w:r>
            </w:hyperlink>
            <w:r w:rsidRPr="00E8489D">
              <w:t xml:space="preserve"> от 259,34 м до 284,60 м;</w:t>
            </w:r>
          </w:p>
        </w:tc>
        <w:tc>
          <w:tcPr>
            <w:tcW w:w="4536" w:type="dxa"/>
            <w:vMerge/>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6842">
              <w:r w:rsidRPr="00E8489D">
                <w:rPr>
                  <w:rStyle w:val="a8"/>
                </w:rPr>
                <w:t>сектор 35</w:t>
              </w:r>
            </w:hyperlink>
            <w:r w:rsidRPr="00E8489D">
              <w:t xml:space="preserve"> от 249,96 м до 257,96 м;</w:t>
            </w:r>
          </w:p>
        </w:tc>
        <w:tc>
          <w:tcPr>
            <w:tcW w:w="4536" w:type="dxa"/>
            <w:vMerge/>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6859">
              <w:r w:rsidRPr="00E8489D">
                <w:rPr>
                  <w:rStyle w:val="a8"/>
                </w:rPr>
                <w:t>сектор 36</w:t>
              </w:r>
            </w:hyperlink>
            <w:r w:rsidRPr="00E8489D">
              <w:t xml:space="preserve"> от 259,34 м до 284,60 м;</w:t>
            </w:r>
          </w:p>
        </w:tc>
        <w:tc>
          <w:tcPr>
            <w:tcW w:w="4536" w:type="dxa"/>
            <w:vMerge/>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6876">
              <w:r w:rsidRPr="00E8489D">
                <w:rPr>
                  <w:rStyle w:val="a8"/>
                </w:rPr>
                <w:t>сектор 37</w:t>
              </w:r>
            </w:hyperlink>
            <w:r w:rsidRPr="00E8489D">
              <w:t xml:space="preserve"> от 284,60 м до 297,40 м;</w:t>
            </w:r>
          </w:p>
        </w:tc>
        <w:tc>
          <w:tcPr>
            <w:tcW w:w="4536" w:type="dxa"/>
            <w:vMerge/>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6893">
              <w:r w:rsidRPr="00E8489D">
                <w:rPr>
                  <w:rStyle w:val="a8"/>
                </w:rPr>
                <w:t>сектор 38</w:t>
              </w:r>
            </w:hyperlink>
            <w:r w:rsidRPr="00E8489D">
              <w:t xml:space="preserve"> от 257,96 м до 265,96 м;</w:t>
            </w:r>
          </w:p>
        </w:tc>
        <w:tc>
          <w:tcPr>
            <w:tcW w:w="4536" w:type="dxa"/>
            <w:vMerge/>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6910">
              <w:r w:rsidRPr="00E8489D">
                <w:rPr>
                  <w:rStyle w:val="a8"/>
                </w:rPr>
                <w:t>сектор 39</w:t>
              </w:r>
            </w:hyperlink>
            <w:r w:rsidRPr="00E8489D">
              <w:t xml:space="preserve"> от 284,60 м до 297,40 м;</w:t>
            </w:r>
          </w:p>
        </w:tc>
        <w:tc>
          <w:tcPr>
            <w:tcW w:w="4536" w:type="dxa"/>
            <w:vMerge/>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6927">
              <w:r w:rsidRPr="00E8489D">
                <w:rPr>
                  <w:rStyle w:val="a8"/>
                </w:rPr>
                <w:t>сектор 40</w:t>
              </w:r>
            </w:hyperlink>
            <w:r w:rsidRPr="00E8489D">
              <w:t xml:space="preserve"> от 297,40 м до 309,90 м;</w:t>
            </w:r>
          </w:p>
        </w:tc>
        <w:tc>
          <w:tcPr>
            <w:tcW w:w="4536" w:type="dxa"/>
            <w:vMerge/>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6944">
              <w:r w:rsidRPr="00E8489D">
                <w:rPr>
                  <w:rStyle w:val="a8"/>
                </w:rPr>
                <w:t>сектор 41</w:t>
              </w:r>
            </w:hyperlink>
            <w:r w:rsidRPr="00E8489D">
              <w:t xml:space="preserve"> от 265,96 м до 273,96 м;</w:t>
            </w:r>
          </w:p>
        </w:tc>
        <w:tc>
          <w:tcPr>
            <w:tcW w:w="4536" w:type="dxa"/>
            <w:vMerge/>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6961">
              <w:r w:rsidRPr="00E8489D">
                <w:rPr>
                  <w:rStyle w:val="a8"/>
                </w:rPr>
                <w:t>сектор 42</w:t>
              </w:r>
            </w:hyperlink>
            <w:r w:rsidRPr="00E8489D">
              <w:t xml:space="preserve"> от 297,40 м до 309,90 м;</w:t>
            </w:r>
          </w:p>
        </w:tc>
        <w:tc>
          <w:tcPr>
            <w:tcW w:w="4536" w:type="dxa"/>
            <w:vMerge/>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6978">
              <w:r w:rsidRPr="00E8489D">
                <w:rPr>
                  <w:rStyle w:val="a8"/>
                </w:rPr>
                <w:t>сектор 43</w:t>
              </w:r>
            </w:hyperlink>
            <w:r w:rsidRPr="00E8489D">
              <w:t xml:space="preserve"> от 309,90 м до 322,40 м;</w:t>
            </w:r>
          </w:p>
        </w:tc>
        <w:tc>
          <w:tcPr>
            <w:tcW w:w="4536" w:type="dxa"/>
            <w:vMerge/>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6995">
              <w:r w:rsidRPr="00E8489D">
                <w:rPr>
                  <w:rStyle w:val="a8"/>
                </w:rPr>
                <w:t>сектор 44</w:t>
              </w:r>
            </w:hyperlink>
            <w:r w:rsidRPr="00E8489D">
              <w:t xml:space="preserve"> от 273,96 м до 281,96 м;</w:t>
            </w:r>
          </w:p>
        </w:tc>
        <w:tc>
          <w:tcPr>
            <w:tcW w:w="4536" w:type="dxa"/>
            <w:vMerge/>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7012">
              <w:r w:rsidRPr="00E8489D">
                <w:rPr>
                  <w:rStyle w:val="a8"/>
                </w:rPr>
                <w:t>сектор 45</w:t>
              </w:r>
            </w:hyperlink>
            <w:r w:rsidRPr="00E8489D">
              <w:t xml:space="preserve"> от 309,90 м до 322,40 м;</w:t>
            </w:r>
          </w:p>
        </w:tc>
        <w:tc>
          <w:tcPr>
            <w:tcW w:w="4536" w:type="dxa"/>
            <w:vMerge/>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7029">
              <w:r w:rsidRPr="00E8489D">
                <w:rPr>
                  <w:rStyle w:val="a8"/>
                </w:rPr>
                <w:t>сектор 46</w:t>
              </w:r>
            </w:hyperlink>
            <w:r w:rsidRPr="00E8489D">
              <w:t xml:space="preserve"> от 322,40 м до 334,90 м;</w:t>
            </w:r>
          </w:p>
        </w:tc>
        <w:tc>
          <w:tcPr>
            <w:tcW w:w="4536" w:type="dxa"/>
            <w:vMerge/>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7046">
              <w:r w:rsidRPr="00E8489D">
                <w:rPr>
                  <w:rStyle w:val="a8"/>
                </w:rPr>
                <w:t>сектор 47</w:t>
              </w:r>
            </w:hyperlink>
            <w:r w:rsidRPr="00E8489D">
              <w:t xml:space="preserve"> от 281,96 м до 289,96 м;</w:t>
            </w:r>
          </w:p>
        </w:tc>
        <w:tc>
          <w:tcPr>
            <w:tcW w:w="4536" w:type="dxa"/>
            <w:vMerge/>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7063">
              <w:r w:rsidRPr="00E8489D">
                <w:rPr>
                  <w:rStyle w:val="a8"/>
                </w:rPr>
                <w:t>сектор 48</w:t>
              </w:r>
            </w:hyperlink>
            <w:r w:rsidRPr="00E8489D">
              <w:t xml:space="preserve"> от 322,40 м до 334,90 м;</w:t>
            </w:r>
          </w:p>
        </w:tc>
        <w:tc>
          <w:tcPr>
            <w:tcW w:w="4536" w:type="dxa"/>
            <w:vMerge/>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7080">
              <w:r w:rsidRPr="00E8489D">
                <w:rPr>
                  <w:rStyle w:val="a8"/>
                </w:rPr>
                <w:t>сектор 49</w:t>
              </w:r>
            </w:hyperlink>
            <w:r w:rsidRPr="00E8489D">
              <w:t xml:space="preserve"> от 334,90 м до 347,40 м;</w:t>
            </w:r>
          </w:p>
        </w:tc>
        <w:tc>
          <w:tcPr>
            <w:tcW w:w="4536" w:type="dxa"/>
            <w:vMerge/>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7097">
              <w:r w:rsidRPr="00E8489D">
                <w:rPr>
                  <w:rStyle w:val="a8"/>
                </w:rPr>
                <w:t>сектор 50</w:t>
              </w:r>
            </w:hyperlink>
            <w:r w:rsidRPr="00E8489D">
              <w:t xml:space="preserve"> от 289,96 м до 297,96 м;</w:t>
            </w:r>
          </w:p>
        </w:tc>
        <w:tc>
          <w:tcPr>
            <w:tcW w:w="4536" w:type="dxa"/>
            <w:vMerge/>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7114">
              <w:r w:rsidRPr="00E8489D">
                <w:rPr>
                  <w:rStyle w:val="a8"/>
                </w:rPr>
                <w:t>сектор 51</w:t>
              </w:r>
            </w:hyperlink>
            <w:r w:rsidRPr="00E8489D">
              <w:t xml:space="preserve"> от 334,90 м до 347,40 м;</w:t>
            </w:r>
          </w:p>
        </w:tc>
        <w:tc>
          <w:tcPr>
            <w:tcW w:w="4536" w:type="dxa"/>
            <w:vMerge/>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7131">
              <w:r w:rsidRPr="00E8489D">
                <w:rPr>
                  <w:rStyle w:val="a8"/>
                </w:rPr>
                <w:t>сектор 52.1</w:t>
              </w:r>
            </w:hyperlink>
            <w:r w:rsidRPr="00E8489D">
              <w:t xml:space="preserve"> от 347,40 м до 352,90 м;</w:t>
            </w:r>
          </w:p>
        </w:tc>
        <w:tc>
          <w:tcPr>
            <w:tcW w:w="4536" w:type="dxa"/>
            <w:vMerge/>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7168">
              <w:r w:rsidRPr="00E8489D">
                <w:rPr>
                  <w:rStyle w:val="a8"/>
                </w:rPr>
                <w:t>сектор 53.1</w:t>
              </w:r>
            </w:hyperlink>
            <w:r w:rsidRPr="00E8489D">
              <w:t xml:space="preserve"> от 297,96 м до 301,48 м;</w:t>
            </w:r>
          </w:p>
        </w:tc>
        <w:tc>
          <w:tcPr>
            <w:tcW w:w="4536" w:type="dxa"/>
            <w:vMerge/>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7208">
              <w:r w:rsidRPr="00E8489D">
                <w:rPr>
                  <w:rStyle w:val="a8"/>
                </w:rPr>
                <w:t>сектор 54.1</w:t>
              </w:r>
            </w:hyperlink>
            <w:r w:rsidRPr="00E8489D">
              <w:t xml:space="preserve"> от 347,40 м до 352,90 м;</w:t>
            </w:r>
          </w:p>
        </w:tc>
        <w:tc>
          <w:tcPr>
            <w:tcW w:w="4536" w:type="dxa"/>
            <w:vMerge/>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left w:val="single" w:sz="4" w:space="0" w:color="auto"/>
              <w:bottom w:val="nil"/>
              <w:right w:val="single" w:sz="4" w:space="0" w:color="auto"/>
            </w:tcBorders>
            <w:shd w:val="clear" w:color="auto" w:fill="auto"/>
          </w:tcPr>
          <w:p w:rsidR="00E8489D" w:rsidRPr="00E8489D" w:rsidRDefault="00E8489D" w:rsidP="00E8489D">
            <w:hyperlink w:anchor="P27148">
              <w:r w:rsidRPr="00E8489D">
                <w:rPr>
                  <w:rStyle w:val="a8"/>
                </w:rPr>
                <w:t>сектор 52.2</w:t>
              </w:r>
            </w:hyperlink>
            <w:r w:rsidRPr="00E8489D">
              <w:t xml:space="preserve"> 352,90 м;</w:t>
            </w:r>
          </w:p>
        </w:tc>
        <w:tc>
          <w:tcPr>
            <w:tcW w:w="4536" w:type="dxa"/>
            <w:vMerge/>
            <w:tcBorders>
              <w:top w:val="nil"/>
              <w:left w:val="single" w:sz="4" w:space="0" w:color="auto"/>
              <w:bottom w:val="single" w:sz="4" w:space="0" w:color="auto"/>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left w:val="single" w:sz="4" w:space="0" w:color="auto"/>
              <w:bottom w:val="nil"/>
              <w:right w:val="single" w:sz="4" w:space="0" w:color="auto"/>
            </w:tcBorders>
            <w:shd w:val="clear" w:color="auto" w:fill="auto"/>
          </w:tcPr>
          <w:p w:rsidR="00E8489D" w:rsidRPr="00E8489D" w:rsidRDefault="00E8489D" w:rsidP="00E8489D">
            <w:hyperlink w:anchor="P27185">
              <w:r w:rsidRPr="00E8489D">
                <w:rPr>
                  <w:rStyle w:val="a8"/>
                </w:rPr>
                <w:t>сектор 53.2</w:t>
              </w:r>
            </w:hyperlink>
            <w:r w:rsidRPr="00E8489D">
              <w:t xml:space="preserve"> от 301,48 м до 305,96 м;</w:t>
            </w:r>
          </w:p>
        </w:tc>
        <w:tc>
          <w:tcPr>
            <w:tcW w:w="4536" w:type="dxa"/>
            <w:vMerge/>
            <w:tcBorders>
              <w:top w:val="single" w:sz="4" w:space="0" w:color="auto"/>
              <w:left w:val="single" w:sz="4" w:space="0" w:color="auto"/>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left w:val="single" w:sz="4" w:space="0" w:color="auto"/>
              <w:bottom w:val="nil"/>
              <w:right w:val="single" w:sz="4" w:space="0" w:color="auto"/>
            </w:tcBorders>
            <w:shd w:val="clear" w:color="auto" w:fill="auto"/>
          </w:tcPr>
          <w:p w:rsidR="00E8489D" w:rsidRPr="00E8489D" w:rsidRDefault="00E8489D" w:rsidP="00E8489D">
            <w:hyperlink w:anchor="P27225">
              <w:r w:rsidRPr="00E8489D">
                <w:rPr>
                  <w:rStyle w:val="a8"/>
                </w:rPr>
                <w:t>сектор 54.2</w:t>
              </w:r>
            </w:hyperlink>
            <w:r w:rsidRPr="00E8489D">
              <w:t xml:space="preserve"> 352,90 м;</w:t>
            </w:r>
          </w:p>
        </w:tc>
        <w:tc>
          <w:tcPr>
            <w:tcW w:w="4536" w:type="dxa"/>
            <w:vMerge/>
            <w:tcBorders>
              <w:top w:val="nil"/>
              <w:left w:val="single" w:sz="4" w:space="0" w:color="auto"/>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left w:val="single" w:sz="4" w:space="0" w:color="auto"/>
              <w:bottom w:val="nil"/>
              <w:right w:val="single" w:sz="4" w:space="0" w:color="auto"/>
            </w:tcBorders>
            <w:shd w:val="clear" w:color="auto" w:fill="auto"/>
          </w:tcPr>
          <w:p w:rsidR="00E8489D" w:rsidRPr="00E8489D" w:rsidRDefault="00E8489D" w:rsidP="00E8489D">
            <w:hyperlink w:anchor="P27245">
              <w:r w:rsidRPr="00E8489D">
                <w:rPr>
                  <w:rStyle w:val="a8"/>
                </w:rPr>
                <w:t>сектор 55</w:t>
              </w:r>
            </w:hyperlink>
            <w:r w:rsidRPr="00E8489D">
              <w:t xml:space="preserve"> 352,90 м;</w:t>
            </w:r>
          </w:p>
        </w:tc>
        <w:tc>
          <w:tcPr>
            <w:tcW w:w="4536" w:type="dxa"/>
            <w:vMerge/>
            <w:tcBorders>
              <w:top w:val="nil"/>
              <w:left w:val="single" w:sz="4" w:space="0" w:color="auto"/>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left w:val="single" w:sz="4" w:space="0" w:color="auto"/>
              <w:bottom w:val="nil"/>
              <w:right w:val="single" w:sz="4" w:space="0" w:color="auto"/>
            </w:tcBorders>
            <w:shd w:val="clear" w:color="auto" w:fill="auto"/>
          </w:tcPr>
          <w:p w:rsidR="00E8489D" w:rsidRPr="00E8489D" w:rsidRDefault="00E8489D" w:rsidP="00E8489D">
            <w:hyperlink w:anchor="P27262">
              <w:r w:rsidRPr="00E8489D">
                <w:rPr>
                  <w:rStyle w:val="a8"/>
                </w:rPr>
                <w:t>сектор 56</w:t>
              </w:r>
            </w:hyperlink>
            <w:r w:rsidRPr="00E8489D">
              <w:t xml:space="preserve"> от 305,96 м до 313,96 м;</w:t>
            </w:r>
          </w:p>
        </w:tc>
        <w:tc>
          <w:tcPr>
            <w:tcW w:w="4536" w:type="dxa"/>
            <w:vMerge/>
            <w:tcBorders>
              <w:top w:val="nil"/>
              <w:left w:val="single" w:sz="4" w:space="0" w:color="auto"/>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left w:val="single" w:sz="4" w:space="0" w:color="auto"/>
              <w:bottom w:val="nil"/>
              <w:right w:val="single" w:sz="4" w:space="0" w:color="auto"/>
            </w:tcBorders>
            <w:shd w:val="clear" w:color="auto" w:fill="auto"/>
          </w:tcPr>
          <w:p w:rsidR="00E8489D" w:rsidRPr="00E8489D" w:rsidRDefault="00E8489D" w:rsidP="00E8489D">
            <w:hyperlink w:anchor="P27279">
              <w:r w:rsidRPr="00E8489D">
                <w:rPr>
                  <w:rStyle w:val="a8"/>
                </w:rPr>
                <w:t>сектор 57</w:t>
              </w:r>
            </w:hyperlink>
            <w:r w:rsidRPr="00E8489D">
              <w:t xml:space="preserve"> 352,90 м;</w:t>
            </w:r>
          </w:p>
        </w:tc>
        <w:tc>
          <w:tcPr>
            <w:tcW w:w="4536" w:type="dxa"/>
            <w:vMerge/>
            <w:tcBorders>
              <w:top w:val="nil"/>
              <w:left w:val="single" w:sz="4" w:space="0" w:color="auto"/>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left w:val="single" w:sz="4" w:space="0" w:color="auto"/>
              <w:bottom w:val="nil"/>
              <w:right w:val="single" w:sz="4" w:space="0" w:color="auto"/>
            </w:tcBorders>
            <w:shd w:val="clear" w:color="auto" w:fill="auto"/>
          </w:tcPr>
          <w:p w:rsidR="00E8489D" w:rsidRPr="00E8489D" w:rsidRDefault="00E8489D" w:rsidP="00E8489D">
            <w:hyperlink w:anchor="P27296">
              <w:r w:rsidRPr="00E8489D">
                <w:rPr>
                  <w:rStyle w:val="a8"/>
                </w:rPr>
                <w:t>сектор 58</w:t>
              </w:r>
            </w:hyperlink>
            <w:r w:rsidRPr="00E8489D">
              <w:t xml:space="preserve"> 352,90 м;</w:t>
            </w:r>
          </w:p>
        </w:tc>
        <w:tc>
          <w:tcPr>
            <w:tcW w:w="4536" w:type="dxa"/>
            <w:vMerge w:val="restart"/>
            <w:tcBorders>
              <w:top w:val="nil"/>
              <w:left w:val="single" w:sz="4" w:space="0" w:color="auto"/>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7313">
              <w:r w:rsidRPr="00E8489D">
                <w:rPr>
                  <w:rStyle w:val="a8"/>
                </w:rPr>
                <w:t>сектор 59</w:t>
              </w:r>
            </w:hyperlink>
            <w:r w:rsidRPr="00E8489D">
              <w:t xml:space="preserve"> от 313,96 м до 321,96 м;</w:t>
            </w:r>
          </w:p>
        </w:tc>
        <w:tc>
          <w:tcPr>
            <w:tcW w:w="4536" w:type="dxa"/>
            <w:vMerge/>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7330">
              <w:r w:rsidRPr="00E8489D">
                <w:rPr>
                  <w:rStyle w:val="a8"/>
                </w:rPr>
                <w:t>сектор 60</w:t>
              </w:r>
            </w:hyperlink>
            <w:r w:rsidRPr="00E8489D">
              <w:t xml:space="preserve"> 352,90 м;</w:t>
            </w:r>
          </w:p>
        </w:tc>
        <w:tc>
          <w:tcPr>
            <w:tcW w:w="4536" w:type="dxa"/>
            <w:vMerge/>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7347">
              <w:r w:rsidRPr="00E8489D">
                <w:rPr>
                  <w:rStyle w:val="a8"/>
                </w:rPr>
                <w:t>сектор 61</w:t>
              </w:r>
            </w:hyperlink>
            <w:r w:rsidRPr="00E8489D">
              <w:t xml:space="preserve"> 352,90 м;</w:t>
            </w:r>
          </w:p>
        </w:tc>
        <w:tc>
          <w:tcPr>
            <w:tcW w:w="4536" w:type="dxa"/>
            <w:vMerge/>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7364">
              <w:r w:rsidRPr="00E8489D">
                <w:rPr>
                  <w:rStyle w:val="a8"/>
                </w:rPr>
                <w:t>сектор 62</w:t>
              </w:r>
            </w:hyperlink>
            <w:r w:rsidRPr="00E8489D">
              <w:t xml:space="preserve"> от 321,96 м до 329,96 м;</w:t>
            </w:r>
          </w:p>
        </w:tc>
        <w:tc>
          <w:tcPr>
            <w:tcW w:w="4536" w:type="dxa"/>
            <w:vMerge/>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7381">
              <w:r w:rsidRPr="00E8489D">
                <w:rPr>
                  <w:rStyle w:val="a8"/>
                </w:rPr>
                <w:t>сектор 63</w:t>
              </w:r>
            </w:hyperlink>
            <w:r w:rsidRPr="00E8489D">
              <w:t xml:space="preserve"> 352,90 м;</w:t>
            </w:r>
          </w:p>
        </w:tc>
        <w:tc>
          <w:tcPr>
            <w:tcW w:w="4536" w:type="dxa"/>
            <w:vMerge/>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7398">
              <w:r w:rsidRPr="00E8489D">
                <w:rPr>
                  <w:rStyle w:val="a8"/>
                </w:rPr>
                <w:t>сектор 64</w:t>
              </w:r>
            </w:hyperlink>
            <w:r w:rsidRPr="00E8489D">
              <w:t xml:space="preserve"> 352,90 м;</w:t>
            </w:r>
          </w:p>
        </w:tc>
        <w:tc>
          <w:tcPr>
            <w:tcW w:w="4536" w:type="dxa"/>
            <w:vMerge/>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7415">
              <w:r w:rsidRPr="00E8489D">
                <w:rPr>
                  <w:rStyle w:val="a8"/>
                </w:rPr>
                <w:t>сектор 65</w:t>
              </w:r>
            </w:hyperlink>
            <w:r w:rsidRPr="00E8489D">
              <w:t xml:space="preserve"> от 329,96 м до 337,96 м;</w:t>
            </w:r>
          </w:p>
        </w:tc>
        <w:tc>
          <w:tcPr>
            <w:tcW w:w="4536" w:type="dxa"/>
            <w:vMerge/>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7432">
              <w:r w:rsidRPr="00E8489D">
                <w:rPr>
                  <w:rStyle w:val="a8"/>
                </w:rPr>
                <w:t>сектор 66</w:t>
              </w:r>
            </w:hyperlink>
            <w:r w:rsidRPr="00E8489D">
              <w:t xml:space="preserve"> 352,90 м;</w:t>
            </w:r>
          </w:p>
        </w:tc>
        <w:tc>
          <w:tcPr>
            <w:tcW w:w="4536" w:type="dxa"/>
            <w:vMerge/>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7449">
              <w:r w:rsidRPr="00E8489D">
                <w:rPr>
                  <w:rStyle w:val="a8"/>
                </w:rPr>
                <w:t>сектор 67</w:t>
              </w:r>
            </w:hyperlink>
            <w:r w:rsidRPr="00E8489D">
              <w:t xml:space="preserve"> 352,90 м;</w:t>
            </w:r>
          </w:p>
        </w:tc>
        <w:tc>
          <w:tcPr>
            <w:tcW w:w="4536" w:type="dxa"/>
            <w:vMerge/>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7466">
              <w:r w:rsidRPr="00E8489D">
                <w:rPr>
                  <w:rStyle w:val="a8"/>
                </w:rPr>
                <w:t>сектор 68</w:t>
              </w:r>
            </w:hyperlink>
            <w:r w:rsidRPr="00E8489D">
              <w:t xml:space="preserve"> от 337,96 м до 345,96 м;</w:t>
            </w:r>
          </w:p>
        </w:tc>
        <w:tc>
          <w:tcPr>
            <w:tcW w:w="4536" w:type="dxa"/>
            <w:vMerge/>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7483">
              <w:r w:rsidRPr="00E8489D">
                <w:rPr>
                  <w:rStyle w:val="a8"/>
                </w:rPr>
                <w:t>сектор 69</w:t>
              </w:r>
            </w:hyperlink>
            <w:r w:rsidRPr="00E8489D">
              <w:t xml:space="preserve"> 352,90 м;</w:t>
            </w:r>
          </w:p>
        </w:tc>
        <w:tc>
          <w:tcPr>
            <w:tcW w:w="4536" w:type="dxa"/>
            <w:vMerge/>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7500">
              <w:r w:rsidRPr="00E8489D">
                <w:rPr>
                  <w:rStyle w:val="a8"/>
                </w:rPr>
                <w:t>сектор 70</w:t>
              </w:r>
            </w:hyperlink>
            <w:r w:rsidRPr="00E8489D">
              <w:t xml:space="preserve"> 352,90 м;</w:t>
            </w:r>
          </w:p>
        </w:tc>
        <w:tc>
          <w:tcPr>
            <w:tcW w:w="4536" w:type="dxa"/>
            <w:vMerge/>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7517">
              <w:r w:rsidRPr="00E8489D">
                <w:rPr>
                  <w:rStyle w:val="a8"/>
                </w:rPr>
                <w:t>сектор 71</w:t>
              </w:r>
            </w:hyperlink>
            <w:r w:rsidRPr="00E8489D">
              <w:t xml:space="preserve"> от 345,96 м до 352,90 м;</w:t>
            </w:r>
          </w:p>
        </w:tc>
        <w:tc>
          <w:tcPr>
            <w:tcW w:w="4536" w:type="dxa"/>
            <w:vMerge/>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7534">
              <w:r w:rsidRPr="00E8489D">
                <w:rPr>
                  <w:rStyle w:val="a8"/>
                </w:rPr>
                <w:t>сектор 72</w:t>
              </w:r>
            </w:hyperlink>
            <w:r w:rsidRPr="00E8489D">
              <w:t xml:space="preserve"> 352,90 м;</w:t>
            </w:r>
          </w:p>
        </w:tc>
        <w:tc>
          <w:tcPr>
            <w:tcW w:w="4536" w:type="dxa"/>
            <w:vMerge/>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7551">
              <w:r w:rsidRPr="00E8489D">
                <w:rPr>
                  <w:rStyle w:val="a8"/>
                </w:rPr>
                <w:t>сектор 73</w:t>
              </w:r>
            </w:hyperlink>
            <w:r w:rsidRPr="00E8489D">
              <w:t xml:space="preserve"> 352,90 м;</w:t>
            </w:r>
          </w:p>
        </w:tc>
        <w:tc>
          <w:tcPr>
            <w:tcW w:w="4536" w:type="dxa"/>
            <w:vMerge/>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7568">
              <w:r w:rsidRPr="00E8489D">
                <w:rPr>
                  <w:rStyle w:val="a8"/>
                </w:rPr>
                <w:t>сектор 74</w:t>
              </w:r>
            </w:hyperlink>
            <w:r w:rsidRPr="00E8489D">
              <w:t xml:space="preserve"> 352,90 м;</w:t>
            </w:r>
          </w:p>
        </w:tc>
        <w:tc>
          <w:tcPr>
            <w:tcW w:w="4536" w:type="dxa"/>
            <w:vMerge/>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7585">
              <w:r w:rsidRPr="00E8489D">
                <w:rPr>
                  <w:rStyle w:val="a8"/>
                </w:rPr>
                <w:t>сектор 75</w:t>
              </w:r>
            </w:hyperlink>
            <w:r w:rsidRPr="00E8489D">
              <w:t xml:space="preserve"> 352,90 м;</w:t>
            </w:r>
          </w:p>
        </w:tc>
        <w:tc>
          <w:tcPr>
            <w:tcW w:w="4536" w:type="dxa"/>
            <w:vMerge/>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7602">
              <w:r w:rsidRPr="00E8489D">
                <w:rPr>
                  <w:rStyle w:val="a8"/>
                </w:rPr>
                <w:t>сектор 76</w:t>
              </w:r>
            </w:hyperlink>
            <w:r w:rsidRPr="00E8489D">
              <w:t xml:space="preserve"> 352,90 м;</w:t>
            </w:r>
          </w:p>
        </w:tc>
        <w:tc>
          <w:tcPr>
            <w:tcW w:w="4536" w:type="dxa"/>
            <w:vMerge/>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7619">
              <w:r w:rsidRPr="00E8489D">
                <w:rPr>
                  <w:rStyle w:val="a8"/>
                </w:rPr>
                <w:t>сектор 77</w:t>
              </w:r>
            </w:hyperlink>
            <w:r w:rsidRPr="00E8489D">
              <w:t xml:space="preserve"> 352,90 м;</w:t>
            </w:r>
          </w:p>
        </w:tc>
        <w:tc>
          <w:tcPr>
            <w:tcW w:w="4536" w:type="dxa"/>
            <w:vMerge/>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7636">
              <w:r w:rsidRPr="00E8489D">
                <w:rPr>
                  <w:rStyle w:val="a8"/>
                </w:rPr>
                <w:t>сектор 78</w:t>
              </w:r>
            </w:hyperlink>
            <w:r w:rsidRPr="00E8489D">
              <w:t xml:space="preserve"> 352,90 м;</w:t>
            </w:r>
          </w:p>
        </w:tc>
        <w:tc>
          <w:tcPr>
            <w:tcW w:w="4536" w:type="dxa"/>
            <w:vMerge/>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7653">
              <w:r w:rsidRPr="00E8489D">
                <w:rPr>
                  <w:rStyle w:val="a8"/>
                </w:rPr>
                <w:t>сектор 79</w:t>
              </w:r>
            </w:hyperlink>
            <w:r w:rsidRPr="00E8489D">
              <w:t xml:space="preserve"> 352,90 м;</w:t>
            </w:r>
          </w:p>
        </w:tc>
        <w:tc>
          <w:tcPr>
            <w:tcW w:w="4536" w:type="dxa"/>
            <w:vMerge/>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left w:val="single" w:sz="4" w:space="0" w:color="auto"/>
              <w:bottom w:val="nil"/>
              <w:right w:val="single" w:sz="4" w:space="0" w:color="auto"/>
            </w:tcBorders>
            <w:shd w:val="clear" w:color="auto" w:fill="auto"/>
          </w:tcPr>
          <w:p w:rsidR="00E8489D" w:rsidRPr="00E8489D" w:rsidRDefault="00E8489D" w:rsidP="00E8489D">
            <w:hyperlink w:anchor="P27670">
              <w:r w:rsidRPr="00E8489D">
                <w:rPr>
                  <w:rStyle w:val="a8"/>
                </w:rPr>
                <w:t>сектор 80</w:t>
              </w:r>
            </w:hyperlink>
            <w:r w:rsidRPr="00E8489D">
              <w:t xml:space="preserve"> 352,90 м;</w:t>
            </w:r>
          </w:p>
        </w:tc>
        <w:tc>
          <w:tcPr>
            <w:tcW w:w="4536" w:type="dxa"/>
            <w:vMerge/>
            <w:tcBorders>
              <w:top w:val="nil"/>
              <w:left w:val="single" w:sz="4" w:space="0" w:color="auto"/>
              <w:bottom w:val="single" w:sz="4" w:space="0" w:color="auto"/>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left w:val="single" w:sz="4" w:space="0" w:color="auto"/>
              <w:bottom w:val="nil"/>
              <w:right w:val="single" w:sz="4" w:space="0" w:color="auto"/>
            </w:tcBorders>
            <w:shd w:val="clear" w:color="auto" w:fill="auto"/>
          </w:tcPr>
          <w:p w:rsidR="00E8489D" w:rsidRPr="00E8489D" w:rsidRDefault="00E8489D" w:rsidP="00E8489D">
            <w:hyperlink w:anchor="P27687">
              <w:r w:rsidRPr="00E8489D">
                <w:rPr>
                  <w:rStyle w:val="a8"/>
                </w:rPr>
                <w:t>сектор 81</w:t>
              </w:r>
            </w:hyperlink>
            <w:r w:rsidRPr="00E8489D">
              <w:t xml:space="preserve"> 352,90 м;</w:t>
            </w:r>
          </w:p>
        </w:tc>
        <w:tc>
          <w:tcPr>
            <w:tcW w:w="4536" w:type="dxa"/>
            <w:vMerge/>
            <w:tcBorders>
              <w:top w:val="single" w:sz="4" w:space="0" w:color="auto"/>
              <w:left w:val="single" w:sz="4" w:space="0" w:color="auto"/>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left w:val="single" w:sz="4" w:space="0" w:color="auto"/>
              <w:bottom w:val="nil"/>
              <w:right w:val="single" w:sz="4" w:space="0" w:color="auto"/>
            </w:tcBorders>
            <w:shd w:val="clear" w:color="auto" w:fill="auto"/>
          </w:tcPr>
          <w:p w:rsidR="00E8489D" w:rsidRPr="00E8489D" w:rsidRDefault="00E8489D" w:rsidP="00E8489D">
            <w:hyperlink w:anchor="P27704">
              <w:r w:rsidRPr="00E8489D">
                <w:rPr>
                  <w:rStyle w:val="a8"/>
                </w:rPr>
                <w:t>сектор 82</w:t>
              </w:r>
            </w:hyperlink>
            <w:r w:rsidRPr="00E8489D">
              <w:t xml:space="preserve"> 352,90 м;</w:t>
            </w:r>
          </w:p>
        </w:tc>
        <w:tc>
          <w:tcPr>
            <w:tcW w:w="4536" w:type="dxa"/>
            <w:vMerge/>
            <w:tcBorders>
              <w:top w:val="nil"/>
              <w:left w:val="single" w:sz="4" w:space="0" w:color="auto"/>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left w:val="single" w:sz="4" w:space="0" w:color="auto"/>
              <w:bottom w:val="nil"/>
              <w:right w:val="single" w:sz="4" w:space="0" w:color="auto"/>
            </w:tcBorders>
            <w:shd w:val="clear" w:color="auto" w:fill="auto"/>
          </w:tcPr>
          <w:p w:rsidR="00E8489D" w:rsidRPr="00E8489D" w:rsidRDefault="00E8489D" w:rsidP="00E8489D">
            <w:hyperlink w:anchor="P27721">
              <w:r w:rsidRPr="00E8489D">
                <w:rPr>
                  <w:rStyle w:val="a8"/>
                </w:rPr>
                <w:t>сектор 83</w:t>
              </w:r>
            </w:hyperlink>
            <w:r w:rsidRPr="00E8489D">
              <w:t xml:space="preserve"> 352,90 м;</w:t>
            </w:r>
          </w:p>
        </w:tc>
        <w:tc>
          <w:tcPr>
            <w:tcW w:w="4536" w:type="dxa"/>
            <w:vMerge/>
            <w:tcBorders>
              <w:top w:val="nil"/>
              <w:left w:val="single" w:sz="4" w:space="0" w:color="auto"/>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7738">
              <w:r w:rsidRPr="00E8489D">
                <w:rPr>
                  <w:rStyle w:val="a8"/>
                </w:rPr>
                <w:t>сектор 84</w:t>
              </w:r>
            </w:hyperlink>
            <w:r w:rsidRPr="00E8489D">
              <w:t xml:space="preserve"> 352,90 м;</w:t>
            </w:r>
          </w:p>
        </w:tc>
        <w:tc>
          <w:tcPr>
            <w:tcW w:w="4536" w:type="dxa"/>
            <w:vMerge/>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left w:val="single" w:sz="4" w:space="0" w:color="auto"/>
              <w:bottom w:val="nil"/>
              <w:right w:val="single" w:sz="4" w:space="0" w:color="auto"/>
            </w:tcBorders>
            <w:shd w:val="clear" w:color="auto" w:fill="auto"/>
          </w:tcPr>
          <w:p w:rsidR="00E8489D" w:rsidRPr="00E8489D" w:rsidRDefault="00E8489D" w:rsidP="00E8489D">
            <w:hyperlink w:anchor="P27755">
              <w:r w:rsidRPr="00E8489D">
                <w:rPr>
                  <w:rStyle w:val="a8"/>
                </w:rPr>
                <w:t>сектор 85</w:t>
              </w:r>
            </w:hyperlink>
            <w:r w:rsidRPr="00E8489D">
              <w:t xml:space="preserve"> 352,90 м;</w:t>
            </w:r>
          </w:p>
        </w:tc>
        <w:tc>
          <w:tcPr>
            <w:tcW w:w="4536" w:type="dxa"/>
            <w:vMerge/>
            <w:tcBorders>
              <w:top w:val="nil"/>
              <w:left w:val="single" w:sz="4" w:space="0" w:color="auto"/>
              <w:bottom w:val="single" w:sz="4" w:space="0" w:color="auto"/>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left w:val="single" w:sz="4" w:space="0" w:color="auto"/>
              <w:bottom w:val="nil"/>
              <w:right w:val="single" w:sz="4" w:space="0" w:color="auto"/>
            </w:tcBorders>
            <w:shd w:val="clear" w:color="auto" w:fill="auto"/>
          </w:tcPr>
          <w:p w:rsidR="00E8489D" w:rsidRPr="00E8489D" w:rsidRDefault="00E8489D" w:rsidP="00E8489D">
            <w:hyperlink w:anchor="P27772">
              <w:r w:rsidRPr="00E8489D">
                <w:rPr>
                  <w:rStyle w:val="a8"/>
                </w:rPr>
                <w:t>сектор 86</w:t>
              </w:r>
            </w:hyperlink>
            <w:r w:rsidRPr="00E8489D">
              <w:t xml:space="preserve"> 352,90 м;</w:t>
            </w:r>
          </w:p>
        </w:tc>
        <w:tc>
          <w:tcPr>
            <w:tcW w:w="4536" w:type="dxa"/>
            <w:vMerge/>
            <w:tcBorders>
              <w:top w:val="single" w:sz="4" w:space="0" w:color="auto"/>
              <w:left w:val="single" w:sz="4" w:space="0" w:color="auto"/>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left w:val="single" w:sz="4" w:space="0" w:color="auto"/>
              <w:bottom w:val="nil"/>
              <w:right w:val="single" w:sz="4" w:space="0" w:color="auto"/>
            </w:tcBorders>
            <w:shd w:val="clear" w:color="auto" w:fill="auto"/>
          </w:tcPr>
          <w:p w:rsidR="00E8489D" w:rsidRPr="00E8489D" w:rsidRDefault="00E8489D" w:rsidP="00E8489D">
            <w:hyperlink w:anchor="P27789">
              <w:r w:rsidRPr="00E8489D">
                <w:rPr>
                  <w:rStyle w:val="a8"/>
                </w:rPr>
                <w:t>сектор 87</w:t>
              </w:r>
            </w:hyperlink>
            <w:r w:rsidRPr="00E8489D">
              <w:t xml:space="preserve"> 352,90 м;</w:t>
            </w:r>
          </w:p>
        </w:tc>
        <w:tc>
          <w:tcPr>
            <w:tcW w:w="4536" w:type="dxa"/>
            <w:vMerge/>
            <w:tcBorders>
              <w:top w:val="nil"/>
              <w:left w:val="single" w:sz="4" w:space="0" w:color="auto"/>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7806">
              <w:r w:rsidRPr="00E8489D">
                <w:rPr>
                  <w:rStyle w:val="a8"/>
                </w:rPr>
                <w:t>сектор 88</w:t>
              </w:r>
            </w:hyperlink>
            <w:r w:rsidRPr="00E8489D">
              <w:t xml:space="preserve"> 352,90 м;</w:t>
            </w:r>
          </w:p>
        </w:tc>
        <w:tc>
          <w:tcPr>
            <w:tcW w:w="4536" w:type="dxa"/>
            <w:vMerge/>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7823">
              <w:r w:rsidRPr="00E8489D">
                <w:rPr>
                  <w:rStyle w:val="a8"/>
                </w:rPr>
                <w:t>сектор 89</w:t>
              </w:r>
            </w:hyperlink>
            <w:r w:rsidRPr="00E8489D">
              <w:t xml:space="preserve"> 352,90 м;</w:t>
            </w:r>
          </w:p>
        </w:tc>
        <w:tc>
          <w:tcPr>
            <w:tcW w:w="4536" w:type="dxa"/>
            <w:vMerge/>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7840">
              <w:r w:rsidRPr="00E8489D">
                <w:rPr>
                  <w:rStyle w:val="a8"/>
                </w:rPr>
                <w:t>сектор 90</w:t>
              </w:r>
            </w:hyperlink>
            <w:r w:rsidRPr="00E8489D">
              <w:t xml:space="preserve"> 352,90 м;</w:t>
            </w:r>
          </w:p>
        </w:tc>
        <w:tc>
          <w:tcPr>
            <w:tcW w:w="4536" w:type="dxa"/>
            <w:vMerge/>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7857">
              <w:r w:rsidRPr="00E8489D">
                <w:rPr>
                  <w:rStyle w:val="a8"/>
                </w:rPr>
                <w:t>сектор 91</w:t>
              </w:r>
            </w:hyperlink>
            <w:r w:rsidRPr="00E8489D">
              <w:t xml:space="preserve"> 352,90 м;</w:t>
            </w:r>
          </w:p>
        </w:tc>
        <w:tc>
          <w:tcPr>
            <w:tcW w:w="4536" w:type="dxa"/>
            <w:vMerge/>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7874">
              <w:r w:rsidRPr="00E8489D">
                <w:rPr>
                  <w:rStyle w:val="a8"/>
                </w:rPr>
                <w:t>сектор 92</w:t>
              </w:r>
            </w:hyperlink>
            <w:r w:rsidRPr="00E8489D">
              <w:t xml:space="preserve"> 352,90 м;</w:t>
            </w:r>
          </w:p>
        </w:tc>
        <w:tc>
          <w:tcPr>
            <w:tcW w:w="4536" w:type="dxa"/>
            <w:vMerge/>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7891">
              <w:r w:rsidRPr="00E8489D">
                <w:rPr>
                  <w:rStyle w:val="a8"/>
                </w:rPr>
                <w:t>сектор 93</w:t>
              </w:r>
            </w:hyperlink>
            <w:r w:rsidRPr="00E8489D">
              <w:t xml:space="preserve"> 352,90 м;</w:t>
            </w:r>
          </w:p>
        </w:tc>
        <w:tc>
          <w:tcPr>
            <w:tcW w:w="4536" w:type="dxa"/>
            <w:vMerge/>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7908">
              <w:r w:rsidRPr="00E8489D">
                <w:rPr>
                  <w:rStyle w:val="a8"/>
                </w:rPr>
                <w:t>сектор 94</w:t>
              </w:r>
            </w:hyperlink>
            <w:r w:rsidRPr="00E8489D">
              <w:t xml:space="preserve"> 352,90 м;</w:t>
            </w:r>
          </w:p>
        </w:tc>
        <w:tc>
          <w:tcPr>
            <w:tcW w:w="4536" w:type="dxa"/>
            <w:vMerge/>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7925">
              <w:r w:rsidRPr="00E8489D">
                <w:rPr>
                  <w:rStyle w:val="a8"/>
                </w:rPr>
                <w:t>сектор 95</w:t>
              </w:r>
            </w:hyperlink>
            <w:r w:rsidRPr="00E8489D">
              <w:t xml:space="preserve"> 352,90 м;</w:t>
            </w:r>
          </w:p>
        </w:tc>
        <w:tc>
          <w:tcPr>
            <w:tcW w:w="4536" w:type="dxa"/>
            <w:vMerge/>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7942">
              <w:r w:rsidRPr="00E8489D">
                <w:rPr>
                  <w:rStyle w:val="a8"/>
                </w:rPr>
                <w:t>сектор 96</w:t>
              </w:r>
            </w:hyperlink>
            <w:r w:rsidRPr="00E8489D">
              <w:t xml:space="preserve"> 352,90 м;</w:t>
            </w:r>
          </w:p>
        </w:tc>
        <w:tc>
          <w:tcPr>
            <w:tcW w:w="4536" w:type="dxa"/>
            <w:vMerge/>
            <w:tcBorders>
              <w:top w:val="nil"/>
              <w:bottom w:val="nil"/>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7959">
              <w:r w:rsidRPr="00E8489D">
                <w:rPr>
                  <w:rStyle w:val="a8"/>
                </w:rPr>
                <w:t>сектор 97</w:t>
              </w:r>
            </w:hyperlink>
            <w:r w:rsidRPr="00E8489D">
              <w:t xml:space="preserve"> 352,90 м;</w:t>
            </w:r>
          </w:p>
        </w:tc>
        <w:tc>
          <w:tcPr>
            <w:tcW w:w="4536" w:type="dxa"/>
            <w:vMerge w:val="restart"/>
            <w:tcBorders>
              <w:top w:val="nil"/>
              <w:bottom w:val="single" w:sz="4" w:space="0" w:color="auto"/>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7976">
              <w:r w:rsidRPr="00E8489D">
                <w:rPr>
                  <w:rStyle w:val="a8"/>
                </w:rPr>
                <w:t>сектор 98</w:t>
              </w:r>
            </w:hyperlink>
            <w:r w:rsidRPr="00E8489D">
              <w:t xml:space="preserve"> 352,90 м;</w:t>
            </w:r>
          </w:p>
        </w:tc>
        <w:tc>
          <w:tcPr>
            <w:tcW w:w="4536" w:type="dxa"/>
            <w:vMerge/>
            <w:tcBorders>
              <w:top w:val="nil"/>
              <w:bottom w:val="single" w:sz="4" w:space="0" w:color="auto"/>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nil"/>
            </w:tcBorders>
            <w:shd w:val="clear" w:color="auto" w:fill="auto"/>
          </w:tcPr>
          <w:p w:rsidR="00E8489D" w:rsidRPr="00E8489D" w:rsidRDefault="00E8489D" w:rsidP="00E8489D">
            <w:hyperlink w:anchor="P27993">
              <w:r w:rsidRPr="00E8489D">
                <w:rPr>
                  <w:rStyle w:val="a8"/>
                </w:rPr>
                <w:t>сектор 99</w:t>
              </w:r>
            </w:hyperlink>
            <w:r w:rsidRPr="00E8489D">
              <w:t xml:space="preserve"> 352,90 м;</w:t>
            </w:r>
          </w:p>
        </w:tc>
        <w:tc>
          <w:tcPr>
            <w:tcW w:w="4536" w:type="dxa"/>
            <w:vMerge/>
            <w:tcBorders>
              <w:top w:val="nil"/>
              <w:bottom w:val="single" w:sz="4" w:space="0" w:color="auto"/>
            </w:tcBorders>
            <w:shd w:val="clear" w:color="auto" w:fill="auto"/>
          </w:tcPr>
          <w:p w:rsidR="00E8489D" w:rsidRPr="00E8489D" w:rsidRDefault="00E8489D" w:rsidP="00E8489D"/>
        </w:tc>
      </w:tr>
      <w:tr w:rsidR="00E8489D" w:rsidRPr="00E8489D" w:rsidTr="00121BA6">
        <w:tblPrEx>
          <w:tblBorders>
            <w:insideH w:val="none" w:sz="0" w:space="0" w:color="auto"/>
          </w:tblBorders>
        </w:tblPrEx>
        <w:tc>
          <w:tcPr>
            <w:tcW w:w="4962" w:type="dxa"/>
            <w:tcBorders>
              <w:top w:val="nil"/>
              <w:bottom w:val="single" w:sz="4" w:space="0" w:color="auto"/>
            </w:tcBorders>
            <w:shd w:val="clear" w:color="auto" w:fill="auto"/>
          </w:tcPr>
          <w:p w:rsidR="00E8489D" w:rsidRPr="00E8489D" w:rsidRDefault="00E8489D" w:rsidP="00E8489D">
            <w:hyperlink w:anchor="P28010">
              <w:r w:rsidRPr="00E8489D">
                <w:rPr>
                  <w:rStyle w:val="a8"/>
                </w:rPr>
                <w:t>сектор 100</w:t>
              </w:r>
            </w:hyperlink>
            <w:r w:rsidRPr="00E8489D">
              <w:t xml:space="preserve"> от 352,90 м до 427,40 м.</w:t>
            </w:r>
          </w:p>
        </w:tc>
        <w:tc>
          <w:tcPr>
            <w:tcW w:w="4536" w:type="dxa"/>
            <w:vMerge/>
            <w:tcBorders>
              <w:top w:val="nil"/>
              <w:bottom w:val="single" w:sz="4" w:space="0" w:color="auto"/>
            </w:tcBorders>
            <w:shd w:val="clear" w:color="auto" w:fill="auto"/>
          </w:tcPr>
          <w:p w:rsidR="00E8489D" w:rsidRPr="00E8489D" w:rsidRDefault="00E8489D" w:rsidP="00E8489D"/>
        </w:tc>
      </w:tr>
    </w:tbl>
    <w:p w:rsidR="00E8489D" w:rsidRPr="00E8489D" w:rsidRDefault="00E8489D" w:rsidP="00E8489D">
      <w:pPr>
        <w:rPr>
          <w:b/>
        </w:rPr>
      </w:pPr>
      <w:r w:rsidRPr="00E8489D">
        <w:rPr>
          <w:b/>
        </w:rPr>
        <w:t>Придорожные полосы</w:t>
      </w:r>
    </w:p>
    <w:p w:rsidR="00E8489D" w:rsidRPr="00E8489D" w:rsidRDefault="00E8489D" w:rsidP="00E8489D">
      <w:proofErr w:type="gramStart"/>
      <w:r w:rsidRPr="00E8489D">
        <w:t>Согласно статье 26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 изменениями, внесенными Федеральным законом от 28.02.2025 № 257-ФЗ),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roofErr w:type="gramEnd"/>
    </w:p>
    <w:p w:rsidR="00E8489D" w:rsidRPr="00E8489D" w:rsidRDefault="00E8489D" w:rsidP="00E8489D">
      <w:r w:rsidRPr="00E8489D">
        <w:t>1) семидесяти пяти метров – для автомобильных дорог первой и второй категорий;</w:t>
      </w:r>
    </w:p>
    <w:p w:rsidR="00E8489D" w:rsidRPr="00E8489D" w:rsidRDefault="00E8489D" w:rsidP="00E8489D">
      <w:r w:rsidRPr="00E8489D">
        <w:t>2) пятидесяти метров – для автомобильных дорог третьей и четвертой категорий;</w:t>
      </w:r>
    </w:p>
    <w:p w:rsidR="00E8489D" w:rsidRPr="00E8489D" w:rsidRDefault="00E8489D" w:rsidP="00E8489D">
      <w:r w:rsidRPr="00E8489D">
        <w:t>3) двадцати пяти метров – для автомобильных дорог пятой категории.</w:t>
      </w:r>
    </w:p>
    <w:p w:rsidR="00E8489D" w:rsidRPr="00E8489D" w:rsidRDefault="00E8489D" w:rsidP="00E8489D">
      <w:pPr>
        <w:rPr>
          <w:b/>
        </w:rPr>
      </w:pPr>
      <w:r w:rsidRPr="00E8489D">
        <w:rPr>
          <w:b/>
        </w:rPr>
        <w:t>Инженерная подготовка территории</w:t>
      </w:r>
    </w:p>
    <w:p w:rsidR="00E8489D" w:rsidRPr="00E8489D" w:rsidRDefault="00E8489D" w:rsidP="00E8489D">
      <w:r w:rsidRPr="00E8489D">
        <w:t xml:space="preserve">Инженерная подготовка территории должна обеспечивать возможность градостроительного освоения районов, подлежащих застройке. Инженерная подготовка и защита проводятся с целью создания благоприятных условий для рационального функционирования застройки, системы </w:t>
      </w:r>
      <w:r w:rsidRPr="00E8489D">
        <w:lastRenderedPageBreak/>
        <w:t>инженерной инфраструктуры, сохранности историко-культурных, архитектурно-ландшафтных и водных объектов, а также зеленых массивов в соответствии с требованиями СНиП 2.07.01-89.</w:t>
      </w:r>
    </w:p>
    <w:p w:rsidR="00E8489D" w:rsidRPr="00E8489D" w:rsidRDefault="00E8489D" w:rsidP="00E8489D">
      <w:pPr>
        <w:rPr>
          <w:b/>
        </w:rPr>
      </w:pPr>
      <w:r w:rsidRPr="00E8489D">
        <w:rPr>
          <w:b/>
        </w:rPr>
        <w:t>Состояние и формирование природно-экологического каркаса</w:t>
      </w:r>
    </w:p>
    <w:p w:rsidR="00E8489D" w:rsidRPr="00E8489D" w:rsidRDefault="00E8489D" w:rsidP="00E8489D">
      <w:r w:rsidRPr="00E8489D">
        <w:t>Природно-экологический каркас территории сельского поселения формируется из существующих и планируемых природоохранных объектов разного уровня, из специфических комплексов – лесов внутри населенных пунктов и лесов государственного лесного фонда, искусственно созданных лесополос и лесопарков, гидрографических объектов, существующих рекреационных зон. Все эти объекты составят в совокупности единую систему поддержания экологического баланса территории и сохранения природно-территориальных комплексов.</w:t>
      </w:r>
    </w:p>
    <w:p w:rsidR="00E8489D" w:rsidRPr="00E8489D" w:rsidRDefault="00E8489D" w:rsidP="00E8489D">
      <w:pPr>
        <w:rPr>
          <w:b/>
        </w:rPr>
      </w:pPr>
      <w:r w:rsidRPr="00E8489D">
        <w:rPr>
          <w:b/>
        </w:rPr>
        <w:t>Предварительный прогноз возможных неблагоприятных изменений природной и техногенной среды при строительстве</w:t>
      </w:r>
    </w:p>
    <w:p w:rsidR="00E8489D" w:rsidRPr="00E8489D" w:rsidRDefault="00E8489D" w:rsidP="00E8489D">
      <w:r w:rsidRPr="00E8489D">
        <w:t>Размещение новых объектов строительства на территории сельского поселения является комплексным антропогенным фактором, который неминуемо приведет к повышению техногенной нагрузки, что повлечет за собой определенные изменения как окружающей среды, так и социальной обстановки в районе строительства.</w:t>
      </w:r>
    </w:p>
    <w:p w:rsidR="00E8489D" w:rsidRPr="00E8489D" w:rsidRDefault="00E8489D" w:rsidP="00E8489D">
      <w:r w:rsidRPr="00E8489D">
        <w:t>Воздействие на состояние окружающей среды в результате планируемого размещения строительных объектов можно спрогнозировать по следующим основным направлениям:</w:t>
      </w:r>
    </w:p>
    <w:p w:rsidR="00E8489D" w:rsidRPr="00E8489D" w:rsidRDefault="00E8489D" w:rsidP="00E8489D">
      <w:r w:rsidRPr="00E8489D">
        <w:t>- изменение состава поверхностных и грунтовых вод;</w:t>
      </w:r>
      <w:r w:rsidRPr="00E8489D">
        <w:tab/>
      </w:r>
    </w:p>
    <w:p w:rsidR="00E8489D" w:rsidRPr="00E8489D" w:rsidRDefault="00E8489D" w:rsidP="00E8489D">
      <w:r w:rsidRPr="00E8489D">
        <w:t>- нарушение геологической среды и предполагаемый уровень загрязнения почв;</w:t>
      </w:r>
    </w:p>
    <w:p w:rsidR="00E8489D" w:rsidRPr="00E8489D" w:rsidRDefault="00E8489D" w:rsidP="00E8489D">
      <w:r w:rsidRPr="00E8489D">
        <w:t>- характер изменений состава приземных слоев воздуха за счет увеличения выбросов в атмосферу.</w:t>
      </w:r>
    </w:p>
    <w:p w:rsidR="00E8489D" w:rsidRPr="00E8489D" w:rsidRDefault="00E8489D" w:rsidP="00E8489D">
      <w:r w:rsidRPr="00E8489D">
        <w:t xml:space="preserve">Экологическая ситуация на территории сельского поселения в целом устойчивая. Имеющиеся загрязнения среды обитания носят локальный и несистемный характер и, как </w:t>
      </w:r>
      <w:proofErr w:type="gramStart"/>
      <w:r w:rsidRPr="00E8489D">
        <w:t>правило, не достигают</w:t>
      </w:r>
      <w:proofErr w:type="gramEnd"/>
      <w:r w:rsidRPr="00E8489D">
        <w:t xml:space="preserve"> опасных значений.</w:t>
      </w:r>
    </w:p>
    <w:p w:rsidR="00E8489D" w:rsidRPr="00E8489D" w:rsidRDefault="00E8489D" w:rsidP="00E8489D">
      <w:pPr>
        <w:numPr>
          <w:ilvl w:val="2"/>
          <w:numId w:val="1"/>
        </w:numPr>
        <w:rPr>
          <w:b/>
          <w:bCs/>
          <w:lang w:val="en-US"/>
        </w:rPr>
      </w:pPr>
      <w:bookmarkStart w:id="73" w:name="_Toc193705501"/>
      <w:r w:rsidRPr="00E8489D">
        <w:rPr>
          <w:b/>
          <w:bCs/>
          <w:lang w:val="en-US"/>
        </w:rPr>
        <w:t>II.3.5 Охранные коридоры коммуникаций</w:t>
      </w:r>
      <w:bookmarkEnd w:id="73"/>
    </w:p>
    <w:p w:rsidR="00E8489D" w:rsidRPr="00E8489D" w:rsidRDefault="00E8489D" w:rsidP="00E8489D">
      <w:bookmarkStart w:id="74" w:name="__RefHeading__400_1612356966"/>
      <w:bookmarkStart w:id="75" w:name="__RefHeading__136_1539069001"/>
      <w:bookmarkStart w:id="76" w:name="__RefHeading__334_276625223"/>
      <w:bookmarkStart w:id="77" w:name="__RefHeading__498_670117999"/>
      <w:bookmarkStart w:id="78" w:name="__RefHeading__105_1212657833"/>
      <w:bookmarkStart w:id="79" w:name="__RefHeading__168_1585558239"/>
      <w:bookmarkStart w:id="80" w:name="__RefHeading__862_1612356966"/>
      <w:bookmarkEnd w:id="74"/>
      <w:bookmarkEnd w:id="75"/>
      <w:bookmarkEnd w:id="76"/>
      <w:bookmarkEnd w:id="77"/>
      <w:bookmarkEnd w:id="78"/>
      <w:bookmarkEnd w:id="79"/>
      <w:bookmarkEnd w:id="80"/>
      <w:r w:rsidRPr="00E8489D">
        <w:t>Охранная зона инженерных коммуникаций и сооружений – это часть территории вдоль или вокруг подземных инженерных коммуникаций, на которой действуют ограничения на осуществление деятельности без согласования с владельцем сооружений и контролирующими органами.</w:t>
      </w:r>
    </w:p>
    <w:p w:rsidR="00E8489D" w:rsidRPr="00E8489D" w:rsidRDefault="00E8489D" w:rsidP="00E8489D">
      <w:r w:rsidRPr="00E8489D">
        <w:t>Цели создания охранных зон:</w:t>
      </w:r>
    </w:p>
    <w:p w:rsidR="00E8489D" w:rsidRPr="00E8489D" w:rsidRDefault="00E8489D" w:rsidP="00E8489D">
      <w:r w:rsidRPr="00E8489D">
        <w:t>- обеспечение безопасности собственников смежных землепользований и создание условий для эксплуатации сооружений;</w:t>
      </w:r>
    </w:p>
    <w:p w:rsidR="00E8489D" w:rsidRPr="00E8489D" w:rsidRDefault="00E8489D" w:rsidP="00E8489D">
      <w:r w:rsidRPr="00E8489D">
        <w:t>- защита объектов капитального строительства, природных комплексов и особо охраняемых природных территорий от загрязнения и разрушения в результате хозяйственной и иной деятельности.</w:t>
      </w:r>
    </w:p>
    <w:p w:rsidR="00E8489D" w:rsidRPr="00E8489D" w:rsidRDefault="00E8489D" w:rsidP="00E8489D">
      <w:r w:rsidRPr="00E8489D">
        <w:t>Земельные участки, входящие в состав охранных зон, не изымаются у собственников, но в границах этих зон вводится особый режим использования, ограничивающий или запрещающий виды деятельности, несовместимые с целями установления охранных зон.</w:t>
      </w:r>
    </w:p>
    <w:p w:rsidR="00E8489D" w:rsidRPr="00E8489D" w:rsidRDefault="00E8489D" w:rsidP="00E8489D">
      <w:r w:rsidRPr="00E8489D">
        <w:t xml:space="preserve">В соответствии с нормативными документами для обеспечения сохранности, создания нормальных условий эксплуатации систем газоснабжения и предотвращения аварий и несчастных случаев </w:t>
      </w:r>
      <w:r w:rsidRPr="00E8489D">
        <w:lastRenderedPageBreak/>
        <w:t>устанавливают охранные зоны вдоль трасс наружных газопроводов и сооружений систем газоснабжения в виде участка земной поверхности, ограниченной условными линиями, проходящими на расстоянии 15 метров.</w:t>
      </w:r>
    </w:p>
    <w:p w:rsidR="00E8489D" w:rsidRPr="00E8489D" w:rsidRDefault="00E8489D" w:rsidP="00E8489D">
      <w:r w:rsidRPr="00E8489D">
        <w:t>Для обеспечения бесперебойного электроснабжения потребителей требуется установление особого режима охраны электрических сетей и его неукоснительного соблюдения всеми предприятиями, организациями, учреждениями и гражданами. В соответствии с нормативными документами, для обеспечения сохранности, создания нормальных условий эксплуатации электрических сетей и предотвращения несчастных случаев, устанавливаются охранные зоны:</w:t>
      </w:r>
    </w:p>
    <w:p w:rsidR="00E8489D" w:rsidRPr="00E8489D" w:rsidRDefault="00E8489D" w:rsidP="00E8489D">
      <w:r w:rsidRPr="00E8489D">
        <w:t>1. Вдоль воздушных линий электропередачи в виде земельного участка и воздушного пространства, по обе стороны линии от крайних проводов на расстоянии: для линий напряжением до 1000</w:t>
      </w:r>
      <w:proofErr w:type="gramStart"/>
      <w:r w:rsidRPr="00E8489D">
        <w:t> В</w:t>
      </w:r>
      <w:proofErr w:type="gramEnd"/>
      <w:r w:rsidRPr="00E8489D">
        <w:t xml:space="preserve"> - 2 метра, до 20 кВ - 10 метров, 35 кВ - 15 метров, 110 кВ - 20 метров, 220 кВ - 25 метров.</w:t>
      </w:r>
    </w:p>
    <w:p w:rsidR="00E8489D" w:rsidRPr="00E8489D" w:rsidRDefault="00E8489D" w:rsidP="00E8489D">
      <w:r w:rsidRPr="00E8489D">
        <w:t>2. Вдоль подземных кабельных линий электропередачи в виде земельного участка, по обе стороны от кабелей на расстоянии 1 метра.</w:t>
      </w:r>
    </w:p>
    <w:p w:rsidR="00E8489D" w:rsidRPr="00E8489D" w:rsidRDefault="00E8489D" w:rsidP="00E8489D">
      <w:r w:rsidRPr="00E8489D">
        <w:t>3. В охранных зонах электрических сетей без письменного согласия предприятий (организаций) в ведении которых находятся эти сети, запрещается:</w:t>
      </w:r>
    </w:p>
    <w:p w:rsidR="00E8489D" w:rsidRPr="00E8489D" w:rsidRDefault="00E8489D" w:rsidP="00E8489D">
      <w:r w:rsidRPr="00E8489D">
        <w:t>- производить строительство, капитальный ремонт, реконструкцию или снос любых зданий и сооружений;</w:t>
      </w:r>
    </w:p>
    <w:p w:rsidR="00E8489D" w:rsidRPr="00E8489D" w:rsidRDefault="00E8489D" w:rsidP="00E8489D">
      <w:r w:rsidRPr="00E8489D">
        <w:t>- осуществлять всякого рода погрузочно-разгрузочные, взрывные, мелиоративные работы, производить посадку и вырубку деревьев и кустарников, располагать полевые станы, устраивать загоны для скота;</w:t>
      </w:r>
    </w:p>
    <w:p w:rsidR="00E8489D" w:rsidRPr="00E8489D" w:rsidRDefault="00E8489D" w:rsidP="00E8489D">
      <w:r w:rsidRPr="00E8489D">
        <w:t>- совершать проезд машин и механизмов, имеющих общую высоту от поверхности дороги более 4,5 метра (в охранных зонах воздушных линий электропередач);</w:t>
      </w:r>
    </w:p>
    <w:p w:rsidR="00E8489D" w:rsidRPr="00E8489D" w:rsidRDefault="00E8489D" w:rsidP="00E8489D">
      <w:r w:rsidRPr="00E8489D">
        <w:t>- производить земляные работы на глубине более 0,3 метра, а также планировку грунта (в охранных зонах подземных кабельных линий электропередач).</w:t>
      </w:r>
    </w:p>
    <w:p w:rsidR="00E8489D" w:rsidRPr="00E8489D" w:rsidRDefault="00E8489D" w:rsidP="00E8489D">
      <w:r w:rsidRPr="00E8489D">
        <w:t>Во избежание несчастных случаев и повреждения оборудования запрещается:</w:t>
      </w:r>
    </w:p>
    <w:p w:rsidR="00E8489D" w:rsidRPr="00E8489D" w:rsidRDefault="00E8489D" w:rsidP="00E8489D">
      <w:r w:rsidRPr="00E8489D">
        <w:t>- размещать автозаправочные станции и хранилища горюче-смазочных материалов в охранных зонах электрических сетей;</w:t>
      </w:r>
    </w:p>
    <w:p w:rsidR="00E8489D" w:rsidRPr="00E8489D" w:rsidRDefault="00E8489D" w:rsidP="00E8489D">
      <w:r w:rsidRPr="00E8489D">
        <w:t>- посторонним лицам находиться на территории и в помещениях электросетевых сооружений, открывать двери и люки электросетевых сооружений, производить переключения и подключения в электрических сетях;</w:t>
      </w:r>
    </w:p>
    <w:p w:rsidR="00E8489D" w:rsidRPr="00E8489D" w:rsidRDefault="00E8489D" w:rsidP="00E8489D">
      <w:r w:rsidRPr="00E8489D">
        <w:t>- загромождать подъезды и подходы к объектам электрических сетей;</w:t>
      </w:r>
    </w:p>
    <w:p w:rsidR="00E8489D" w:rsidRPr="00E8489D" w:rsidRDefault="00E8489D" w:rsidP="00E8489D">
      <w:r w:rsidRPr="00E8489D">
        <w:t>- набрасывать на провода, опоры и приближать к ним посторонние предметы, а также подниматься на опоры;</w:t>
      </w:r>
    </w:p>
    <w:p w:rsidR="00E8489D" w:rsidRPr="00E8489D" w:rsidRDefault="00E8489D" w:rsidP="00E8489D">
      <w:r w:rsidRPr="00E8489D">
        <w:t>- устраивать всякого рода свалки (в охранных зонах электрических сетей и вблизи них);</w:t>
      </w:r>
    </w:p>
    <w:p w:rsidR="00E8489D" w:rsidRPr="00E8489D" w:rsidRDefault="00E8489D" w:rsidP="00E8489D">
      <w:r w:rsidRPr="00E8489D">
        <w:t>- складировать корма, удобрения, солому, торф, дрова и другие материалы, разводить огонь (в охранных зонах воздушных линий электропередачи);</w:t>
      </w:r>
    </w:p>
    <w:p w:rsidR="00E8489D" w:rsidRPr="00E8489D" w:rsidRDefault="00E8489D" w:rsidP="00E8489D">
      <w:r w:rsidRPr="00E8489D">
        <w:t>- устраивать спортивные площадки, стадионы, рынки, стоянки всех видов машин и механизмов.</w:t>
      </w:r>
    </w:p>
    <w:p w:rsidR="00E8489D" w:rsidRPr="00E8489D" w:rsidRDefault="00E8489D" w:rsidP="00E8489D">
      <w:r w:rsidRPr="00E8489D">
        <w:lastRenderedPageBreak/>
        <w:t>Охранные зоны инженерных сетей приведены в таблице санитарных разрывов до жилых и общественных зданий.</w:t>
      </w:r>
    </w:p>
    <w:p w:rsidR="00E8489D" w:rsidRPr="00E8489D" w:rsidRDefault="00E8489D" w:rsidP="00E8489D">
      <w:pPr>
        <w:rPr>
          <w:b/>
        </w:rPr>
      </w:pPr>
      <w:r w:rsidRPr="00E8489D">
        <w:rPr>
          <w:b/>
        </w:rPr>
        <w:t>Санитарный разрыв до жилых и общественных зданий от подземных сетей инженерии</w:t>
      </w:r>
    </w:p>
    <w:p w:rsidR="00E8489D" w:rsidRPr="00E8489D" w:rsidRDefault="00E8489D" w:rsidP="00E8489D">
      <w:r w:rsidRPr="00E8489D">
        <w:t>Таблица 11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52"/>
        <w:gridCol w:w="1497"/>
        <w:gridCol w:w="2103"/>
        <w:gridCol w:w="1759"/>
      </w:tblGrid>
      <w:tr w:rsidR="00E8489D" w:rsidRPr="00E8489D" w:rsidTr="00121BA6">
        <w:trPr>
          <w:cantSplit/>
          <w:tblHeader/>
          <w:jc w:val="center"/>
        </w:trPr>
        <w:tc>
          <w:tcPr>
            <w:tcW w:w="2212" w:type="pct"/>
            <w:vMerge w:val="restart"/>
            <w:shd w:val="clear" w:color="auto" w:fill="F2F2F2" w:themeFill="background1" w:themeFillShade="F2"/>
            <w:vAlign w:val="center"/>
          </w:tcPr>
          <w:p w:rsidR="00E8489D" w:rsidRPr="00E8489D" w:rsidRDefault="00E8489D" w:rsidP="00E8489D">
            <w:pPr>
              <w:rPr>
                <w:b/>
              </w:rPr>
            </w:pPr>
            <w:r w:rsidRPr="00E8489D">
              <w:rPr>
                <w:b/>
              </w:rPr>
              <w:t>Инженерные сети</w:t>
            </w:r>
          </w:p>
        </w:tc>
        <w:tc>
          <w:tcPr>
            <w:tcW w:w="2788" w:type="pct"/>
            <w:gridSpan w:val="3"/>
            <w:shd w:val="clear" w:color="auto" w:fill="F2F2F2" w:themeFill="background1" w:themeFillShade="F2"/>
            <w:vAlign w:val="center"/>
          </w:tcPr>
          <w:p w:rsidR="00E8489D" w:rsidRPr="00E8489D" w:rsidRDefault="00E8489D" w:rsidP="00E8489D">
            <w:pPr>
              <w:rPr>
                <w:b/>
              </w:rPr>
            </w:pPr>
            <w:r w:rsidRPr="00E8489D">
              <w:rPr>
                <w:b/>
              </w:rPr>
              <w:t xml:space="preserve">Расстояние, </w:t>
            </w:r>
            <w:proofErr w:type="gramStart"/>
            <w:r w:rsidRPr="00E8489D">
              <w:rPr>
                <w:b/>
              </w:rPr>
              <w:t>м</w:t>
            </w:r>
            <w:proofErr w:type="gramEnd"/>
            <w:r w:rsidRPr="00E8489D">
              <w:rPr>
                <w:b/>
              </w:rPr>
              <w:t>, по горизонтали (в свету) от подземных сетей до</w:t>
            </w:r>
          </w:p>
        </w:tc>
      </w:tr>
      <w:tr w:rsidR="00E8489D" w:rsidRPr="00E8489D" w:rsidTr="00121BA6">
        <w:trPr>
          <w:cantSplit/>
          <w:trHeight w:val="528"/>
          <w:tblHeader/>
          <w:jc w:val="center"/>
        </w:trPr>
        <w:tc>
          <w:tcPr>
            <w:tcW w:w="2212" w:type="pct"/>
            <w:vMerge/>
            <w:shd w:val="clear" w:color="auto" w:fill="F2F2F2" w:themeFill="background1" w:themeFillShade="F2"/>
            <w:vAlign w:val="center"/>
          </w:tcPr>
          <w:p w:rsidR="00E8489D" w:rsidRPr="00E8489D" w:rsidRDefault="00E8489D" w:rsidP="00E8489D">
            <w:pPr>
              <w:rPr>
                <w:b/>
              </w:rPr>
            </w:pPr>
          </w:p>
        </w:tc>
        <w:tc>
          <w:tcPr>
            <w:tcW w:w="779" w:type="pct"/>
            <w:vMerge w:val="restart"/>
            <w:shd w:val="clear" w:color="auto" w:fill="F2F2F2" w:themeFill="background1" w:themeFillShade="F2"/>
            <w:vAlign w:val="center"/>
          </w:tcPr>
          <w:p w:rsidR="00E8489D" w:rsidRPr="00E8489D" w:rsidRDefault="00E8489D" w:rsidP="00E8489D">
            <w:pPr>
              <w:rPr>
                <w:b/>
              </w:rPr>
            </w:pPr>
            <w:r w:rsidRPr="00E8489D">
              <w:rPr>
                <w:b/>
              </w:rPr>
              <w:t>фундаментов зданий и сооружений</w:t>
            </w:r>
          </w:p>
        </w:tc>
        <w:tc>
          <w:tcPr>
            <w:tcW w:w="1094" w:type="pct"/>
            <w:vMerge w:val="restart"/>
            <w:shd w:val="clear" w:color="auto" w:fill="F2F2F2" w:themeFill="background1" w:themeFillShade="F2"/>
            <w:vAlign w:val="center"/>
          </w:tcPr>
          <w:p w:rsidR="00E8489D" w:rsidRPr="00E8489D" w:rsidRDefault="00E8489D" w:rsidP="00E8489D">
            <w:pPr>
              <w:rPr>
                <w:b/>
              </w:rPr>
            </w:pPr>
            <w:r w:rsidRPr="00E8489D">
              <w:rPr>
                <w:b/>
              </w:rPr>
              <w:t>фундаментов ограждений предприятий, эстакад, опор контактной сети и связи, железных дорог</w:t>
            </w:r>
          </w:p>
        </w:tc>
        <w:tc>
          <w:tcPr>
            <w:tcW w:w="915" w:type="pct"/>
            <w:vMerge w:val="restart"/>
            <w:shd w:val="clear" w:color="auto" w:fill="F2F2F2" w:themeFill="background1" w:themeFillShade="F2"/>
            <w:vAlign w:val="center"/>
          </w:tcPr>
          <w:p w:rsidR="00E8489D" w:rsidRPr="00E8489D" w:rsidRDefault="00E8489D" w:rsidP="00E8489D">
            <w:pPr>
              <w:rPr>
                <w:b/>
              </w:rPr>
            </w:pPr>
            <w:r w:rsidRPr="00E8489D">
              <w:rPr>
                <w:b/>
              </w:rPr>
              <w:t>наружной бровки кювета или подошвы насыпи дороги</w:t>
            </w:r>
          </w:p>
        </w:tc>
      </w:tr>
      <w:tr w:rsidR="00E8489D" w:rsidRPr="00E8489D" w:rsidTr="00121BA6">
        <w:trPr>
          <w:cantSplit/>
          <w:trHeight w:val="528"/>
          <w:tblHeader/>
          <w:jc w:val="center"/>
        </w:trPr>
        <w:tc>
          <w:tcPr>
            <w:tcW w:w="2212" w:type="pct"/>
            <w:vMerge/>
            <w:shd w:val="clear" w:color="auto" w:fill="F2F2F2" w:themeFill="background1" w:themeFillShade="F2"/>
            <w:vAlign w:val="center"/>
          </w:tcPr>
          <w:p w:rsidR="00E8489D" w:rsidRPr="00E8489D" w:rsidRDefault="00E8489D" w:rsidP="00E8489D"/>
        </w:tc>
        <w:tc>
          <w:tcPr>
            <w:tcW w:w="779" w:type="pct"/>
            <w:vMerge/>
            <w:shd w:val="clear" w:color="auto" w:fill="F2F2F2" w:themeFill="background1" w:themeFillShade="F2"/>
            <w:vAlign w:val="center"/>
          </w:tcPr>
          <w:p w:rsidR="00E8489D" w:rsidRPr="00E8489D" w:rsidRDefault="00E8489D" w:rsidP="00E8489D"/>
        </w:tc>
        <w:tc>
          <w:tcPr>
            <w:tcW w:w="1094" w:type="pct"/>
            <w:vMerge/>
            <w:shd w:val="clear" w:color="auto" w:fill="F2F2F2" w:themeFill="background1" w:themeFillShade="F2"/>
            <w:vAlign w:val="center"/>
          </w:tcPr>
          <w:p w:rsidR="00E8489D" w:rsidRPr="00E8489D" w:rsidRDefault="00E8489D" w:rsidP="00E8489D"/>
        </w:tc>
        <w:tc>
          <w:tcPr>
            <w:tcW w:w="915" w:type="pct"/>
            <w:vMerge/>
            <w:shd w:val="clear" w:color="auto" w:fill="F2F2F2" w:themeFill="background1" w:themeFillShade="F2"/>
            <w:vAlign w:val="center"/>
          </w:tcPr>
          <w:p w:rsidR="00E8489D" w:rsidRPr="00E8489D" w:rsidRDefault="00E8489D" w:rsidP="00E8489D"/>
        </w:tc>
      </w:tr>
      <w:tr w:rsidR="00E8489D" w:rsidRPr="00E8489D" w:rsidTr="00121BA6">
        <w:trPr>
          <w:jc w:val="center"/>
        </w:trPr>
        <w:tc>
          <w:tcPr>
            <w:tcW w:w="2212" w:type="pct"/>
          </w:tcPr>
          <w:p w:rsidR="00E8489D" w:rsidRPr="00E8489D" w:rsidRDefault="00E8489D" w:rsidP="00E8489D">
            <w:pPr>
              <w:rPr>
                <w:b/>
              </w:rPr>
            </w:pPr>
            <w:r w:rsidRPr="00E8489D">
              <w:rPr>
                <w:b/>
              </w:rPr>
              <w:t xml:space="preserve">Водопровод и напорная канализация </w:t>
            </w:r>
          </w:p>
        </w:tc>
        <w:tc>
          <w:tcPr>
            <w:tcW w:w="779" w:type="pct"/>
            <w:vAlign w:val="center"/>
          </w:tcPr>
          <w:p w:rsidR="00E8489D" w:rsidRPr="00E8489D" w:rsidRDefault="00E8489D" w:rsidP="00E8489D">
            <w:r w:rsidRPr="00E8489D">
              <w:t>5</w:t>
            </w:r>
          </w:p>
        </w:tc>
        <w:tc>
          <w:tcPr>
            <w:tcW w:w="1094" w:type="pct"/>
            <w:vAlign w:val="center"/>
          </w:tcPr>
          <w:p w:rsidR="00E8489D" w:rsidRPr="00E8489D" w:rsidRDefault="00E8489D" w:rsidP="00E8489D">
            <w:r w:rsidRPr="00E8489D">
              <w:t>3</w:t>
            </w:r>
          </w:p>
        </w:tc>
        <w:tc>
          <w:tcPr>
            <w:tcW w:w="915" w:type="pct"/>
            <w:vAlign w:val="center"/>
          </w:tcPr>
          <w:p w:rsidR="00E8489D" w:rsidRPr="00E8489D" w:rsidRDefault="00E8489D" w:rsidP="00E8489D">
            <w:r w:rsidRPr="00E8489D">
              <w:t>1</w:t>
            </w:r>
          </w:p>
        </w:tc>
      </w:tr>
      <w:tr w:rsidR="00E8489D" w:rsidRPr="00E8489D" w:rsidTr="00121BA6">
        <w:trPr>
          <w:jc w:val="center"/>
        </w:trPr>
        <w:tc>
          <w:tcPr>
            <w:tcW w:w="2212" w:type="pct"/>
          </w:tcPr>
          <w:p w:rsidR="00E8489D" w:rsidRPr="00E8489D" w:rsidRDefault="00E8489D" w:rsidP="00E8489D">
            <w:pPr>
              <w:rPr>
                <w:b/>
              </w:rPr>
            </w:pPr>
            <w:r w:rsidRPr="00E8489D">
              <w:rPr>
                <w:b/>
              </w:rPr>
              <w:t>Самотечная канализация (бытовая и дождевая)</w:t>
            </w:r>
          </w:p>
        </w:tc>
        <w:tc>
          <w:tcPr>
            <w:tcW w:w="779" w:type="pct"/>
            <w:vAlign w:val="center"/>
          </w:tcPr>
          <w:p w:rsidR="00E8489D" w:rsidRPr="00E8489D" w:rsidRDefault="00E8489D" w:rsidP="00E8489D">
            <w:r w:rsidRPr="00E8489D">
              <w:t>3</w:t>
            </w:r>
          </w:p>
        </w:tc>
        <w:tc>
          <w:tcPr>
            <w:tcW w:w="1094" w:type="pct"/>
            <w:vAlign w:val="center"/>
          </w:tcPr>
          <w:p w:rsidR="00E8489D" w:rsidRPr="00E8489D" w:rsidRDefault="00E8489D" w:rsidP="00E8489D">
            <w:r w:rsidRPr="00E8489D">
              <w:t>1,5</w:t>
            </w:r>
          </w:p>
        </w:tc>
        <w:tc>
          <w:tcPr>
            <w:tcW w:w="915" w:type="pct"/>
            <w:vAlign w:val="center"/>
          </w:tcPr>
          <w:p w:rsidR="00E8489D" w:rsidRPr="00E8489D" w:rsidRDefault="00E8489D" w:rsidP="00E8489D">
            <w:r w:rsidRPr="00E8489D">
              <w:t>1</w:t>
            </w:r>
          </w:p>
        </w:tc>
      </w:tr>
      <w:tr w:rsidR="00E8489D" w:rsidRPr="00E8489D" w:rsidTr="00121BA6">
        <w:trPr>
          <w:jc w:val="center"/>
        </w:trPr>
        <w:tc>
          <w:tcPr>
            <w:tcW w:w="2212" w:type="pct"/>
          </w:tcPr>
          <w:p w:rsidR="00E8489D" w:rsidRPr="00E8489D" w:rsidRDefault="00E8489D" w:rsidP="00E8489D">
            <w:pPr>
              <w:rPr>
                <w:b/>
              </w:rPr>
            </w:pPr>
            <w:r w:rsidRPr="00E8489D">
              <w:rPr>
                <w:b/>
              </w:rPr>
              <w:t>Газопроводы горючих газов давления, МПа (кгс/см</w:t>
            </w:r>
            <w:proofErr w:type="gramStart"/>
            <w:r w:rsidRPr="00E8489D">
              <w:rPr>
                <w:b/>
                <w:vertAlign w:val="superscript"/>
              </w:rPr>
              <w:t>2</w:t>
            </w:r>
            <w:proofErr w:type="gramEnd"/>
            <w:r w:rsidRPr="00E8489D">
              <w:rPr>
                <w:b/>
              </w:rPr>
              <w:t>):</w:t>
            </w:r>
          </w:p>
        </w:tc>
        <w:tc>
          <w:tcPr>
            <w:tcW w:w="2788" w:type="pct"/>
            <w:gridSpan w:val="3"/>
            <w:vAlign w:val="center"/>
          </w:tcPr>
          <w:p w:rsidR="00E8489D" w:rsidRPr="00E8489D" w:rsidRDefault="00E8489D" w:rsidP="00E8489D"/>
        </w:tc>
      </w:tr>
      <w:tr w:rsidR="00E8489D" w:rsidRPr="00E8489D" w:rsidTr="00121BA6">
        <w:trPr>
          <w:jc w:val="center"/>
        </w:trPr>
        <w:tc>
          <w:tcPr>
            <w:tcW w:w="2212" w:type="pct"/>
          </w:tcPr>
          <w:p w:rsidR="00E8489D" w:rsidRPr="00E8489D" w:rsidRDefault="00E8489D" w:rsidP="00E8489D">
            <w:pPr>
              <w:rPr>
                <w:b/>
              </w:rPr>
            </w:pPr>
            <w:r w:rsidRPr="00E8489D">
              <w:rPr>
                <w:b/>
                <w:lang w:val="en-US"/>
              </w:rPr>
              <w:t>- </w:t>
            </w:r>
            <w:r w:rsidRPr="00E8489D">
              <w:rPr>
                <w:b/>
              </w:rPr>
              <w:t>низкого до 0,005 (0,05)</w:t>
            </w:r>
          </w:p>
        </w:tc>
        <w:tc>
          <w:tcPr>
            <w:tcW w:w="779" w:type="pct"/>
            <w:vAlign w:val="center"/>
          </w:tcPr>
          <w:p w:rsidR="00E8489D" w:rsidRPr="00E8489D" w:rsidRDefault="00E8489D" w:rsidP="00E8489D">
            <w:r w:rsidRPr="00E8489D">
              <w:t>2</w:t>
            </w:r>
          </w:p>
        </w:tc>
        <w:tc>
          <w:tcPr>
            <w:tcW w:w="1094" w:type="pct"/>
            <w:vAlign w:val="center"/>
          </w:tcPr>
          <w:p w:rsidR="00E8489D" w:rsidRPr="00E8489D" w:rsidRDefault="00E8489D" w:rsidP="00E8489D">
            <w:r w:rsidRPr="00E8489D">
              <w:t>1</w:t>
            </w:r>
          </w:p>
        </w:tc>
        <w:tc>
          <w:tcPr>
            <w:tcW w:w="915" w:type="pct"/>
            <w:vAlign w:val="center"/>
          </w:tcPr>
          <w:p w:rsidR="00E8489D" w:rsidRPr="00E8489D" w:rsidRDefault="00E8489D" w:rsidP="00E8489D">
            <w:r w:rsidRPr="00E8489D">
              <w:t>1</w:t>
            </w:r>
          </w:p>
        </w:tc>
      </w:tr>
      <w:tr w:rsidR="00E8489D" w:rsidRPr="00E8489D" w:rsidTr="00121BA6">
        <w:trPr>
          <w:jc w:val="center"/>
        </w:trPr>
        <w:tc>
          <w:tcPr>
            <w:tcW w:w="2212" w:type="pct"/>
          </w:tcPr>
          <w:p w:rsidR="00E8489D" w:rsidRPr="00E8489D" w:rsidRDefault="00E8489D" w:rsidP="00E8489D">
            <w:pPr>
              <w:rPr>
                <w:b/>
              </w:rPr>
            </w:pPr>
            <w:r w:rsidRPr="00E8489D">
              <w:rPr>
                <w:b/>
                <w:lang w:val="en-US"/>
              </w:rPr>
              <w:t>- </w:t>
            </w:r>
            <w:proofErr w:type="gramStart"/>
            <w:r w:rsidRPr="00E8489D">
              <w:rPr>
                <w:b/>
              </w:rPr>
              <w:t>высокого</w:t>
            </w:r>
            <w:proofErr w:type="gramEnd"/>
            <w:r w:rsidRPr="00E8489D">
              <w:rPr>
                <w:b/>
              </w:rPr>
              <w:t xml:space="preserve"> св. 0,3 (3) до 0,6 (6)</w:t>
            </w:r>
          </w:p>
        </w:tc>
        <w:tc>
          <w:tcPr>
            <w:tcW w:w="779" w:type="pct"/>
            <w:vAlign w:val="center"/>
          </w:tcPr>
          <w:p w:rsidR="00E8489D" w:rsidRPr="00E8489D" w:rsidRDefault="00E8489D" w:rsidP="00E8489D">
            <w:r w:rsidRPr="00E8489D">
              <w:t>7</w:t>
            </w:r>
          </w:p>
        </w:tc>
        <w:tc>
          <w:tcPr>
            <w:tcW w:w="1094" w:type="pct"/>
            <w:vAlign w:val="center"/>
          </w:tcPr>
          <w:p w:rsidR="00E8489D" w:rsidRPr="00E8489D" w:rsidRDefault="00E8489D" w:rsidP="00E8489D">
            <w:r w:rsidRPr="00E8489D">
              <w:t>1</w:t>
            </w:r>
          </w:p>
        </w:tc>
        <w:tc>
          <w:tcPr>
            <w:tcW w:w="915" w:type="pct"/>
            <w:vAlign w:val="center"/>
          </w:tcPr>
          <w:p w:rsidR="00E8489D" w:rsidRPr="00E8489D" w:rsidRDefault="00E8489D" w:rsidP="00E8489D">
            <w:r w:rsidRPr="00E8489D">
              <w:t>1</w:t>
            </w:r>
          </w:p>
        </w:tc>
      </w:tr>
      <w:tr w:rsidR="00E8489D" w:rsidRPr="00E8489D" w:rsidTr="00121BA6">
        <w:trPr>
          <w:jc w:val="center"/>
        </w:trPr>
        <w:tc>
          <w:tcPr>
            <w:tcW w:w="2212" w:type="pct"/>
          </w:tcPr>
          <w:p w:rsidR="00E8489D" w:rsidRPr="00E8489D" w:rsidRDefault="00E8489D" w:rsidP="00E8489D">
            <w:pPr>
              <w:rPr>
                <w:b/>
              </w:rPr>
            </w:pPr>
            <w:r w:rsidRPr="00E8489D">
              <w:rPr>
                <w:b/>
                <w:lang w:val="en-US"/>
              </w:rPr>
              <w:t>- </w:t>
            </w:r>
            <w:proofErr w:type="gramStart"/>
            <w:r w:rsidRPr="00E8489D">
              <w:rPr>
                <w:b/>
              </w:rPr>
              <w:t>высокого</w:t>
            </w:r>
            <w:proofErr w:type="gramEnd"/>
            <w:r w:rsidRPr="00E8489D">
              <w:rPr>
                <w:b/>
              </w:rPr>
              <w:t xml:space="preserve"> св. 0,6 (6) до 1,2 (12)</w:t>
            </w:r>
          </w:p>
        </w:tc>
        <w:tc>
          <w:tcPr>
            <w:tcW w:w="779" w:type="pct"/>
            <w:vAlign w:val="center"/>
          </w:tcPr>
          <w:p w:rsidR="00E8489D" w:rsidRPr="00E8489D" w:rsidRDefault="00E8489D" w:rsidP="00E8489D">
            <w:r w:rsidRPr="00E8489D">
              <w:t>10</w:t>
            </w:r>
          </w:p>
        </w:tc>
        <w:tc>
          <w:tcPr>
            <w:tcW w:w="1094" w:type="pct"/>
            <w:vAlign w:val="center"/>
          </w:tcPr>
          <w:p w:rsidR="00E8489D" w:rsidRPr="00E8489D" w:rsidRDefault="00E8489D" w:rsidP="00E8489D">
            <w:r w:rsidRPr="00E8489D">
              <w:t>1</w:t>
            </w:r>
          </w:p>
        </w:tc>
        <w:tc>
          <w:tcPr>
            <w:tcW w:w="915" w:type="pct"/>
            <w:vAlign w:val="center"/>
          </w:tcPr>
          <w:p w:rsidR="00E8489D" w:rsidRPr="00E8489D" w:rsidRDefault="00E8489D" w:rsidP="00E8489D">
            <w:r w:rsidRPr="00E8489D">
              <w:t>2</w:t>
            </w:r>
          </w:p>
        </w:tc>
      </w:tr>
      <w:tr w:rsidR="00E8489D" w:rsidRPr="00E8489D" w:rsidTr="00121BA6">
        <w:trPr>
          <w:jc w:val="center"/>
        </w:trPr>
        <w:tc>
          <w:tcPr>
            <w:tcW w:w="2212" w:type="pct"/>
          </w:tcPr>
          <w:p w:rsidR="00E8489D" w:rsidRPr="00E8489D" w:rsidRDefault="00E8489D" w:rsidP="00E8489D">
            <w:pPr>
              <w:rPr>
                <w:b/>
              </w:rPr>
            </w:pPr>
            <w:r w:rsidRPr="00E8489D">
              <w:rPr>
                <w:b/>
              </w:rPr>
              <w:t>Тепловые сети (от наружной стенки канала, тоннеля)</w:t>
            </w:r>
          </w:p>
        </w:tc>
        <w:tc>
          <w:tcPr>
            <w:tcW w:w="779" w:type="pct"/>
            <w:vAlign w:val="center"/>
          </w:tcPr>
          <w:p w:rsidR="00E8489D" w:rsidRPr="00E8489D" w:rsidRDefault="00E8489D" w:rsidP="00E8489D">
            <w:r w:rsidRPr="00E8489D">
              <w:t xml:space="preserve">2 </w:t>
            </w:r>
          </w:p>
          <w:p w:rsidR="00E8489D" w:rsidRPr="00E8489D" w:rsidRDefault="00E8489D" w:rsidP="00E8489D">
            <w:r w:rsidRPr="00E8489D">
              <w:t>(см. прим. 3)</w:t>
            </w:r>
          </w:p>
        </w:tc>
        <w:tc>
          <w:tcPr>
            <w:tcW w:w="1094" w:type="pct"/>
            <w:vAlign w:val="center"/>
          </w:tcPr>
          <w:p w:rsidR="00E8489D" w:rsidRPr="00E8489D" w:rsidRDefault="00E8489D" w:rsidP="00E8489D">
            <w:r w:rsidRPr="00E8489D">
              <w:t>1,5</w:t>
            </w:r>
          </w:p>
        </w:tc>
        <w:tc>
          <w:tcPr>
            <w:tcW w:w="915" w:type="pct"/>
            <w:vAlign w:val="center"/>
          </w:tcPr>
          <w:p w:rsidR="00E8489D" w:rsidRPr="00E8489D" w:rsidRDefault="00E8489D" w:rsidP="00E8489D">
            <w:r w:rsidRPr="00E8489D">
              <w:t>1</w:t>
            </w:r>
          </w:p>
        </w:tc>
      </w:tr>
      <w:tr w:rsidR="00E8489D" w:rsidRPr="00E8489D" w:rsidTr="00121BA6">
        <w:trPr>
          <w:jc w:val="center"/>
        </w:trPr>
        <w:tc>
          <w:tcPr>
            <w:tcW w:w="2212" w:type="pct"/>
          </w:tcPr>
          <w:p w:rsidR="00E8489D" w:rsidRPr="00E8489D" w:rsidRDefault="00E8489D" w:rsidP="00E8489D">
            <w:pPr>
              <w:rPr>
                <w:b/>
              </w:rPr>
            </w:pPr>
            <w:r w:rsidRPr="00E8489D">
              <w:rPr>
                <w:b/>
              </w:rPr>
              <w:t>Кабели силовые всех напряжений и кабели связи</w:t>
            </w:r>
          </w:p>
        </w:tc>
        <w:tc>
          <w:tcPr>
            <w:tcW w:w="779" w:type="pct"/>
            <w:vAlign w:val="center"/>
          </w:tcPr>
          <w:p w:rsidR="00E8489D" w:rsidRPr="00E8489D" w:rsidRDefault="00E8489D" w:rsidP="00E8489D">
            <w:r w:rsidRPr="00E8489D">
              <w:t>0,6</w:t>
            </w:r>
          </w:p>
        </w:tc>
        <w:tc>
          <w:tcPr>
            <w:tcW w:w="1094" w:type="pct"/>
            <w:vAlign w:val="center"/>
          </w:tcPr>
          <w:p w:rsidR="00E8489D" w:rsidRPr="00E8489D" w:rsidRDefault="00E8489D" w:rsidP="00E8489D">
            <w:r w:rsidRPr="00E8489D">
              <w:t>0,5</w:t>
            </w:r>
          </w:p>
        </w:tc>
        <w:tc>
          <w:tcPr>
            <w:tcW w:w="915" w:type="pct"/>
            <w:vAlign w:val="center"/>
          </w:tcPr>
          <w:p w:rsidR="00E8489D" w:rsidRPr="00E8489D" w:rsidRDefault="00E8489D" w:rsidP="00E8489D">
            <w:r w:rsidRPr="00E8489D">
              <w:t>1</w:t>
            </w:r>
          </w:p>
        </w:tc>
      </w:tr>
    </w:tbl>
    <w:p w:rsidR="00E8489D" w:rsidRPr="00E8489D" w:rsidRDefault="00E8489D" w:rsidP="00E8489D">
      <w:r w:rsidRPr="00E8489D">
        <w:t>В пределах санитарно-защитной полосы водовода должны отсутствовать источники загрязнения почвы и грунтовых вод. Не допускается прокладка водоводов по территории свалок, полей ассенизации, полей фильтрации, кладбищ, скотомогильников, а также прокладка магистральных водоводов по территории промышленных и сельскохозяйственных предприятий.</w:t>
      </w:r>
    </w:p>
    <w:p w:rsidR="00E8489D" w:rsidRPr="00E8489D" w:rsidRDefault="00E8489D" w:rsidP="00E8489D"/>
    <w:p w:rsidR="00E8489D" w:rsidRPr="00E8489D" w:rsidRDefault="00E8489D" w:rsidP="00E8489D">
      <w:pPr>
        <w:sectPr w:rsidR="00E8489D" w:rsidRPr="00E8489D" w:rsidSect="002F0D9A">
          <w:pgSz w:w="11906" w:h="16838"/>
          <w:pgMar w:top="851" w:right="707" w:bottom="851" w:left="1644" w:header="709" w:footer="367" w:gutter="0"/>
          <w:cols w:space="720"/>
          <w:docGrid w:linePitch="360"/>
        </w:sectPr>
      </w:pPr>
    </w:p>
    <w:p w:rsidR="00E8489D" w:rsidRPr="00E8489D" w:rsidRDefault="00E8489D" w:rsidP="00E8489D">
      <w:pPr>
        <w:rPr>
          <w:b/>
          <w:bCs/>
        </w:rPr>
      </w:pPr>
      <w:bookmarkStart w:id="81" w:name="_Toc173416040"/>
      <w:bookmarkStart w:id="82" w:name="_Toc193705502"/>
      <w:r w:rsidRPr="00E8489D">
        <w:rPr>
          <w:b/>
          <w:bCs/>
          <w:lang w:val="en-US"/>
        </w:rPr>
        <w:lastRenderedPageBreak/>
        <w:t>II</w:t>
      </w:r>
      <w:r w:rsidRPr="00E8489D">
        <w:rPr>
          <w:b/>
          <w:bCs/>
        </w:rPr>
        <w:t>.4 Социально-экономическая характеристика сельского поселения</w:t>
      </w:r>
      <w:bookmarkEnd w:id="81"/>
      <w:bookmarkEnd w:id="82"/>
    </w:p>
    <w:p w:rsidR="00E8489D" w:rsidRPr="00E8489D" w:rsidRDefault="00E8489D" w:rsidP="00E8489D">
      <w:pPr>
        <w:rPr>
          <w:b/>
          <w:bCs/>
        </w:rPr>
      </w:pPr>
      <w:bookmarkStart w:id="83" w:name="_Toc173416041"/>
      <w:bookmarkStart w:id="84" w:name="_Toc193705503"/>
      <w:r w:rsidRPr="00E8489D">
        <w:rPr>
          <w:b/>
          <w:bCs/>
          <w:lang w:val="en-US"/>
        </w:rPr>
        <w:t>II</w:t>
      </w:r>
      <w:r w:rsidRPr="00E8489D">
        <w:rPr>
          <w:b/>
          <w:bCs/>
        </w:rPr>
        <w:t>.4.1</w:t>
      </w:r>
      <w:r w:rsidRPr="00E8489D">
        <w:rPr>
          <w:b/>
          <w:bCs/>
          <w:lang w:val="en-US"/>
        </w:rPr>
        <w:t> </w:t>
      </w:r>
      <w:r w:rsidRPr="00E8489D">
        <w:rPr>
          <w:b/>
          <w:bCs/>
        </w:rPr>
        <w:t>Население</w:t>
      </w:r>
      <w:bookmarkEnd w:id="83"/>
      <w:bookmarkEnd w:id="84"/>
    </w:p>
    <w:p w:rsidR="00E8489D" w:rsidRPr="00E8489D" w:rsidRDefault="00E8489D" w:rsidP="00E8489D">
      <w:r w:rsidRPr="00E8489D">
        <w:t xml:space="preserve">Согласно данным службы государственной статистики численность населения поселения составляет 1294 человек. </w:t>
      </w:r>
    </w:p>
    <w:p w:rsidR="00E8489D" w:rsidRPr="00E8489D" w:rsidRDefault="00E8489D" w:rsidP="00E8489D">
      <w:pPr>
        <w:rPr>
          <w:b/>
          <w:iCs/>
        </w:rPr>
      </w:pPr>
      <w:r w:rsidRPr="00E8489D">
        <w:rPr>
          <w:b/>
          <w:iCs/>
        </w:rPr>
        <w:t xml:space="preserve">Динамика численности населения </w:t>
      </w:r>
    </w:p>
    <w:p w:rsidR="00E8489D" w:rsidRPr="00E8489D" w:rsidRDefault="00E8489D" w:rsidP="00E8489D">
      <w:r w:rsidRPr="00E8489D">
        <w:t>Таблица 12</w:t>
      </w:r>
    </w:p>
    <w:tbl>
      <w:tblPr>
        <w:tblStyle w:val="a3"/>
        <w:tblW w:w="9540" w:type="dxa"/>
        <w:jc w:val="center"/>
        <w:tblLayout w:type="fixed"/>
        <w:tblLook w:val="04A0" w:firstRow="1" w:lastRow="0" w:firstColumn="1" w:lastColumn="0" w:noHBand="0" w:noVBand="1"/>
      </w:tblPr>
      <w:tblGrid>
        <w:gridCol w:w="3544"/>
        <w:gridCol w:w="999"/>
        <w:gridCol w:w="999"/>
        <w:gridCol w:w="1000"/>
        <w:gridCol w:w="999"/>
        <w:gridCol w:w="999"/>
        <w:gridCol w:w="1000"/>
      </w:tblGrid>
      <w:tr w:rsidR="00E8489D" w:rsidRPr="00E8489D" w:rsidTr="00121BA6">
        <w:trPr>
          <w:trHeight w:val="397"/>
          <w:jc w:val="center"/>
        </w:trPr>
        <w:tc>
          <w:tcPr>
            <w:tcW w:w="3544" w:type="dxa"/>
            <w:shd w:val="clear" w:color="auto" w:fill="F2F2F2" w:themeFill="background1" w:themeFillShade="F2"/>
            <w:vAlign w:val="center"/>
          </w:tcPr>
          <w:p w:rsidR="00E8489D" w:rsidRPr="00E8489D" w:rsidRDefault="00E8489D" w:rsidP="00E8489D">
            <w:pPr>
              <w:spacing w:after="200" w:line="276" w:lineRule="auto"/>
              <w:rPr>
                <w:b/>
                <w:bCs/>
              </w:rPr>
            </w:pPr>
            <w:r w:rsidRPr="00E8489D">
              <w:rPr>
                <w:b/>
                <w:bCs/>
              </w:rPr>
              <w:t>Годы</w:t>
            </w:r>
          </w:p>
        </w:tc>
        <w:tc>
          <w:tcPr>
            <w:tcW w:w="999" w:type="dxa"/>
            <w:shd w:val="clear" w:color="auto" w:fill="F2F2F2" w:themeFill="background1" w:themeFillShade="F2"/>
            <w:vAlign w:val="center"/>
          </w:tcPr>
          <w:p w:rsidR="00E8489D" w:rsidRPr="00E8489D" w:rsidRDefault="00E8489D" w:rsidP="00E8489D">
            <w:pPr>
              <w:spacing w:after="200" w:line="276" w:lineRule="auto"/>
              <w:rPr>
                <w:b/>
              </w:rPr>
            </w:pPr>
            <w:r w:rsidRPr="00E8489D">
              <w:rPr>
                <w:b/>
              </w:rPr>
              <w:t>2013</w:t>
            </w:r>
          </w:p>
        </w:tc>
        <w:tc>
          <w:tcPr>
            <w:tcW w:w="999" w:type="dxa"/>
            <w:shd w:val="clear" w:color="auto" w:fill="F2F2F2" w:themeFill="background1" w:themeFillShade="F2"/>
            <w:vAlign w:val="center"/>
          </w:tcPr>
          <w:p w:rsidR="00E8489D" w:rsidRPr="00E8489D" w:rsidRDefault="00E8489D" w:rsidP="00E8489D">
            <w:pPr>
              <w:spacing w:after="200" w:line="276" w:lineRule="auto"/>
              <w:rPr>
                <w:b/>
              </w:rPr>
            </w:pPr>
            <w:r w:rsidRPr="00E8489D">
              <w:rPr>
                <w:b/>
              </w:rPr>
              <w:t>2014</w:t>
            </w:r>
          </w:p>
        </w:tc>
        <w:tc>
          <w:tcPr>
            <w:tcW w:w="1000" w:type="dxa"/>
            <w:shd w:val="clear" w:color="auto" w:fill="F2F2F2" w:themeFill="background1" w:themeFillShade="F2"/>
            <w:vAlign w:val="center"/>
          </w:tcPr>
          <w:p w:rsidR="00E8489D" w:rsidRPr="00E8489D" w:rsidRDefault="00E8489D" w:rsidP="00E8489D">
            <w:pPr>
              <w:spacing w:after="200" w:line="276" w:lineRule="auto"/>
              <w:rPr>
                <w:b/>
              </w:rPr>
            </w:pPr>
            <w:r w:rsidRPr="00E8489D">
              <w:rPr>
                <w:b/>
              </w:rPr>
              <w:t>2015</w:t>
            </w:r>
          </w:p>
        </w:tc>
        <w:tc>
          <w:tcPr>
            <w:tcW w:w="999" w:type="dxa"/>
            <w:shd w:val="clear" w:color="auto" w:fill="F2F2F2" w:themeFill="background1" w:themeFillShade="F2"/>
            <w:vAlign w:val="center"/>
          </w:tcPr>
          <w:p w:rsidR="00E8489D" w:rsidRPr="00E8489D" w:rsidRDefault="00E8489D" w:rsidP="00E8489D">
            <w:pPr>
              <w:spacing w:after="200" w:line="276" w:lineRule="auto"/>
              <w:rPr>
                <w:b/>
              </w:rPr>
            </w:pPr>
            <w:r w:rsidRPr="00E8489D">
              <w:rPr>
                <w:b/>
              </w:rPr>
              <w:t>2016</w:t>
            </w:r>
          </w:p>
        </w:tc>
        <w:tc>
          <w:tcPr>
            <w:tcW w:w="999" w:type="dxa"/>
            <w:shd w:val="clear" w:color="auto" w:fill="F2F2F2" w:themeFill="background1" w:themeFillShade="F2"/>
            <w:vAlign w:val="center"/>
          </w:tcPr>
          <w:p w:rsidR="00E8489D" w:rsidRPr="00E8489D" w:rsidRDefault="00E8489D" w:rsidP="00E8489D">
            <w:pPr>
              <w:spacing w:after="200" w:line="276" w:lineRule="auto"/>
              <w:rPr>
                <w:b/>
              </w:rPr>
            </w:pPr>
            <w:r w:rsidRPr="00E8489D">
              <w:rPr>
                <w:b/>
              </w:rPr>
              <w:t>2017</w:t>
            </w:r>
          </w:p>
        </w:tc>
        <w:tc>
          <w:tcPr>
            <w:tcW w:w="1000" w:type="dxa"/>
            <w:shd w:val="clear" w:color="auto" w:fill="F2F2F2" w:themeFill="background1" w:themeFillShade="F2"/>
            <w:vAlign w:val="center"/>
          </w:tcPr>
          <w:p w:rsidR="00E8489D" w:rsidRPr="00E8489D" w:rsidRDefault="00E8489D" w:rsidP="00E8489D">
            <w:pPr>
              <w:spacing w:after="200" w:line="276" w:lineRule="auto"/>
              <w:rPr>
                <w:b/>
              </w:rPr>
            </w:pPr>
            <w:r w:rsidRPr="00E8489D">
              <w:rPr>
                <w:b/>
              </w:rPr>
              <w:t>2018</w:t>
            </w:r>
          </w:p>
        </w:tc>
      </w:tr>
      <w:tr w:rsidR="00E8489D" w:rsidRPr="00E8489D" w:rsidTr="00121BA6">
        <w:trPr>
          <w:trHeight w:val="397"/>
          <w:jc w:val="center"/>
        </w:trPr>
        <w:tc>
          <w:tcPr>
            <w:tcW w:w="3544" w:type="dxa"/>
            <w:shd w:val="clear" w:color="auto" w:fill="F2F2F2" w:themeFill="background1" w:themeFillShade="F2"/>
            <w:vAlign w:val="center"/>
          </w:tcPr>
          <w:p w:rsidR="00E8489D" w:rsidRPr="00E8489D" w:rsidRDefault="00E8489D" w:rsidP="00E8489D">
            <w:pPr>
              <w:spacing w:after="200" w:line="276" w:lineRule="auto"/>
              <w:rPr>
                <w:b/>
                <w:bCs/>
              </w:rPr>
            </w:pPr>
            <w:r w:rsidRPr="00E8489D">
              <w:rPr>
                <w:b/>
                <w:bCs/>
              </w:rPr>
              <w:t>Население, чел.</w:t>
            </w:r>
          </w:p>
        </w:tc>
        <w:tc>
          <w:tcPr>
            <w:tcW w:w="999" w:type="dxa"/>
            <w:vAlign w:val="center"/>
          </w:tcPr>
          <w:p w:rsidR="00E8489D" w:rsidRPr="00E8489D" w:rsidRDefault="00E8489D" w:rsidP="00E8489D">
            <w:pPr>
              <w:spacing w:after="200" w:line="276" w:lineRule="auto"/>
            </w:pPr>
            <w:r w:rsidRPr="00E8489D">
              <w:t>1499</w:t>
            </w:r>
          </w:p>
        </w:tc>
        <w:tc>
          <w:tcPr>
            <w:tcW w:w="999" w:type="dxa"/>
            <w:vAlign w:val="center"/>
          </w:tcPr>
          <w:p w:rsidR="00E8489D" w:rsidRPr="00E8489D" w:rsidRDefault="00E8489D" w:rsidP="00E8489D">
            <w:pPr>
              <w:spacing w:after="200" w:line="276" w:lineRule="auto"/>
            </w:pPr>
            <w:r w:rsidRPr="00E8489D">
              <w:t>1529</w:t>
            </w:r>
          </w:p>
        </w:tc>
        <w:tc>
          <w:tcPr>
            <w:tcW w:w="1000" w:type="dxa"/>
            <w:vAlign w:val="center"/>
          </w:tcPr>
          <w:p w:rsidR="00E8489D" w:rsidRPr="00E8489D" w:rsidRDefault="00E8489D" w:rsidP="00E8489D">
            <w:pPr>
              <w:spacing w:after="200" w:line="276" w:lineRule="auto"/>
            </w:pPr>
            <w:r w:rsidRPr="00E8489D">
              <w:t>1517</w:t>
            </w:r>
          </w:p>
        </w:tc>
        <w:tc>
          <w:tcPr>
            <w:tcW w:w="999" w:type="dxa"/>
            <w:vAlign w:val="center"/>
          </w:tcPr>
          <w:p w:rsidR="00E8489D" w:rsidRPr="00E8489D" w:rsidRDefault="00E8489D" w:rsidP="00E8489D">
            <w:pPr>
              <w:spacing w:after="200" w:line="276" w:lineRule="auto"/>
            </w:pPr>
            <w:r w:rsidRPr="00E8489D">
              <w:t>1515</w:t>
            </w:r>
          </w:p>
        </w:tc>
        <w:tc>
          <w:tcPr>
            <w:tcW w:w="999" w:type="dxa"/>
            <w:vAlign w:val="center"/>
          </w:tcPr>
          <w:p w:rsidR="00E8489D" w:rsidRPr="00E8489D" w:rsidRDefault="00E8489D" w:rsidP="00E8489D">
            <w:pPr>
              <w:spacing w:after="200" w:line="276" w:lineRule="auto"/>
            </w:pPr>
            <w:r w:rsidRPr="00E8489D">
              <w:t>1506</w:t>
            </w:r>
          </w:p>
        </w:tc>
        <w:tc>
          <w:tcPr>
            <w:tcW w:w="1000" w:type="dxa"/>
            <w:vAlign w:val="center"/>
          </w:tcPr>
          <w:p w:rsidR="00E8489D" w:rsidRPr="00E8489D" w:rsidRDefault="00E8489D" w:rsidP="00E8489D">
            <w:pPr>
              <w:spacing w:after="200" w:line="276" w:lineRule="auto"/>
            </w:pPr>
            <w:r w:rsidRPr="00E8489D">
              <w:t>1509</w:t>
            </w:r>
          </w:p>
        </w:tc>
      </w:tr>
      <w:tr w:rsidR="00E8489D" w:rsidRPr="00E8489D" w:rsidTr="00121BA6">
        <w:trPr>
          <w:trHeight w:val="397"/>
          <w:jc w:val="center"/>
        </w:trPr>
        <w:tc>
          <w:tcPr>
            <w:tcW w:w="3544" w:type="dxa"/>
            <w:shd w:val="clear" w:color="auto" w:fill="F2F2F2" w:themeFill="background1" w:themeFillShade="F2"/>
            <w:vAlign w:val="center"/>
          </w:tcPr>
          <w:p w:rsidR="00E8489D" w:rsidRPr="00E8489D" w:rsidRDefault="00E8489D" w:rsidP="00E8489D">
            <w:pPr>
              <w:spacing w:after="200" w:line="276" w:lineRule="auto"/>
              <w:rPr>
                <w:b/>
                <w:bCs/>
              </w:rPr>
            </w:pPr>
            <w:r w:rsidRPr="00E8489D">
              <w:rPr>
                <w:b/>
                <w:bCs/>
              </w:rPr>
              <w:t>Разница к предыдущему году</w:t>
            </w:r>
          </w:p>
        </w:tc>
        <w:tc>
          <w:tcPr>
            <w:tcW w:w="999" w:type="dxa"/>
            <w:tcBorders>
              <w:top w:val="nil"/>
              <w:left w:val="nil"/>
              <w:bottom w:val="single" w:sz="8" w:space="0" w:color="auto"/>
              <w:right w:val="single" w:sz="8" w:space="0" w:color="auto"/>
            </w:tcBorders>
            <w:shd w:val="clear" w:color="auto" w:fill="auto"/>
            <w:vAlign w:val="center"/>
          </w:tcPr>
          <w:p w:rsidR="00E8489D" w:rsidRPr="00E8489D" w:rsidRDefault="00E8489D" w:rsidP="00E8489D">
            <w:pPr>
              <w:spacing w:after="200" w:line="276" w:lineRule="auto"/>
            </w:pPr>
            <w:r w:rsidRPr="00E8489D">
              <w:t>42</w:t>
            </w:r>
          </w:p>
        </w:tc>
        <w:tc>
          <w:tcPr>
            <w:tcW w:w="999" w:type="dxa"/>
            <w:tcBorders>
              <w:top w:val="nil"/>
              <w:left w:val="nil"/>
              <w:bottom w:val="single" w:sz="8" w:space="0" w:color="auto"/>
              <w:right w:val="single" w:sz="8" w:space="0" w:color="auto"/>
            </w:tcBorders>
            <w:shd w:val="clear" w:color="auto" w:fill="auto"/>
            <w:vAlign w:val="center"/>
          </w:tcPr>
          <w:p w:rsidR="00E8489D" w:rsidRPr="00E8489D" w:rsidRDefault="00E8489D" w:rsidP="00E8489D">
            <w:pPr>
              <w:spacing w:after="200" w:line="276" w:lineRule="auto"/>
            </w:pPr>
            <w:r w:rsidRPr="00E8489D">
              <w:t>30</w:t>
            </w:r>
          </w:p>
        </w:tc>
        <w:tc>
          <w:tcPr>
            <w:tcW w:w="1000" w:type="dxa"/>
            <w:tcBorders>
              <w:top w:val="nil"/>
              <w:left w:val="nil"/>
              <w:bottom w:val="single" w:sz="8" w:space="0" w:color="auto"/>
              <w:right w:val="single" w:sz="8" w:space="0" w:color="auto"/>
            </w:tcBorders>
            <w:shd w:val="clear" w:color="auto" w:fill="auto"/>
            <w:vAlign w:val="center"/>
          </w:tcPr>
          <w:p w:rsidR="00E8489D" w:rsidRPr="00E8489D" w:rsidRDefault="00E8489D" w:rsidP="00E8489D">
            <w:pPr>
              <w:spacing w:after="200" w:line="276" w:lineRule="auto"/>
            </w:pPr>
            <w:r w:rsidRPr="00E8489D">
              <w:t>-12</w:t>
            </w:r>
          </w:p>
        </w:tc>
        <w:tc>
          <w:tcPr>
            <w:tcW w:w="999" w:type="dxa"/>
            <w:tcBorders>
              <w:top w:val="nil"/>
              <w:left w:val="nil"/>
              <w:bottom w:val="single" w:sz="8" w:space="0" w:color="auto"/>
              <w:right w:val="single" w:sz="8" w:space="0" w:color="auto"/>
            </w:tcBorders>
            <w:shd w:val="clear" w:color="auto" w:fill="auto"/>
            <w:vAlign w:val="center"/>
          </w:tcPr>
          <w:p w:rsidR="00E8489D" w:rsidRPr="00E8489D" w:rsidRDefault="00E8489D" w:rsidP="00E8489D">
            <w:pPr>
              <w:spacing w:after="200" w:line="276" w:lineRule="auto"/>
            </w:pPr>
            <w:r w:rsidRPr="00E8489D">
              <w:t>-2</w:t>
            </w:r>
          </w:p>
        </w:tc>
        <w:tc>
          <w:tcPr>
            <w:tcW w:w="999" w:type="dxa"/>
            <w:tcBorders>
              <w:top w:val="nil"/>
              <w:left w:val="nil"/>
              <w:bottom w:val="single" w:sz="8" w:space="0" w:color="auto"/>
              <w:right w:val="single" w:sz="8" w:space="0" w:color="auto"/>
            </w:tcBorders>
            <w:shd w:val="clear" w:color="auto" w:fill="auto"/>
            <w:vAlign w:val="center"/>
          </w:tcPr>
          <w:p w:rsidR="00E8489D" w:rsidRPr="00E8489D" w:rsidRDefault="00E8489D" w:rsidP="00E8489D">
            <w:pPr>
              <w:spacing w:after="200" w:line="276" w:lineRule="auto"/>
            </w:pPr>
            <w:r w:rsidRPr="00E8489D">
              <w:t>-9</w:t>
            </w:r>
          </w:p>
        </w:tc>
        <w:tc>
          <w:tcPr>
            <w:tcW w:w="1000" w:type="dxa"/>
            <w:tcBorders>
              <w:top w:val="nil"/>
              <w:left w:val="nil"/>
              <w:bottom w:val="single" w:sz="8" w:space="0" w:color="auto"/>
              <w:right w:val="single" w:sz="8" w:space="0" w:color="auto"/>
            </w:tcBorders>
            <w:shd w:val="clear" w:color="auto" w:fill="auto"/>
            <w:vAlign w:val="center"/>
          </w:tcPr>
          <w:p w:rsidR="00E8489D" w:rsidRPr="00E8489D" w:rsidRDefault="00E8489D" w:rsidP="00E8489D">
            <w:pPr>
              <w:spacing w:after="200" w:line="276" w:lineRule="auto"/>
            </w:pPr>
            <w:r w:rsidRPr="00E8489D">
              <w:t>3</w:t>
            </w:r>
          </w:p>
        </w:tc>
      </w:tr>
      <w:tr w:rsidR="00E8489D" w:rsidRPr="00E8489D" w:rsidTr="00121BA6">
        <w:trPr>
          <w:trHeight w:val="397"/>
          <w:jc w:val="center"/>
        </w:trPr>
        <w:tc>
          <w:tcPr>
            <w:tcW w:w="3544" w:type="dxa"/>
            <w:shd w:val="clear" w:color="auto" w:fill="F2F2F2" w:themeFill="background1" w:themeFillShade="F2"/>
            <w:vAlign w:val="center"/>
          </w:tcPr>
          <w:p w:rsidR="00E8489D" w:rsidRPr="00E8489D" w:rsidRDefault="00E8489D" w:rsidP="00E8489D">
            <w:pPr>
              <w:spacing w:after="200" w:line="276" w:lineRule="auto"/>
              <w:rPr>
                <w:b/>
                <w:bCs/>
              </w:rPr>
            </w:pPr>
            <w:r w:rsidRPr="00E8489D">
              <w:rPr>
                <w:b/>
                <w:bCs/>
              </w:rPr>
              <w:t>Годы</w:t>
            </w:r>
          </w:p>
        </w:tc>
        <w:tc>
          <w:tcPr>
            <w:tcW w:w="999" w:type="dxa"/>
            <w:shd w:val="clear" w:color="auto" w:fill="F2F2F2" w:themeFill="background1" w:themeFillShade="F2"/>
            <w:vAlign w:val="center"/>
          </w:tcPr>
          <w:p w:rsidR="00E8489D" w:rsidRPr="00E8489D" w:rsidRDefault="00E8489D" w:rsidP="00E8489D">
            <w:pPr>
              <w:spacing w:after="200" w:line="276" w:lineRule="auto"/>
              <w:rPr>
                <w:b/>
              </w:rPr>
            </w:pPr>
            <w:r w:rsidRPr="00E8489D">
              <w:rPr>
                <w:b/>
              </w:rPr>
              <w:t>2019</w:t>
            </w:r>
          </w:p>
        </w:tc>
        <w:tc>
          <w:tcPr>
            <w:tcW w:w="999" w:type="dxa"/>
            <w:shd w:val="clear" w:color="auto" w:fill="F2F2F2" w:themeFill="background1" w:themeFillShade="F2"/>
            <w:vAlign w:val="center"/>
          </w:tcPr>
          <w:p w:rsidR="00E8489D" w:rsidRPr="00E8489D" w:rsidRDefault="00E8489D" w:rsidP="00E8489D">
            <w:pPr>
              <w:spacing w:after="200" w:line="276" w:lineRule="auto"/>
              <w:rPr>
                <w:b/>
              </w:rPr>
            </w:pPr>
            <w:r w:rsidRPr="00E8489D">
              <w:rPr>
                <w:b/>
              </w:rPr>
              <w:t>2020</w:t>
            </w:r>
          </w:p>
        </w:tc>
        <w:tc>
          <w:tcPr>
            <w:tcW w:w="1000" w:type="dxa"/>
            <w:shd w:val="clear" w:color="auto" w:fill="F2F2F2" w:themeFill="background1" w:themeFillShade="F2"/>
            <w:vAlign w:val="center"/>
          </w:tcPr>
          <w:p w:rsidR="00E8489D" w:rsidRPr="00E8489D" w:rsidRDefault="00E8489D" w:rsidP="00E8489D">
            <w:pPr>
              <w:spacing w:after="200" w:line="276" w:lineRule="auto"/>
              <w:rPr>
                <w:b/>
              </w:rPr>
            </w:pPr>
            <w:r w:rsidRPr="00E8489D">
              <w:rPr>
                <w:b/>
              </w:rPr>
              <w:t>2021</w:t>
            </w:r>
          </w:p>
        </w:tc>
        <w:tc>
          <w:tcPr>
            <w:tcW w:w="999" w:type="dxa"/>
            <w:shd w:val="clear" w:color="auto" w:fill="F2F2F2" w:themeFill="background1" w:themeFillShade="F2"/>
            <w:vAlign w:val="center"/>
          </w:tcPr>
          <w:p w:rsidR="00E8489D" w:rsidRPr="00E8489D" w:rsidRDefault="00E8489D" w:rsidP="00E8489D">
            <w:pPr>
              <w:spacing w:after="200" w:line="276" w:lineRule="auto"/>
              <w:rPr>
                <w:b/>
              </w:rPr>
            </w:pPr>
            <w:r w:rsidRPr="00E8489D">
              <w:rPr>
                <w:b/>
              </w:rPr>
              <w:t>2022</w:t>
            </w:r>
          </w:p>
        </w:tc>
        <w:tc>
          <w:tcPr>
            <w:tcW w:w="999" w:type="dxa"/>
            <w:shd w:val="clear" w:color="auto" w:fill="F2F2F2" w:themeFill="background1" w:themeFillShade="F2"/>
            <w:vAlign w:val="center"/>
          </w:tcPr>
          <w:p w:rsidR="00E8489D" w:rsidRPr="00E8489D" w:rsidRDefault="00E8489D" w:rsidP="00E8489D">
            <w:pPr>
              <w:spacing w:after="200" w:line="276" w:lineRule="auto"/>
              <w:rPr>
                <w:b/>
              </w:rPr>
            </w:pPr>
            <w:r w:rsidRPr="00E8489D">
              <w:rPr>
                <w:b/>
              </w:rPr>
              <w:t>2023</w:t>
            </w:r>
          </w:p>
        </w:tc>
        <w:tc>
          <w:tcPr>
            <w:tcW w:w="1000" w:type="dxa"/>
            <w:shd w:val="clear" w:color="auto" w:fill="F2F2F2" w:themeFill="background1" w:themeFillShade="F2"/>
            <w:vAlign w:val="center"/>
          </w:tcPr>
          <w:p w:rsidR="00E8489D" w:rsidRPr="00E8489D" w:rsidRDefault="00E8489D" w:rsidP="00E8489D">
            <w:pPr>
              <w:spacing w:after="200" w:line="276" w:lineRule="auto"/>
              <w:rPr>
                <w:b/>
              </w:rPr>
            </w:pPr>
            <w:r w:rsidRPr="00E8489D">
              <w:rPr>
                <w:b/>
              </w:rPr>
              <w:t>2024</w:t>
            </w:r>
          </w:p>
        </w:tc>
      </w:tr>
      <w:tr w:rsidR="00E8489D" w:rsidRPr="00E8489D" w:rsidTr="00121BA6">
        <w:trPr>
          <w:trHeight w:val="397"/>
          <w:jc w:val="center"/>
        </w:trPr>
        <w:tc>
          <w:tcPr>
            <w:tcW w:w="3544" w:type="dxa"/>
            <w:shd w:val="clear" w:color="auto" w:fill="F2F2F2" w:themeFill="background1" w:themeFillShade="F2"/>
            <w:vAlign w:val="center"/>
          </w:tcPr>
          <w:p w:rsidR="00E8489D" w:rsidRPr="00E8489D" w:rsidRDefault="00E8489D" w:rsidP="00E8489D">
            <w:pPr>
              <w:spacing w:after="200" w:line="276" w:lineRule="auto"/>
              <w:rPr>
                <w:b/>
                <w:bCs/>
              </w:rPr>
            </w:pPr>
            <w:r w:rsidRPr="00E8489D">
              <w:rPr>
                <w:b/>
                <w:bCs/>
              </w:rPr>
              <w:t>Население, чел.</w:t>
            </w:r>
          </w:p>
        </w:tc>
        <w:tc>
          <w:tcPr>
            <w:tcW w:w="999" w:type="dxa"/>
            <w:vAlign w:val="center"/>
          </w:tcPr>
          <w:p w:rsidR="00E8489D" w:rsidRPr="00E8489D" w:rsidRDefault="00E8489D" w:rsidP="00E8489D">
            <w:pPr>
              <w:spacing w:after="200" w:line="276" w:lineRule="auto"/>
            </w:pPr>
            <w:r w:rsidRPr="00E8489D">
              <w:t>1490</w:t>
            </w:r>
          </w:p>
        </w:tc>
        <w:tc>
          <w:tcPr>
            <w:tcW w:w="999" w:type="dxa"/>
            <w:vAlign w:val="center"/>
          </w:tcPr>
          <w:p w:rsidR="00E8489D" w:rsidRPr="00E8489D" w:rsidRDefault="00E8489D" w:rsidP="00E8489D">
            <w:pPr>
              <w:spacing w:after="200" w:line="276" w:lineRule="auto"/>
            </w:pPr>
            <w:r w:rsidRPr="00E8489D">
              <w:t>1507</w:t>
            </w:r>
          </w:p>
        </w:tc>
        <w:tc>
          <w:tcPr>
            <w:tcW w:w="1000" w:type="dxa"/>
            <w:vAlign w:val="center"/>
          </w:tcPr>
          <w:p w:rsidR="00E8489D" w:rsidRPr="00E8489D" w:rsidRDefault="00E8489D" w:rsidP="00E8489D">
            <w:pPr>
              <w:spacing w:after="200" w:line="276" w:lineRule="auto"/>
            </w:pPr>
            <w:r w:rsidRPr="00E8489D">
              <w:t>1498</w:t>
            </w:r>
          </w:p>
        </w:tc>
        <w:tc>
          <w:tcPr>
            <w:tcW w:w="999" w:type="dxa"/>
            <w:vAlign w:val="center"/>
          </w:tcPr>
          <w:p w:rsidR="00E8489D" w:rsidRPr="00E8489D" w:rsidRDefault="00E8489D" w:rsidP="00E8489D">
            <w:pPr>
              <w:spacing w:after="200" w:line="276" w:lineRule="auto"/>
            </w:pPr>
            <w:r w:rsidRPr="00E8489D">
              <w:t>1472</w:t>
            </w:r>
          </w:p>
        </w:tc>
        <w:tc>
          <w:tcPr>
            <w:tcW w:w="999" w:type="dxa"/>
            <w:vAlign w:val="center"/>
          </w:tcPr>
          <w:p w:rsidR="00E8489D" w:rsidRPr="00E8489D" w:rsidRDefault="00E8489D" w:rsidP="00E8489D">
            <w:pPr>
              <w:spacing w:after="200" w:line="276" w:lineRule="auto"/>
            </w:pPr>
            <w:r w:rsidRPr="00E8489D">
              <w:t>1299</w:t>
            </w:r>
          </w:p>
        </w:tc>
        <w:tc>
          <w:tcPr>
            <w:tcW w:w="1000" w:type="dxa"/>
            <w:vAlign w:val="center"/>
          </w:tcPr>
          <w:p w:rsidR="00E8489D" w:rsidRPr="00E8489D" w:rsidRDefault="00E8489D" w:rsidP="00E8489D">
            <w:pPr>
              <w:spacing w:after="200" w:line="276" w:lineRule="auto"/>
            </w:pPr>
            <w:r w:rsidRPr="00E8489D">
              <w:t>1294</w:t>
            </w:r>
          </w:p>
        </w:tc>
      </w:tr>
      <w:tr w:rsidR="00E8489D" w:rsidRPr="00E8489D" w:rsidTr="00121BA6">
        <w:trPr>
          <w:trHeight w:val="397"/>
          <w:jc w:val="center"/>
        </w:trPr>
        <w:tc>
          <w:tcPr>
            <w:tcW w:w="3544" w:type="dxa"/>
            <w:shd w:val="clear" w:color="auto" w:fill="F2F2F2" w:themeFill="background1" w:themeFillShade="F2"/>
            <w:vAlign w:val="center"/>
          </w:tcPr>
          <w:p w:rsidR="00E8489D" w:rsidRPr="00E8489D" w:rsidRDefault="00E8489D" w:rsidP="00E8489D">
            <w:pPr>
              <w:spacing w:after="200" w:line="276" w:lineRule="auto"/>
              <w:rPr>
                <w:b/>
                <w:bCs/>
              </w:rPr>
            </w:pPr>
            <w:r w:rsidRPr="00E8489D">
              <w:rPr>
                <w:b/>
                <w:bCs/>
              </w:rPr>
              <w:t>Разница к предыдущему году</w:t>
            </w:r>
          </w:p>
        </w:tc>
        <w:tc>
          <w:tcPr>
            <w:tcW w:w="999" w:type="dxa"/>
            <w:tcBorders>
              <w:top w:val="nil"/>
              <w:left w:val="nil"/>
              <w:bottom w:val="single" w:sz="8" w:space="0" w:color="auto"/>
              <w:right w:val="single" w:sz="8" w:space="0" w:color="auto"/>
            </w:tcBorders>
            <w:shd w:val="clear" w:color="auto" w:fill="auto"/>
            <w:vAlign w:val="center"/>
          </w:tcPr>
          <w:p w:rsidR="00E8489D" w:rsidRPr="00E8489D" w:rsidRDefault="00E8489D" w:rsidP="00E8489D">
            <w:pPr>
              <w:spacing w:after="200" w:line="276" w:lineRule="auto"/>
            </w:pPr>
            <w:r w:rsidRPr="00E8489D">
              <w:t>-19</w:t>
            </w:r>
          </w:p>
        </w:tc>
        <w:tc>
          <w:tcPr>
            <w:tcW w:w="999" w:type="dxa"/>
            <w:tcBorders>
              <w:top w:val="nil"/>
              <w:left w:val="nil"/>
              <w:bottom w:val="single" w:sz="8" w:space="0" w:color="auto"/>
              <w:right w:val="single" w:sz="8" w:space="0" w:color="auto"/>
            </w:tcBorders>
            <w:shd w:val="clear" w:color="auto" w:fill="auto"/>
            <w:vAlign w:val="center"/>
          </w:tcPr>
          <w:p w:rsidR="00E8489D" w:rsidRPr="00E8489D" w:rsidRDefault="00E8489D" w:rsidP="00E8489D">
            <w:pPr>
              <w:spacing w:after="200" w:line="276" w:lineRule="auto"/>
            </w:pPr>
            <w:r w:rsidRPr="00E8489D">
              <w:t>17</w:t>
            </w:r>
          </w:p>
        </w:tc>
        <w:tc>
          <w:tcPr>
            <w:tcW w:w="1000" w:type="dxa"/>
            <w:tcBorders>
              <w:top w:val="nil"/>
              <w:left w:val="nil"/>
              <w:bottom w:val="single" w:sz="8" w:space="0" w:color="auto"/>
              <w:right w:val="single" w:sz="8" w:space="0" w:color="auto"/>
            </w:tcBorders>
            <w:shd w:val="clear" w:color="auto" w:fill="auto"/>
            <w:vAlign w:val="center"/>
          </w:tcPr>
          <w:p w:rsidR="00E8489D" w:rsidRPr="00E8489D" w:rsidRDefault="00E8489D" w:rsidP="00E8489D">
            <w:pPr>
              <w:spacing w:after="200" w:line="276" w:lineRule="auto"/>
            </w:pPr>
            <w:r w:rsidRPr="00E8489D">
              <w:t>-9</w:t>
            </w:r>
          </w:p>
        </w:tc>
        <w:tc>
          <w:tcPr>
            <w:tcW w:w="999" w:type="dxa"/>
            <w:tcBorders>
              <w:top w:val="nil"/>
              <w:left w:val="nil"/>
              <w:bottom w:val="single" w:sz="8" w:space="0" w:color="auto"/>
              <w:right w:val="single" w:sz="8" w:space="0" w:color="auto"/>
            </w:tcBorders>
            <w:shd w:val="clear" w:color="auto" w:fill="auto"/>
            <w:vAlign w:val="center"/>
          </w:tcPr>
          <w:p w:rsidR="00E8489D" w:rsidRPr="00E8489D" w:rsidRDefault="00E8489D" w:rsidP="00E8489D">
            <w:pPr>
              <w:spacing w:after="200" w:line="276" w:lineRule="auto"/>
            </w:pPr>
            <w:r w:rsidRPr="00E8489D">
              <w:t>-26</w:t>
            </w:r>
          </w:p>
        </w:tc>
        <w:tc>
          <w:tcPr>
            <w:tcW w:w="999" w:type="dxa"/>
            <w:tcBorders>
              <w:top w:val="nil"/>
              <w:left w:val="nil"/>
              <w:bottom w:val="single" w:sz="8" w:space="0" w:color="auto"/>
              <w:right w:val="single" w:sz="8" w:space="0" w:color="auto"/>
            </w:tcBorders>
            <w:shd w:val="clear" w:color="auto" w:fill="auto"/>
            <w:vAlign w:val="center"/>
          </w:tcPr>
          <w:p w:rsidR="00E8489D" w:rsidRPr="00E8489D" w:rsidRDefault="00E8489D" w:rsidP="00E8489D">
            <w:pPr>
              <w:spacing w:after="200" w:line="276" w:lineRule="auto"/>
            </w:pPr>
            <w:r w:rsidRPr="00E8489D">
              <w:t>-173</w:t>
            </w:r>
          </w:p>
        </w:tc>
        <w:tc>
          <w:tcPr>
            <w:tcW w:w="1000" w:type="dxa"/>
            <w:tcBorders>
              <w:top w:val="nil"/>
              <w:left w:val="nil"/>
              <w:bottom w:val="single" w:sz="8" w:space="0" w:color="auto"/>
              <w:right w:val="single" w:sz="8" w:space="0" w:color="auto"/>
            </w:tcBorders>
            <w:shd w:val="clear" w:color="auto" w:fill="auto"/>
            <w:vAlign w:val="center"/>
          </w:tcPr>
          <w:p w:rsidR="00E8489D" w:rsidRPr="00E8489D" w:rsidRDefault="00E8489D" w:rsidP="00E8489D">
            <w:pPr>
              <w:spacing w:after="200" w:line="276" w:lineRule="auto"/>
            </w:pPr>
            <w:r w:rsidRPr="00E8489D">
              <w:t>-5</w:t>
            </w:r>
          </w:p>
        </w:tc>
      </w:tr>
    </w:tbl>
    <w:p w:rsidR="00E8489D" w:rsidRPr="00E8489D" w:rsidRDefault="00E8489D" w:rsidP="00E8489D">
      <w:r w:rsidRPr="00E8489D">
        <w:t>В течение десятилетнего периода население сельского поселения уменьшилось на 235 человек. Основную роль в изменении численности населения поселения играет естественное и механическое движение населения.</w:t>
      </w:r>
    </w:p>
    <w:p w:rsidR="00E8489D" w:rsidRPr="00E8489D" w:rsidRDefault="00E8489D" w:rsidP="00E8489D">
      <w:r w:rsidRPr="00E8489D">
        <w:t xml:space="preserve">По прогнозу численность постоянного населения в дальнейшем будет уменьшаться. На расчетный срок численность населения может составить 1200 человек. </w:t>
      </w:r>
    </w:p>
    <w:p w:rsidR="00E8489D" w:rsidRPr="00E8489D" w:rsidRDefault="00E8489D" w:rsidP="00E8489D">
      <w:pPr>
        <w:numPr>
          <w:ilvl w:val="2"/>
          <w:numId w:val="1"/>
        </w:numPr>
        <w:rPr>
          <w:b/>
          <w:bCs/>
          <w:lang w:val="en-US"/>
        </w:rPr>
      </w:pPr>
      <w:bookmarkStart w:id="85" w:name="_Toc193705504"/>
      <w:r w:rsidRPr="00E8489D">
        <w:rPr>
          <w:b/>
          <w:bCs/>
          <w:lang w:val="en-US"/>
        </w:rPr>
        <w:t>II.</w:t>
      </w:r>
      <w:r w:rsidRPr="00E8489D">
        <w:rPr>
          <w:b/>
          <w:bCs/>
        </w:rPr>
        <w:t>4</w:t>
      </w:r>
      <w:r w:rsidRPr="00E8489D">
        <w:rPr>
          <w:b/>
          <w:bCs/>
          <w:lang w:val="en-US"/>
        </w:rPr>
        <w:t>.</w:t>
      </w:r>
      <w:r w:rsidRPr="00E8489D">
        <w:rPr>
          <w:b/>
          <w:bCs/>
        </w:rPr>
        <w:t>2</w:t>
      </w:r>
      <w:r w:rsidRPr="00E8489D">
        <w:rPr>
          <w:b/>
          <w:bCs/>
          <w:lang w:val="en-US"/>
        </w:rPr>
        <w:t xml:space="preserve"> Экономическая база</w:t>
      </w:r>
      <w:bookmarkEnd w:id="85"/>
    </w:p>
    <w:p w:rsidR="00E8489D" w:rsidRPr="00E8489D" w:rsidRDefault="00E8489D" w:rsidP="00E8489D">
      <w:r w:rsidRPr="00E8489D">
        <w:t>Экономическую базу сельского поселения представляют предприятия различных форм собственности. По отраслевому и функциональному виду деятельности предприятия сельского поселения можно разделить на производственные, сельскохозяйственные, торговые и прочие.</w:t>
      </w:r>
    </w:p>
    <w:p w:rsidR="00E8489D" w:rsidRPr="00E8489D" w:rsidRDefault="00E8489D" w:rsidP="00E8489D">
      <w:r w:rsidRPr="00E8489D">
        <w:t xml:space="preserve">На территории поселения функционируют предприятия малого и среднего бизнеса, основная часть </w:t>
      </w:r>
      <w:proofErr w:type="gramStart"/>
      <w:r w:rsidRPr="00E8489D">
        <w:t>которых</w:t>
      </w:r>
      <w:proofErr w:type="gramEnd"/>
      <w:r w:rsidRPr="00E8489D">
        <w:t xml:space="preserve"> сосредоточена в административном центре – поселке Октябрьский.</w:t>
      </w:r>
    </w:p>
    <w:p w:rsidR="00E8489D" w:rsidRPr="00E8489D" w:rsidRDefault="00E8489D" w:rsidP="00E8489D">
      <w:r w:rsidRPr="00E8489D">
        <w:t xml:space="preserve">Основным предприятием сельского поселения является ОАО «Племзавод </w:t>
      </w:r>
      <w:proofErr w:type="gramStart"/>
      <w:r w:rsidRPr="00E8489D">
        <w:t>Октябрьский</w:t>
      </w:r>
      <w:proofErr w:type="gramEnd"/>
      <w:r w:rsidRPr="00E8489D">
        <w:t>». Годовая продуктивность на одну фуражную корову: 6000 литров молока, ежегодный объем производства свежего натурального молока: 7500 тонн, численность персонала: 250 человек.</w:t>
      </w:r>
    </w:p>
    <w:p w:rsidR="00E8489D" w:rsidRPr="00E8489D" w:rsidRDefault="00E8489D" w:rsidP="00E8489D">
      <w:r w:rsidRPr="00E8489D">
        <w:t>Основные предприятия, действующие на территории, имеют сельскохозяйственную направленность.</w:t>
      </w:r>
    </w:p>
    <w:p w:rsidR="00E8489D" w:rsidRPr="00E8489D" w:rsidRDefault="00E8489D" w:rsidP="00E8489D">
      <w:pPr>
        <w:numPr>
          <w:ilvl w:val="2"/>
          <w:numId w:val="1"/>
        </w:numPr>
        <w:rPr>
          <w:b/>
          <w:bCs/>
          <w:lang w:val="en-US"/>
        </w:rPr>
      </w:pPr>
      <w:bookmarkStart w:id="86" w:name="_Toc192680151"/>
      <w:bookmarkStart w:id="87" w:name="_Toc193705505"/>
      <w:r w:rsidRPr="00E8489D">
        <w:rPr>
          <w:b/>
          <w:bCs/>
          <w:lang w:val="en-US"/>
        </w:rPr>
        <w:t>II.4.3 Жилищный фонд</w:t>
      </w:r>
      <w:bookmarkEnd w:id="86"/>
      <w:bookmarkEnd w:id="87"/>
    </w:p>
    <w:p w:rsidR="00E8489D" w:rsidRPr="00E8489D" w:rsidRDefault="00E8489D" w:rsidP="00E8489D">
      <w:r w:rsidRPr="00E8489D">
        <w:t xml:space="preserve">Жилищный фонд сельского поселения представлен малоэтажной застройкой. В его состав входят индивидуальные жилые дома с приусадебными земельными участками и многоквартирные жилые дома. Многоквартирные жилые дома расположены в п. </w:t>
      </w:r>
      <w:proofErr w:type="gramStart"/>
      <w:r w:rsidRPr="00E8489D">
        <w:t>Октябрьский</w:t>
      </w:r>
      <w:proofErr w:type="gramEnd"/>
      <w:r w:rsidRPr="00E8489D">
        <w:t>. На территории остальных населенных пунктов расположена индивидуальная жилая застройка. Обеспеченность жильем составляет 24,8 м</w:t>
      </w:r>
      <w:proofErr w:type="gramStart"/>
      <w:r w:rsidRPr="00E8489D">
        <w:rPr>
          <w:vertAlign w:val="superscript"/>
        </w:rPr>
        <w:t>2</w:t>
      </w:r>
      <w:proofErr w:type="gramEnd"/>
      <w:r w:rsidRPr="00E8489D">
        <w:t xml:space="preserve"> на человека. Общая площадь жилищного фонда сельского поселения составляет 32,1 тыс.м</w:t>
      </w:r>
      <w:proofErr w:type="gramStart"/>
      <w:r w:rsidRPr="00E8489D">
        <w:rPr>
          <w:vertAlign w:val="superscript"/>
        </w:rPr>
        <w:t>2</w:t>
      </w:r>
      <w:proofErr w:type="gramEnd"/>
      <w:r w:rsidRPr="00E8489D">
        <w:t>.</w:t>
      </w:r>
      <w:r w:rsidRPr="00E8489D">
        <w:br w:type="page"/>
      </w:r>
    </w:p>
    <w:p w:rsidR="00E8489D" w:rsidRPr="00E8489D" w:rsidRDefault="00E8489D" w:rsidP="00E8489D">
      <w:pPr>
        <w:numPr>
          <w:ilvl w:val="2"/>
          <w:numId w:val="1"/>
        </w:numPr>
        <w:rPr>
          <w:b/>
          <w:bCs/>
          <w:lang w:val="en-US"/>
        </w:rPr>
      </w:pPr>
      <w:bookmarkStart w:id="88" w:name="_Toc193705506"/>
      <w:r w:rsidRPr="00E8489D">
        <w:rPr>
          <w:b/>
          <w:bCs/>
          <w:lang w:val="en-US"/>
        </w:rPr>
        <w:lastRenderedPageBreak/>
        <w:t>II.4.</w:t>
      </w:r>
      <w:r w:rsidRPr="00E8489D">
        <w:rPr>
          <w:b/>
          <w:bCs/>
        </w:rPr>
        <w:t>4</w:t>
      </w:r>
      <w:r w:rsidRPr="00E8489D">
        <w:rPr>
          <w:b/>
          <w:bCs/>
          <w:lang w:val="en-US"/>
        </w:rPr>
        <w:t xml:space="preserve"> Культурно-бытовое обслуживание</w:t>
      </w:r>
      <w:bookmarkEnd w:id="88"/>
    </w:p>
    <w:p w:rsidR="00E8489D" w:rsidRPr="00E8489D" w:rsidRDefault="00E8489D" w:rsidP="00E8489D">
      <w:r w:rsidRPr="00E8489D">
        <w:t>Современное состояние сети культурно-бытового обслуживания сельского поселения приведено в нижеследующей таблице.</w:t>
      </w:r>
    </w:p>
    <w:p w:rsidR="00E8489D" w:rsidRPr="00E8489D" w:rsidRDefault="00E8489D" w:rsidP="00E8489D">
      <w:pPr>
        <w:rPr>
          <w:b/>
          <w:bCs/>
        </w:rPr>
      </w:pPr>
      <w:r w:rsidRPr="00E8489D">
        <w:rPr>
          <w:b/>
          <w:bCs/>
        </w:rPr>
        <w:t>Характеристика существующих учреждений обслуживания</w:t>
      </w:r>
    </w:p>
    <w:p w:rsidR="00E8489D" w:rsidRPr="00E8489D" w:rsidRDefault="00E8489D" w:rsidP="00E8489D">
      <w:r w:rsidRPr="00E8489D">
        <w:t>Таблица 13</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7230"/>
      </w:tblGrid>
      <w:tr w:rsidR="00E8489D" w:rsidRPr="00E8489D" w:rsidTr="00121BA6">
        <w:trPr>
          <w:trHeight w:val="456"/>
        </w:trPr>
        <w:tc>
          <w:tcPr>
            <w:tcW w:w="2268" w:type="dxa"/>
            <w:shd w:val="clear" w:color="auto" w:fill="F2F2F2" w:themeFill="background1" w:themeFillShade="F2"/>
            <w:vAlign w:val="center"/>
          </w:tcPr>
          <w:p w:rsidR="00E8489D" w:rsidRPr="00E8489D" w:rsidRDefault="00E8489D" w:rsidP="00E8489D">
            <w:pPr>
              <w:rPr>
                <w:b/>
                <w:bCs/>
              </w:rPr>
            </w:pPr>
            <w:r w:rsidRPr="00E8489D">
              <w:rPr>
                <w:b/>
                <w:bCs/>
              </w:rPr>
              <w:t>Отрасль</w:t>
            </w:r>
          </w:p>
        </w:tc>
        <w:tc>
          <w:tcPr>
            <w:tcW w:w="7230" w:type="dxa"/>
            <w:shd w:val="clear" w:color="auto" w:fill="F2F2F2" w:themeFill="background1" w:themeFillShade="F2"/>
            <w:vAlign w:val="center"/>
          </w:tcPr>
          <w:p w:rsidR="00E8489D" w:rsidRPr="00E8489D" w:rsidRDefault="00E8489D" w:rsidP="00E8489D">
            <w:pPr>
              <w:rPr>
                <w:b/>
                <w:bCs/>
              </w:rPr>
            </w:pPr>
            <w:r w:rsidRPr="00E8489D">
              <w:rPr>
                <w:b/>
                <w:bCs/>
              </w:rPr>
              <w:t xml:space="preserve">Объекты </w:t>
            </w:r>
          </w:p>
        </w:tc>
      </w:tr>
      <w:tr w:rsidR="00E8489D" w:rsidRPr="00E8489D" w:rsidTr="00121BA6">
        <w:trPr>
          <w:trHeight w:val="1555"/>
        </w:trPr>
        <w:tc>
          <w:tcPr>
            <w:tcW w:w="2268" w:type="dxa"/>
            <w:vMerge w:val="restart"/>
            <w:vAlign w:val="center"/>
          </w:tcPr>
          <w:p w:rsidR="00E8489D" w:rsidRPr="00E8489D" w:rsidRDefault="00E8489D" w:rsidP="00E8489D">
            <w:pPr>
              <w:rPr>
                <w:b/>
              </w:rPr>
            </w:pPr>
            <w:r w:rsidRPr="00E8489D">
              <w:rPr>
                <w:b/>
              </w:rPr>
              <w:t>Образование</w:t>
            </w:r>
          </w:p>
        </w:tc>
        <w:tc>
          <w:tcPr>
            <w:tcW w:w="7230" w:type="dxa"/>
            <w:vAlign w:val="center"/>
          </w:tcPr>
          <w:p w:rsidR="00E8489D" w:rsidRPr="00E8489D" w:rsidRDefault="00E8489D" w:rsidP="00E8489D">
            <w:pPr>
              <w:rPr>
                <w:b/>
              </w:rPr>
            </w:pPr>
            <w:r w:rsidRPr="00E8489D">
              <w:rPr>
                <w:b/>
              </w:rPr>
              <w:t>Октябрьская средняя общеобразовательная школа</w:t>
            </w:r>
          </w:p>
          <w:p w:rsidR="00E8489D" w:rsidRPr="00E8489D" w:rsidRDefault="00E8489D" w:rsidP="00E8489D">
            <w:r w:rsidRPr="00E8489D">
              <w:rPr>
                <w:i/>
              </w:rPr>
              <w:t>Адрес:</w:t>
            </w:r>
            <w:r w:rsidRPr="00E8489D">
              <w:t xml:space="preserve"> п. Октябрьский, 39А;</w:t>
            </w:r>
          </w:p>
          <w:p w:rsidR="00E8489D" w:rsidRPr="00E8489D" w:rsidRDefault="00E8489D" w:rsidP="00E8489D">
            <w:pPr>
              <w:rPr>
                <w:i/>
              </w:rPr>
            </w:pPr>
            <w:r w:rsidRPr="00E8489D">
              <w:rPr>
                <w:i/>
              </w:rPr>
              <w:t xml:space="preserve">Проектная вместимость: </w:t>
            </w:r>
            <w:r w:rsidRPr="00E8489D">
              <w:t>250 мест;</w:t>
            </w:r>
          </w:p>
          <w:p w:rsidR="00E8489D" w:rsidRPr="00E8489D" w:rsidRDefault="00E8489D" w:rsidP="00E8489D">
            <w:r w:rsidRPr="00E8489D">
              <w:rPr>
                <w:i/>
              </w:rPr>
              <w:t>Количество учащихся:</w:t>
            </w:r>
            <w:r w:rsidRPr="00E8489D">
              <w:t xml:space="preserve"> 157 чел.;</w:t>
            </w:r>
          </w:p>
          <w:p w:rsidR="00E8489D" w:rsidRPr="00E8489D" w:rsidRDefault="00E8489D" w:rsidP="00E8489D">
            <w:r w:rsidRPr="00E8489D">
              <w:rPr>
                <w:i/>
              </w:rPr>
              <w:t>Год постройки:</w:t>
            </w:r>
            <w:r w:rsidRPr="00E8489D">
              <w:t xml:space="preserve"> 1978 г;</w:t>
            </w:r>
          </w:p>
          <w:p w:rsidR="00E8489D" w:rsidRPr="00E8489D" w:rsidRDefault="00E8489D" w:rsidP="00E8489D">
            <w:r w:rsidRPr="00E8489D">
              <w:rPr>
                <w:i/>
              </w:rPr>
              <w:t>Характеристика здания:</w:t>
            </w:r>
            <w:r w:rsidRPr="00E8489D">
              <w:rPr>
                <w:b/>
              </w:rPr>
              <w:t xml:space="preserve"> </w:t>
            </w:r>
            <w:proofErr w:type="gramStart"/>
            <w:r w:rsidRPr="00E8489D">
              <w:t>специальное-типовое</w:t>
            </w:r>
            <w:proofErr w:type="gramEnd"/>
            <w:r w:rsidRPr="00E8489D">
              <w:t>;</w:t>
            </w:r>
          </w:p>
          <w:p w:rsidR="00E8489D" w:rsidRPr="00E8489D" w:rsidRDefault="00E8489D" w:rsidP="00E8489D">
            <w:r w:rsidRPr="00E8489D">
              <w:rPr>
                <w:i/>
              </w:rPr>
              <w:t>Количество преподавателей:</w:t>
            </w:r>
            <w:r w:rsidRPr="00E8489D">
              <w:t xml:space="preserve"> 22 чел.;</w:t>
            </w:r>
          </w:p>
          <w:p w:rsidR="00E8489D" w:rsidRPr="00E8489D" w:rsidRDefault="00E8489D" w:rsidP="00E8489D">
            <w:pPr>
              <w:rPr>
                <w:b/>
              </w:rPr>
            </w:pPr>
            <w:r w:rsidRPr="00E8489D">
              <w:rPr>
                <w:i/>
              </w:rPr>
              <w:t>Земельный участок:</w:t>
            </w:r>
            <w:r w:rsidRPr="00E8489D">
              <w:t xml:space="preserve"> 40:22:210201:1.</w:t>
            </w:r>
          </w:p>
        </w:tc>
      </w:tr>
      <w:tr w:rsidR="00E8489D" w:rsidRPr="00E8489D" w:rsidTr="00121BA6">
        <w:trPr>
          <w:trHeight w:val="1555"/>
        </w:trPr>
        <w:tc>
          <w:tcPr>
            <w:tcW w:w="2268" w:type="dxa"/>
            <w:vMerge/>
            <w:vAlign w:val="center"/>
          </w:tcPr>
          <w:p w:rsidR="00E8489D" w:rsidRPr="00E8489D" w:rsidRDefault="00E8489D" w:rsidP="00E8489D">
            <w:pPr>
              <w:rPr>
                <w:b/>
              </w:rPr>
            </w:pPr>
          </w:p>
        </w:tc>
        <w:tc>
          <w:tcPr>
            <w:tcW w:w="7230" w:type="dxa"/>
            <w:vAlign w:val="center"/>
          </w:tcPr>
          <w:p w:rsidR="00E8489D" w:rsidRPr="00E8489D" w:rsidRDefault="00E8489D" w:rsidP="00E8489D">
            <w:pPr>
              <w:rPr>
                <w:b/>
              </w:rPr>
            </w:pPr>
            <w:r w:rsidRPr="00E8489D">
              <w:rPr>
                <w:b/>
              </w:rPr>
              <w:t>Детский сад Октябрьский</w:t>
            </w:r>
          </w:p>
          <w:p w:rsidR="00E8489D" w:rsidRPr="00E8489D" w:rsidRDefault="00E8489D" w:rsidP="00E8489D">
            <w:r w:rsidRPr="00E8489D">
              <w:rPr>
                <w:i/>
              </w:rPr>
              <w:t>Адрес:</w:t>
            </w:r>
            <w:r w:rsidRPr="00E8489D">
              <w:t xml:space="preserve"> п. Октябрьский, 10А;</w:t>
            </w:r>
          </w:p>
          <w:p w:rsidR="00E8489D" w:rsidRPr="00E8489D" w:rsidRDefault="00E8489D" w:rsidP="00E8489D">
            <w:r w:rsidRPr="00E8489D">
              <w:rPr>
                <w:i/>
              </w:rPr>
              <w:t>Проектная вместимость:</w:t>
            </w:r>
            <w:r w:rsidRPr="00E8489D">
              <w:t xml:space="preserve"> 50 чел.;</w:t>
            </w:r>
          </w:p>
          <w:p w:rsidR="00E8489D" w:rsidRPr="00E8489D" w:rsidRDefault="00E8489D" w:rsidP="00E8489D">
            <w:r w:rsidRPr="00E8489D">
              <w:rPr>
                <w:i/>
              </w:rPr>
              <w:t>Год постройки:</w:t>
            </w:r>
            <w:r w:rsidRPr="00E8489D">
              <w:t xml:space="preserve"> 1978 г.;</w:t>
            </w:r>
          </w:p>
          <w:p w:rsidR="00E8489D" w:rsidRPr="00E8489D" w:rsidRDefault="00E8489D" w:rsidP="00E8489D">
            <w:r w:rsidRPr="00E8489D">
              <w:rPr>
                <w:i/>
              </w:rPr>
              <w:t>Характеристика здания:</w:t>
            </w:r>
            <w:r w:rsidRPr="00E8489D">
              <w:rPr>
                <w:b/>
              </w:rPr>
              <w:t xml:space="preserve"> </w:t>
            </w:r>
            <w:proofErr w:type="gramStart"/>
            <w:r w:rsidRPr="00E8489D">
              <w:t>специальное-типовое</w:t>
            </w:r>
            <w:proofErr w:type="gramEnd"/>
            <w:r w:rsidRPr="00E8489D">
              <w:t>.</w:t>
            </w:r>
          </w:p>
          <w:p w:rsidR="00E8489D" w:rsidRPr="00E8489D" w:rsidRDefault="00E8489D" w:rsidP="00E8489D">
            <w:pPr>
              <w:rPr>
                <w:b/>
              </w:rPr>
            </w:pPr>
            <w:r w:rsidRPr="00E8489D">
              <w:rPr>
                <w:i/>
              </w:rPr>
              <w:t>Земельный участок:</w:t>
            </w:r>
            <w:r w:rsidRPr="00E8489D">
              <w:t xml:space="preserve"> 40:22:210101:530.</w:t>
            </w:r>
          </w:p>
        </w:tc>
      </w:tr>
      <w:tr w:rsidR="00E8489D" w:rsidRPr="00E8489D" w:rsidTr="00121BA6">
        <w:trPr>
          <w:trHeight w:val="1247"/>
        </w:trPr>
        <w:tc>
          <w:tcPr>
            <w:tcW w:w="2268" w:type="dxa"/>
            <w:vMerge w:val="restart"/>
            <w:vAlign w:val="center"/>
          </w:tcPr>
          <w:p w:rsidR="00E8489D" w:rsidRPr="00E8489D" w:rsidRDefault="00E8489D" w:rsidP="00E8489D">
            <w:pPr>
              <w:rPr>
                <w:b/>
              </w:rPr>
            </w:pPr>
            <w:r w:rsidRPr="00E8489D">
              <w:rPr>
                <w:b/>
              </w:rPr>
              <w:t>Здравоохранение</w:t>
            </w:r>
          </w:p>
        </w:tc>
        <w:tc>
          <w:tcPr>
            <w:tcW w:w="7230" w:type="dxa"/>
            <w:vAlign w:val="center"/>
          </w:tcPr>
          <w:p w:rsidR="00E8489D" w:rsidRPr="00E8489D" w:rsidRDefault="00E8489D" w:rsidP="00E8489D">
            <w:pPr>
              <w:rPr>
                <w:b/>
              </w:rPr>
            </w:pPr>
            <w:r w:rsidRPr="00E8489D">
              <w:rPr>
                <w:b/>
              </w:rPr>
              <w:t>Октябрьская врачебная амбулатория</w:t>
            </w:r>
          </w:p>
          <w:p w:rsidR="00E8489D" w:rsidRPr="00E8489D" w:rsidRDefault="00E8489D" w:rsidP="00E8489D">
            <w:r w:rsidRPr="00E8489D">
              <w:rPr>
                <w:i/>
              </w:rPr>
              <w:t>Адрес:</w:t>
            </w:r>
            <w:r w:rsidRPr="00E8489D">
              <w:t xml:space="preserve"> п. Октябрьский, 4Г;</w:t>
            </w:r>
          </w:p>
          <w:p w:rsidR="00E8489D" w:rsidRPr="00E8489D" w:rsidRDefault="00E8489D" w:rsidP="00E8489D">
            <w:r w:rsidRPr="00E8489D">
              <w:rPr>
                <w:i/>
              </w:rPr>
              <w:t xml:space="preserve">Количество посещений в смену: </w:t>
            </w:r>
            <w:r w:rsidRPr="00E8489D">
              <w:t>24 чел. в смену;</w:t>
            </w:r>
          </w:p>
          <w:p w:rsidR="00E8489D" w:rsidRPr="00E8489D" w:rsidRDefault="00E8489D" w:rsidP="00E8489D">
            <w:r w:rsidRPr="00E8489D">
              <w:rPr>
                <w:i/>
              </w:rPr>
              <w:t>Нормативная емкость:</w:t>
            </w:r>
            <w:r w:rsidRPr="00E8489D">
              <w:t xml:space="preserve"> 5 </w:t>
            </w:r>
            <w:proofErr w:type="gramStart"/>
            <w:r w:rsidRPr="00E8489D">
              <w:t>койка-мест</w:t>
            </w:r>
            <w:proofErr w:type="gramEnd"/>
            <w:r w:rsidRPr="00E8489D">
              <w:t>.</w:t>
            </w:r>
          </w:p>
        </w:tc>
      </w:tr>
      <w:tr w:rsidR="00E8489D" w:rsidRPr="00E8489D" w:rsidTr="00121BA6">
        <w:trPr>
          <w:trHeight w:val="85"/>
        </w:trPr>
        <w:tc>
          <w:tcPr>
            <w:tcW w:w="2268" w:type="dxa"/>
            <w:vMerge/>
            <w:vAlign w:val="center"/>
          </w:tcPr>
          <w:p w:rsidR="00E8489D" w:rsidRPr="00E8489D" w:rsidRDefault="00E8489D" w:rsidP="00E8489D">
            <w:pPr>
              <w:rPr>
                <w:b/>
              </w:rPr>
            </w:pPr>
          </w:p>
        </w:tc>
        <w:tc>
          <w:tcPr>
            <w:tcW w:w="7230" w:type="dxa"/>
            <w:vAlign w:val="center"/>
          </w:tcPr>
          <w:p w:rsidR="00E8489D" w:rsidRPr="00E8489D" w:rsidRDefault="00E8489D" w:rsidP="00E8489D">
            <w:pPr>
              <w:rPr>
                <w:b/>
              </w:rPr>
            </w:pPr>
            <w:r w:rsidRPr="00E8489D">
              <w:rPr>
                <w:b/>
              </w:rPr>
              <w:t>Титовский фельдшерско-акушерский пункт</w:t>
            </w:r>
          </w:p>
          <w:p w:rsidR="00E8489D" w:rsidRPr="00E8489D" w:rsidRDefault="00E8489D" w:rsidP="00E8489D">
            <w:r w:rsidRPr="00E8489D">
              <w:rPr>
                <w:i/>
              </w:rPr>
              <w:t>Адрес:</w:t>
            </w:r>
            <w:r w:rsidRPr="00E8489D">
              <w:t xml:space="preserve"> с. Титово;</w:t>
            </w:r>
          </w:p>
          <w:p w:rsidR="00E8489D" w:rsidRPr="00E8489D" w:rsidRDefault="00E8489D" w:rsidP="00E8489D">
            <w:r w:rsidRPr="00E8489D">
              <w:rPr>
                <w:i/>
              </w:rPr>
              <w:t xml:space="preserve">Количество посещений в смену: </w:t>
            </w:r>
            <w:r w:rsidRPr="00E8489D">
              <w:t>20 чел. в смену;</w:t>
            </w:r>
          </w:p>
          <w:p w:rsidR="00E8489D" w:rsidRPr="00E8489D" w:rsidRDefault="00E8489D" w:rsidP="00E8489D">
            <w:r w:rsidRPr="00E8489D">
              <w:rPr>
                <w:i/>
              </w:rPr>
              <w:t>Земельный участок:</w:t>
            </w:r>
            <w:r w:rsidRPr="00E8489D">
              <w:t xml:space="preserve"> 40:22:213101:201.</w:t>
            </w:r>
          </w:p>
        </w:tc>
      </w:tr>
      <w:tr w:rsidR="00E8489D" w:rsidRPr="00E8489D" w:rsidTr="00121BA6">
        <w:trPr>
          <w:trHeight w:val="1247"/>
        </w:trPr>
        <w:tc>
          <w:tcPr>
            <w:tcW w:w="2268" w:type="dxa"/>
            <w:vMerge w:val="restart"/>
            <w:vAlign w:val="center"/>
          </w:tcPr>
          <w:p w:rsidR="00E8489D" w:rsidRPr="00E8489D" w:rsidRDefault="00E8489D" w:rsidP="00E8489D">
            <w:pPr>
              <w:rPr>
                <w:b/>
              </w:rPr>
            </w:pPr>
            <w:r w:rsidRPr="00E8489D">
              <w:rPr>
                <w:b/>
              </w:rPr>
              <w:lastRenderedPageBreak/>
              <w:t>Культура</w:t>
            </w:r>
          </w:p>
        </w:tc>
        <w:tc>
          <w:tcPr>
            <w:tcW w:w="7230" w:type="dxa"/>
            <w:vAlign w:val="center"/>
          </w:tcPr>
          <w:p w:rsidR="00E8489D" w:rsidRPr="00E8489D" w:rsidRDefault="00E8489D" w:rsidP="00E8489D">
            <w:pPr>
              <w:rPr>
                <w:b/>
              </w:rPr>
            </w:pPr>
            <w:r w:rsidRPr="00E8489D">
              <w:rPr>
                <w:b/>
              </w:rPr>
              <w:t xml:space="preserve">Октябрьский сельский дом культуры </w:t>
            </w:r>
          </w:p>
          <w:p w:rsidR="00E8489D" w:rsidRPr="00E8489D" w:rsidRDefault="00E8489D" w:rsidP="00E8489D">
            <w:r w:rsidRPr="00E8489D">
              <w:rPr>
                <w:i/>
              </w:rPr>
              <w:t>Адрес:</w:t>
            </w:r>
            <w:r w:rsidRPr="00E8489D">
              <w:t xml:space="preserve"> п. Октябрьский, 4В;</w:t>
            </w:r>
          </w:p>
          <w:p w:rsidR="00E8489D" w:rsidRPr="00E8489D" w:rsidRDefault="00E8489D" w:rsidP="00E8489D">
            <w:pPr>
              <w:rPr>
                <w:i/>
              </w:rPr>
            </w:pPr>
            <w:r w:rsidRPr="00E8489D">
              <w:rPr>
                <w:i/>
              </w:rPr>
              <w:t xml:space="preserve">Количество мест: </w:t>
            </w:r>
            <w:r w:rsidRPr="00E8489D">
              <w:t>200 пос. мест;</w:t>
            </w:r>
          </w:p>
          <w:p w:rsidR="00E8489D" w:rsidRPr="00E8489D" w:rsidRDefault="00E8489D" w:rsidP="00E8489D">
            <w:r w:rsidRPr="00E8489D">
              <w:rPr>
                <w:i/>
              </w:rPr>
              <w:t>Характеристика здания:</w:t>
            </w:r>
            <w:r w:rsidRPr="00E8489D">
              <w:rPr>
                <w:b/>
              </w:rPr>
              <w:t xml:space="preserve"> </w:t>
            </w:r>
            <w:proofErr w:type="gramStart"/>
            <w:r w:rsidRPr="00E8489D">
              <w:t>специальное-типовое</w:t>
            </w:r>
            <w:proofErr w:type="gramEnd"/>
            <w:r w:rsidRPr="00E8489D">
              <w:t>;</w:t>
            </w:r>
          </w:p>
          <w:p w:rsidR="00E8489D" w:rsidRPr="00E8489D" w:rsidRDefault="00E8489D" w:rsidP="00E8489D">
            <w:r w:rsidRPr="00E8489D">
              <w:rPr>
                <w:i/>
              </w:rPr>
              <w:t>Земельный участок:</w:t>
            </w:r>
            <w:r w:rsidRPr="00E8489D">
              <w:t xml:space="preserve"> 40:22:210101:84.</w:t>
            </w:r>
          </w:p>
        </w:tc>
      </w:tr>
      <w:tr w:rsidR="00E8489D" w:rsidRPr="00E8489D" w:rsidTr="00121BA6">
        <w:trPr>
          <w:trHeight w:val="1247"/>
        </w:trPr>
        <w:tc>
          <w:tcPr>
            <w:tcW w:w="2268" w:type="dxa"/>
            <w:vMerge/>
            <w:vAlign w:val="center"/>
          </w:tcPr>
          <w:p w:rsidR="00E8489D" w:rsidRPr="00E8489D" w:rsidRDefault="00E8489D" w:rsidP="00E8489D">
            <w:pPr>
              <w:rPr>
                <w:b/>
              </w:rPr>
            </w:pPr>
          </w:p>
        </w:tc>
        <w:tc>
          <w:tcPr>
            <w:tcW w:w="7230" w:type="dxa"/>
            <w:vAlign w:val="center"/>
          </w:tcPr>
          <w:p w:rsidR="00E8489D" w:rsidRPr="00E8489D" w:rsidRDefault="00E8489D" w:rsidP="00E8489D">
            <w:pPr>
              <w:rPr>
                <w:b/>
              </w:rPr>
            </w:pPr>
            <w:r w:rsidRPr="00E8489D">
              <w:rPr>
                <w:b/>
              </w:rPr>
              <w:t xml:space="preserve">Октябрьская сельская библиотека </w:t>
            </w:r>
          </w:p>
          <w:p w:rsidR="00E8489D" w:rsidRPr="00E8489D" w:rsidRDefault="00E8489D" w:rsidP="00E8489D">
            <w:r w:rsidRPr="00E8489D">
              <w:rPr>
                <w:i/>
              </w:rPr>
              <w:t>Адрес:</w:t>
            </w:r>
            <w:r w:rsidRPr="00E8489D">
              <w:t xml:space="preserve"> п. Октябрьский, 4В;</w:t>
            </w:r>
          </w:p>
          <w:p w:rsidR="00E8489D" w:rsidRPr="00E8489D" w:rsidRDefault="00E8489D" w:rsidP="00E8489D">
            <w:r w:rsidRPr="00E8489D">
              <w:rPr>
                <w:i/>
              </w:rPr>
              <w:t xml:space="preserve">Количество книжного фонда: </w:t>
            </w:r>
            <w:r w:rsidRPr="00E8489D">
              <w:t>6 360 экз.;</w:t>
            </w:r>
          </w:p>
          <w:p w:rsidR="00E8489D" w:rsidRPr="00E8489D" w:rsidRDefault="00E8489D" w:rsidP="00E8489D">
            <w:r w:rsidRPr="00E8489D">
              <w:rPr>
                <w:i/>
              </w:rPr>
              <w:t xml:space="preserve">Характеристика здания: </w:t>
            </w:r>
            <w:r w:rsidRPr="00E8489D">
              <w:t xml:space="preserve">расположена в здании СДК. </w:t>
            </w:r>
          </w:p>
        </w:tc>
      </w:tr>
      <w:tr w:rsidR="00E8489D" w:rsidRPr="00E8489D" w:rsidTr="00121BA6">
        <w:trPr>
          <w:trHeight w:val="583"/>
        </w:trPr>
        <w:tc>
          <w:tcPr>
            <w:tcW w:w="2268" w:type="dxa"/>
            <w:tcBorders>
              <w:top w:val="single" w:sz="4" w:space="0" w:color="auto"/>
              <w:left w:val="single" w:sz="4" w:space="0" w:color="auto"/>
              <w:right w:val="single" w:sz="4" w:space="0" w:color="auto"/>
            </w:tcBorders>
            <w:vAlign w:val="center"/>
          </w:tcPr>
          <w:p w:rsidR="00E8489D" w:rsidRPr="00E8489D" w:rsidRDefault="00E8489D" w:rsidP="00E8489D">
            <w:pPr>
              <w:rPr>
                <w:b/>
              </w:rPr>
            </w:pPr>
            <w:r w:rsidRPr="00E8489D">
              <w:rPr>
                <w:b/>
              </w:rPr>
              <w:t>Спорт</w:t>
            </w:r>
          </w:p>
        </w:tc>
        <w:tc>
          <w:tcPr>
            <w:tcW w:w="7230" w:type="dxa"/>
            <w:tcBorders>
              <w:top w:val="single" w:sz="4" w:space="0" w:color="auto"/>
              <w:left w:val="single" w:sz="4" w:space="0" w:color="auto"/>
              <w:bottom w:val="single" w:sz="4" w:space="0" w:color="auto"/>
              <w:right w:val="single" w:sz="4" w:space="0" w:color="auto"/>
            </w:tcBorders>
            <w:vAlign w:val="center"/>
          </w:tcPr>
          <w:p w:rsidR="00E8489D" w:rsidRPr="00E8489D" w:rsidRDefault="00E8489D" w:rsidP="00E8489D">
            <w:pPr>
              <w:rPr>
                <w:b/>
              </w:rPr>
            </w:pPr>
            <w:r w:rsidRPr="00E8489D">
              <w:rPr>
                <w:b/>
              </w:rPr>
              <w:t>Школьная спортивная площадка</w:t>
            </w:r>
          </w:p>
          <w:p w:rsidR="00E8489D" w:rsidRPr="00E8489D" w:rsidRDefault="00E8489D" w:rsidP="00E8489D">
            <w:r w:rsidRPr="00E8489D">
              <w:rPr>
                <w:i/>
              </w:rPr>
              <w:t>Адрес:</w:t>
            </w:r>
            <w:r w:rsidRPr="00E8489D">
              <w:t xml:space="preserve"> </w:t>
            </w:r>
            <w:r w:rsidRPr="00E8489D">
              <w:rPr>
                <w:i/>
              </w:rPr>
              <w:t>Адрес:</w:t>
            </w:r>
            <w:r w:rsidRPr="00E8489D">
              <w:t xml:space="preserve"> п. Октябрьский, 39А;</w:t>
            </w:r>
          </w:p>
          <w:p w:rsidR="00E8489D" w:rsidRPr="00E8489D" w:rsidRDefault="00E8489D" w:rsidP="00E8489D">
            <w:r w:rsidRPr="00E8489D">
              <w:rPr>
                <w:i/>
              </w:rPr>
              <w:t>Единовременная пропускная способность:</w:t>
            </w:r>
            <w:r w:rsidRPr="00E8489D">
              <w:t xml:space="preserve"> до 250 чел.;</w:t>
            </w:r>
          </w:p>
          <w:p w:rsidR="00E8489D" w:rsidRPr="00E8489D" w:rsidRDefault="00E8489D" w:rsidP="00E8489D">
            <w:pPr>
              <w:rPr>
                <w:i/>
              </w:rPr>
            </w:pPr>
            <w:r w:rsidRPr="00E8489D">
              <w:rPr>
                <w:i/>
              </w:rPr>
              <w:t xml:space="preserve">Тип: </w:t>
            </w:r>
            <w:r w:rsidRPr="00E8489D">
              <w:t>Плоскостное спортивное сооружение (в том числе спортивные (игровые) площадки; спортивные поля, включая футбольные поля);</w:t>
            </w:r>
          </w:p>
          <w:p w:rsidR="00E8489D" w:rsidRPr="00E8489D" w:rsidRDefault="00E8489D" w:rsidP="00E8489D">
            <w:r w:rsidRPr="00E8489D">
              <w:rPr>
                <w:i/>
              </w:rPr>
              <w:t>Характеристика:</w:t>
            </w:r>
            <w:r w:rsidRPr="00E8489D">
              <w:rPr>
                <w:b/>
              </w:rPr>
              <w:t xml:space="preserve"> </w:t>
            </w:r>
            <w:r w:rsidRPr="00E8489D">
              <w:t>расположены на территории школы.</w:t>
            </w:r>
          </w:p>
        </w:tc>
      </w:tr>
      <w:tr w:rsidR="00E8489D" w:rsidRPr="00E8489D" w:rsidTr="00121BA6">
        <w:trPr>
          <w:trHeight w:val="265"/>
        </w:trPr>
        <w:tc>
          <w:tcPr>
            <w:tcW w:w="2268" w:type="dxa"/>
            <w:vMerge w:val="restart"/>
            <w:tcBorders>
              <w:left w:val="single" w:sz="4" w:space="0" w:color="auto"/>
              <w:right w:val="single" w:sz="4" w:space="0" w:color="auto"/>
            </w:tcBorders>
            <w:vAlign w:val="center"/>
          </w:tcPr>
          <w:p w:rsidR="00E8489D" w:rsidRPr="00E8489D" w:rsidRDefault="00E8489D" w:rsidP="00E8489D">
            <w:pPr>
              <w:rPr>
                <w:b/>
              </w:rPr>
            </w:pPr>
            <w:r w:rsidRPr="00E8489D">
              <w:rPr>
                <w:b/>
              </w:rPr>
              <w:t>Прочие объекты обслуживания</w:t>
            </w:r>
          </w:p>
        </w:tc>
        <w:tc>
          <w:tcPr>
            <w:tcW w:w="7230" w:type="dxa"/>
            <w:tcBorders>
              <w:top w:val="single" w:sz="4" w:space="0" w:color="auto"/>
              <w:left w:val="single" w:sz="4" w:space="0" w:color="auto"/>
              <w:bottom w:val="single" w:sz="4" w:space="0" w:color="auto"/>
              <w:right w:val="single" w:sz="4" w:space="0" w:color="auto"/>
            </w:tcBorders>
            <w:vAlign w:val="center"/>
          </w:tcPr>
          <w:p w:rsidR="00E8489D" w:rsidRPr="00E8489D" w:rsidRDefault="00E8489D" w:rsidP="00E8489D">
            <w:pPr>
              <w:rPr>
                <w:b/>
              </w:rPr>
            </w:pPr>
            <w:r w:rsidRPr="00E8489D">
              <w:rPr>
                <w:b/>
              </w:rPr>
              <w:t xml:space="preserve">Администрация сельского поселения </w:t>
            </w:r>
          </w:p>
          <w:p w:rsidR="00E8489D" w:rsidRPr="00E8489D" w:rsidRDefault="00E8489D" w:rsidP="00E8489D">
            <w:r w:rsidRPr="00E8489D">
              <w:rPr>
                <w:i/>
              </w:rPr>
              <w:t>Адрес:</w:t>
            </w:r>
            <w:r w:rsidRPr="00E8489D">
              <w:t xml:space="preserve"> п. Октябрьский, 4Г.</w:t>
            </w:r>
          </w:p>
        </w:tc>
      </w:tr>
      <w:tr w:rsidR="00E8489D" w:rsidRPr="00E8489D" w:rsidTr="00121BA6">
        <w:trPr>
          <w:trHeight w:val="265"/>
        </w:trPr>
        <w:tc>
          <w:tcPr>
            <w:tcW w:w="2268" w:type="dxa"/>
            <w:vMerge/>
            <w:tcBorders>
              <w:left w:val="single" w:sz="4" w:space="0" w:color="auto"/>
              <w:right w:val="single" w:sz="4" w:space="0" w:color="auto"/>
            </w:tcBorders>
            <w:vAlign w:val="center"/>
          </w:tcPr>
          <w:p w:rsidR="00E8489D" w:rsidRPr="00E8489D" w:rsidRDefault="00E8489D" w:rsidP="00E8489D">
            <w:pPr>
              <w:rPr>
                <w:b/>
              </w:rPr>
            </w:pPr>
          </w:p>
        </w:tc>
        <w:tc>
          <w:tcPr>
            <w:tcW w:w="7230" w:type="dxa"/>
            <w:tcBorders>
              <w:top w:val="single" w:sz="4" w:space="0" w:color="auto"/>
              <w:left w:val="single" w:sz="4" w:space="0" w:color="auto"/>
              <w:bottom w:val="single" w:sz="4" w:space="0" w:color="auto"/>
              <w:right w:val="single" w:sz="4" w:space="0" w:color="auto"/>
            </w:tcBorders>
            <w:vAlign w:val="center"/>
          </w:tcPr>
          <w:p w:rsidR="00E8489D" w:rsidRPr="00E8489D" w:rsidRDefault="00E8489D" w:rsidP="00E8489D">
            <w:pPr>
              <w:rPr>
                <w:b/>
              </w:rPr>
            </w:pPr>
            <w:r w:rsidRPr="00E8489D">
              <w:rPr>
                <w:b/>
              </w:rPr>
              <w:t xml:space="preserve">Церковь Казанской иконы Божией Матери </w:t>
            </w:r>
          </w:p>
          <w:p w:rsidR="00E8489D" w:rsidRPr="00E8489D" w:rsidRDefault="00E8489D" w:rsidP="00E8489D">
            <w:r w:rsidRPr="00E8489D">
              <w:rPr>
                <w:i/>
              </w:rPr>
              <w:t>Адрес:</w:t>
            </w:r>
            <w:r w:rsidRPr="00E8489D">
              <w:rPr>
                <w:b/>
              </w:rPr>
              <w:t xml:space="preserve"> </w:t>
            </w:r>
            <w:r w:rsidRPr="00E8489D">
              <w:t>п. Октябрьский</w:t>
            </w:r>
          </w:p>
          <w:p w:rsidR="00E8489D" w:rsidRPr="00E8489D" w:rsidRDefault="00E8489D" w:rsidP="00E8489D">
            <w:pPr>
              <w:rPr>
                <w:b/>
              </w:rPr>
            </w:pPr>
            <w:r w:rsidRPr="00E8489D">
              <w:rPr>
                <w:i/>
              </w:rPr>
              <w:t>Объект капитального строительства:</w:t>
            </w:r>
            <w:r w:rsidRPr="00E8489D">
              <w:rPr>
                <w:b/>
              </w:rPr>
              <w:t xml:space="preserve"> </w:t>
            </w:r>
            <w:r w:rsidRPr="00E8489D">
              <w:t>40:22:210101:1376.</w:t>
            </w:r>
          </w:p>
        </w:tc>
      </w:tr>
    </w:tbl>
    <w:p w:rsidR="00E8489D" w:rsidRPr="00E8489D" w:rsidRDefault="00E8489D" w:rsidP="00E8489D">
      <w:pPr>
        <w:sectPr w:rsidR="00E8489D" w:rsidRPr="00E8489D" w:rsidSect="002F0D9A">
          <w:pgSz w:w="11906" w:h="16838"/>
          <w:pgMar w:top="851" w:right="707" w:bottom="851" w:left="1644" w:header="709" w:footer="367" w:gutter="0"/>
          <w:cols w:space="720"/>
          <w:docGrid w:linePitch="360"/>
        </w:sectPr>
      </w:pPr>
    </w:p>
    <w:p w:rsidR="00E8489D" w:rsidRPr="00E8489D" w:rsidRDefault="00E8489D" w:rsidP="00E8489D">
      <w:pPr>
        <w:numPr>
          <w:ilvl w:val="2"/>
          <w:numId w:val="1"/>
        </w:numPr>
        <w:rPr>
          <w:b/>
          <w:bCs/>
          <w:lang w:val="en-US"/>
        </w:rPr>
      </w:pPr>
      <w:bookmarkStart w:id="89" w:name="_Toc193705507"/>
      <w:r w:rsidRPr="00E8489D">
        <w:rPr>
          <w:b/>
          <w:bCs/>
          <w:lang w:val="en-US"/>
        </w:rPr>
        <w:lastRenderedPageBreak/>
        <w:t>II.4.</w:t>
      </w:r>
      <w:r w:rsidRPr="00E8489D">
        <w:rPr>
          <w:b/>
          <w:bCs/>
        </w:rPr>
        <w:t>5</w:t>
      </w:r>
      <w:r w:rsidRPr="00E8489D">
        <w:rPr>
          <w:b/>
          <w:bCs/>
          <w:lang w:val="en-US"/>
        </w:rPr>
        <w:t xml:space="preserve"> Транспортное обслуживание поселения</w:t>
      </w:r>
      <w:bookmarkEnd w:id="89"/>
    </w:p>
    <w:p w:rsidR="00E8489D" w:rsidRPr="00E8489D" w:rsidRDefault="00E8489D" w:rsidP="00E8489D">
      <w:r w:rsidRPr="00E8489D">
        <w:t>Внешние транспортно-экономические связи сельского поселения осуществляются автомобильным транспортом.</w:t>
      </w:r>
    </w:p>
    <w:p w:rsidR="00E8489D" w:rsidRPr="00E8489D" w:rsidRDefault="00E8489D" w:rsidP="00E8489D">
      <w:pPr>
        <w:numPr>
          <w:ilvl w:val="0"/>
          <w:numId w:val="1"/>
        </w:numPr>
        <w:rPr>
          <w:b/>
        </w:rPr>
      </w:pPr>
      <w:r w:rsidRPr="00E8489D">
        <w:rPr>
          <w:b/>
        </w:rPr>
        <w:t>Перечень автомобильных дорог общего пользования расположенных на территории сельского поселения</w:t>
      </w:r>
    </w:p>
    <w:p w:rsidR="00E8489D" w:rsidRPr="00E8489D" w:rsidRDefault="00E8489D" w:rsidP="00E8489D">
      <w:pPr>
        <w:numPr>
          <w:ilvl w:val="0"/>
          <w:numId w:val="1"/>
        </w:numPr>
      </w:pPr>
      <w:r w:rsidRPr="00E8489D">
        <w:t>Таблица 14</w:t>
      </w:r>
    </w:p>
    <w:tbl>
      <w:tblPr>
        <w:tblW w:w="9531" w:type="dxa"/>
        <w:tblInd w:w="108" w:type="dxa"/>
        <w:tblLook w:val="04A0" w:firstRow="1" w:lastRow="0" w:firstColumn="1" w:lastColumn="0" w:noHBand="0" w:noVBand="1"/>
      </w:tblPr>
      <w:tblGrid>
        <w:gridCol w:w="560"/>
        <w:gridCol w:w="2701"/>
        <w:gridCol w:w="3402"/>
        <w:gridCol w:w="2868"/>
      </w:tblGrid>
      <w:tr w:rsidR="00E8489D" w:rsidRPr="00E8489D" w:rsidTr="00121BA6">
        <w:trPr>
          <w:trHeight w:val="759"/>
          <w:tblHeader/>
        </w:trPr>
        <w:tc>
          <w:tcPr>
            <w:tcW w:w="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8489D" w:rsidRPr="00E8489D" w:rsidRDefault="00E8489D" w:rsidP="00E8489D">
            <w:pPr>
              <w:rPr>
                <w:b/>
              </w:rPr>
            </w:pPr>
            <w:r w:rsidRPr="00E8489D">
              <w:rPr>
                <w:b/>
              </w:rPr>
              <w:t xml:space="preserve">№ </w:t>
            </w:r>
            <w:proofErr w:type="gramStart"/>
            <w:r w:rsidRPr="00E8489D">
              <w:rPr>
                <w:b/>
              </w:rPr>
              <w:t>п</w:t>
            </w:r>
            <w:proofErr w:type="gramEnd"/>
            <w:r w:rsidRPr="00E8489D">
              <w:rPr>
                <w:b/>
              </w:rPr>
              <w:t>/п</w:t>
            </w:r>
          </w:p>
        </w:tc>
        <w:tc>
          <w:tcPr>
            <w:tcW w:w="2701"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E8489D" w:rsidRPr="00E8489D" w:rsidRDefault="00E8489D" w:rsidP="00E8489D">
            <w:pPr>
              <w:rPr>
                <w:b/>
              </w:rPr>
            </w:pPr>
            <w:r w:rsidRPr="00E8489D">
              <w:rPr>
                <w:b/>
              </w:rPr>
              <w:t>Идентификационный номер</w:t>
            </w:r>
          </w:p>
        </w:tc>
        <w:tc>
          <w:tcPr>
            <w:tcW w:w="340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E8489D" w:rsidRPr="00E8489D" w:rsidRDefault="00E8489D" w:rsidP="00E8489D">
            <w:pPr>
              <w:rPr>
                <w:b/>
              </w:rPr>
            </w:pPr>
            <w:r w:rsidRPr="00E8489D">
              <w:rPr>
                <w:b/>
              </w:rPr>
              <w:t>Наименование дороги</w:t>
            </w:r>
          </w:p>
        </w:tc>
        <w:tc>
          <w:tcPr>
            <w:tcW w:w="28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E8489D" w:rsidRPr="00E8489D" w:rsidRDefault="00E8489D" w:rsidP="00E8489D">
            <w:pPr>
              <w:rPr>
                <w:b/>
              </w:rPr>
            </w:pPr>
            <w:r w:rsidRPr="00E8489D">
              <w:rPr>
                <w:b/>
              </w:rPr>
              <w:t>Тип покрытия/</w:t>
            </w:r>
          </w:p>
          <w:p w:rsidR="00E8489D" w:rsidRPr="00E8489D" w:rsidRDefault="00E8489D" w:rsidP="00E8489D">
            <w:pPr>
              <w:rPr>
                <w:b/>
              </w:rPr>
            </w:pPr>
            <w:r w:rsidRPr="00E8489D">
              <w:rPr>
                <w:b/>
              </w:rPr>
              <w:t>категория</w:t>
            </w:r>
          </w:p>
        </w:tc>
      </w:tr>
      <w:tr w:rsidR="00E8489D" w:rsidRPr="00E8489D" w:rsidTr="00121BA6">
        <w:trPr>
          <w:trHeight w:val="156"/>
        </w:trPr>
        <w:tc>
          <w:tcPr>
            <w:tcW w:w="95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8489D" w:rsidRPr="00E8489D" w:rsidRDefault="00E8489D" w:rsidP="00E8489D">
            <w:r w:rsidRPr="00E8489D">
              <w:rPr>
                <w:b/>
              </w:rPr>
              <w:t>Федерального значения</w:t>
            </w:r>
          </w:p>
        </w:tc>
      </w:tr>
      <w:tr w:rsidR="00E8489D" w:rsidRPr="00E8489D" w:rsidTr="00121BA6">
        <w:trPr>
          <w:trHeight w:val="958"/>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489D" w:rsidRPr="00E8489D" w:rsidRDefault="00E8489D" w:rsidP="00E8489D">
            <w:r w:rsidRPr="00E8489D">
              <w:t>1</w:t>
            </w:r>
          </w:p>
        </w:tc>
        <w:tc>
          <w:tcPr>
            <w:tcW w:w="2701" w:type="dxa"/>
            <w:tcBorders>
              <w:top w:val="single" w:sz="4" w:space="0" w:color="auto"/>
              <w:left w:val="nil"/>
              <w:bottom w:val="single" w:sz="4" w:space="0" w:color="auto"/>
              <w:right w:val="single" w:sz="4" w:space="0" w:color="auto"/>
            </w:tcBorders>
            <w:shd w:val="clear" w:color="auto" w:fill="auto"/>
            <w:vAlign w:val="center"/>
          </w:tcPr>
          <w:p w:rsidR="00E8489D" w:rsidRPr="00E8489D" w:rsidRDefault="00E8489D" w:rsidP="00E8489D">
            <w:r w:rsidRPr="00E8489D">
              <w:t>00 ОП ФЗ Р-132</w:t>
            </w:r>
          </w:p>
        </w:tc>
        <w:tc>
          <w:tcPr>
            <w:tcW w:w="3402" w:type="dxa"/>
            <w:tcBorders>
              <w:top w:val="single" w:sz="4" w:space="0" w:color="auto"/>
              <w:left w:val="nil"/>
              <w:bottom w:val="single" w:sz="4" w:space="0" w:color="auto"/>
              <w:right w:val="single" w:sz="4" w:space="0" w:color="auto"/>
            </w:tcBorders>
            <w:shd w:val="clear" w:color="auto" w:fill="auto"/>
            <w:vAlign w:val="center"/>
          </w:tcPr>
          <w:p w:rsidR="00E8489D" w:rsidRPr="00E8489D" w:rsidRDefault="00E8489D" w:rsidP="00E8489D">
            <w:proofErr w:type="gramStart"/>
            <w:r w:rsidRPr="00E8489D">
              <w:t>Р-132 «Золотое кольцо» Ярославль - Кострома - Иваново - Владимир - Гусь-Хрустальный - Рязань - Михайлов - Тула - Калуга - Вязьма - Ржев - Тверь - Углич - Ярославль</w:t>
            </w:r>
            <w:proofErr w:type="gramEnd"/>
          </w:p>
        </w:tc>
        <w:tc>
          <w:tcPr>
            <w:tcW w:w="2868" w:type="dxa"/>
            <w:tcBorders>
              <w:top w:val="single" w:sz="4" w:space="0" w:color="auto"/>
              <w:left w:val="nil"/>
              <w:bottom w:val="single" w:sz="4" w:space="0" w:color="auto"/>
              <w:right w:val="single" w:sz="4" w:space="0" w:color="auto"/>
            </w:tcBorders>
            <w:vAlign w:val="center"/>
          </w:tcPr>
          <w:p w:rsidR="00E8489D" w:rsidRPr="00E8489D" w:rsidRDefault="00E8489D" w:rsidP="00E8489D">
            <w:r w:rsidRPr="00E8489D">
              <w:t>Усовершенствованное,</w:t>
            </w:r>
          </w:p>
          <w:p w:rsidR="00E8489D" w:rsidRPr="00E8489D" w:rsidRDefault="00E8489D" w:rsidP="00E8489D">
            <w:r w:rsidRPr="00E8489D">
              <w:t>III тех. категория</w:t>
            </w:r>
          </w:p>
        </w:tc>
      </w:tr>
      <w:tr w:rsidR="00E8489D" w:rsidRPr="00E8489D" w:rsidTr="00121BA6">
        <w:trPr>
          <w:trHeight w:val="301"/>
        </w:trPr>
        <w:tc>
          <w:tcPr>
            <w:tcW w:w="95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8489D" w:rsidRPr="00E8489D" w:rsidRDefault="00E8489D" w:rsidP="00E8489D">
            <w:r w:rsidRPr="00E8489D">
              <w:rPr>
                <w:b/>
              </w:rPr>
              <w:t>Регионального или межмуниципального значения</w:t>
            </w:r>
          </w:p>
        </w:tc>
      </w:tr>
      <w:tr w:rsidR="00E8489D" w:rsidRPr="00E8489D" w:rsidTr="00121BA6">
        <w:trPr>
          <w:trHeight w:val="958"/>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E8489D" w:rsidRPr="00E8489D" w:rsidRDefault="00E8489D" w:rsidP="00E8489D">
            <w:r w:rsidRPr="00E8489D">
              <w:t>2</w:t>
            </w:r>
          </w:p>
        </w:tc>
        <w:tc>
          <w:tcPr>
            <w:tcW w:w="2701" w:type="dxa"/>
            <w:tcBorders>
              <w:top w:val="single" w:sz="4" w:space="0" w:color="auto"/>
              <w:left w:val="nil"/>
              <w:bottom w:val="single" w:sz="4" w:space="0" w:color="auto"/>
              <w:right w:val="single" w:sz="4" w:space="0" w:color="auto"/>
            </w:tcBorders>
            <w:shd w:val="clear" w:color="auto" w:fill="auto"/>
            <w:vAlign w:val="center"/>
          </w:tcPr>
          <w:p w:rsidR="00E8489D" w:rsidRPr="00E8489D" w:rsidRDefault="00E8489D" w:rsidP="00E8489D">
            <w:r w:rsidRPr="00E8489D">
              <w:t>29 ОП МЗ 29Н-476</w:t>
            </w:r>
          </w:p>
        </w:tc>
        <w:tc>
          <w:tcPr>
            <w:tcW w:w="3402" w:type="dxa"/>
            <w:tcBorders>
              <w:top w:val="single" w:sz="4" w:space="0" w:color="auto"/>
              <w:left w:val="nil"/>
              <w:bottom w:val="single" w:sz="4" w:space="0" w:color="auto"/>
              <w:right w:val="single" w:sz="4" w:space="0" w:color="auto"/>
            </w:tcBorders>
            <w:shd w:val="clear" w:color="auto" w:fill="auto"/>
            <w:vAlign w:val="center"/>
          </w:tcPr>
          <w:p w:rsidR="00E8489D" w:rsidRPr="00E8489D" w:rsidRDefault="00E8489D" w:rsidP="00E8489D">
            <w:r w:rsidRPr="00E8489D">
              <w:t xml:space="preserve">Р-132 «Золотое кольцо» - Кутьково - Грязново - </w:t>
            </w:r>
            <w:proofErr w:type="gramStart"/>
            <w:r w:rsidRPr="00E8489D">
              <w:t>Октябрьский</w:t>
            </w:r>
            <w:proofErr w:type="gramEnd"/>
          </w:p>
        </w:tc>
        <w:tc>
          <w:tcPr>
            <w:tcW w:w="2868" w:type="dxa"/>
            <w:tcBorders>
              <w:top w:val="single" w:sz="4" w:space="0" w:color="auto"/>
              <w:left w:val="nil"/>
              <w:bottom w:val="single" w:sz="4" w:space="0" w:color="auto"/>
              <w:right w:val="single" w:sz="4" w:space="0" w:color="auto"/>
            </w:tcBorders>
            <w:vAlign w:val="center"/>
          </w:tcPr>
          <w:p w:rsidR="00E8489D" w:rsidRPr="00E8489D" w:rsidRDefault="00E8489D" w:rsidP="00E8489D">
            <w:r w:rsidRPr="00E8489D">
              <w:t>Усовершенствованное,</w:t>
            </w:r>
          </w:p>
          <w:p w:rsidR="00E8489D" w:rsidRPr="00E8489D" w:rsidRDefault="00E8489D" w:rsidP="00E8489D">
            <w:r w:rsidRPr="00E8489D">
              <w:rPr>
                <w:lang w:val="en-US"/>
              </w:rPr>
              <w:t>IV</w:t>
            </w:r>
            <w:r w:rsidRPr="00E8489D">
              <w:t xml:space="preserve"> тех. категория</w:t>
            </w:r>
          </w:p>
        </w:tc>
      </w:tr>
      <w:tr w:rsidR="00E8489D" w:rsidRPr="00E8489D" w:rsidTr="00121BA6">
        <w:trPr>
          <w:trHeight w:val="293"/>
        </w:trPr>
        <w:tc>
          <w:tcPr>
            <w:tcW w:w="95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8489D" w:rsidRPr="00E8489D" w:rsidRDefault="00E8489D" w:rsidP="00E8489D">
            <w:r w:rsidRPr="00E8489D">
              <w:rPr>
                <w:b/>
              </w:rPr>
              <w:t>Местного значения сельского поселения</w:t>
            </w:r>
          </w:p>
        </w:tc>
      </w:tr>
      <w:tr w:rsidR="00E8489D" w:rsidRPr="00E8489D" w:rsidTr="00121BA6">
        <w:trPr>
          <w:trHeight w:val="996"/>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E8489D" w:rsidRPr="00E8489D" w:rsidRDefault="00E8489D" w:rsidP="00E8489D">
            <w:r w:rsidRPr="00E8489D">
              <w:t>3</w:t>
            </w:r>
          </w:p>
        </w:tc>
        <w:tc>
          <w:tcPr>
            <w:tcW w:w="2701" w:type="dxa"/>
            <w:tcBorders>
              <w:top w:val="single" w:sz="4" w:space="0" w:color="auto"/>
              <w:left w:val="single" w:sz="4" w:space="0" w:color="auto"/>
              <w:bottom w:val="single" w:sz="4" w:space="0" w:color="auto"/>
              <w:right w:val="single" w:sz="4" w:space="0" w:color="auto"/>
            </w:tcBorders>
            <w:shd w:val="clear" w:color="auto" w:fill="auto"/>
            <w:vAlign w:val="center"/>
          </w:tcPr>
          <w:p w:rsidR="00E8489D" w:rsidRPr="00E8489D" w:rsidRDefault="00E8489D" w:rsidP="00E8489D">
            <w:r w:rsidRPr="00E8489D">
              <w:t>29 244 ОП МР-072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E8489D" w:rsidRPr="00E8489D" w:rsidRDefault="00E8489D" w:rsidP="00E8489D">
            <w:r w:rsidRPr="00E8489D">
              <w:t>«Калуга – Тула» - Плюсково</w:t>
            </w:r>
          </w:p>
        </w:tc>
        <w:tc>
          <w:tcPr>
            <w:tcW w:w="2868" w:type="dxa"/>
            <w:tcBorders>
              <w:top w:val="single" w:sz="4" w:space="0" w:color="auto"/>
              <w:left w:val="single" w:sz="4" w:space="0" w:color="auto"/>
              <w:bottom w:val="single" w:sz="4" w:space="0" w:color="auto"/>
              <w:right w:val="single" w:sz="4" w:space="0" w:color="auto"/>
            </w:tcBorders>
            <w:vAlign w:val="center"/>
          </w:tcPr>
          <w:p w:rsidR="00E8489D" w:rsidRPr="00E8489D" w:rsidRDefault="00E8489D" w:rsidP="00E8489D">
            <w:r w:rsidRPr="00E8489D">
              <w:t>Грунтовое,</w:t>
            </w:r>
          </w:p>
          <w:p w:rsidR="00E8489D" w:rsidRPr="00E8489D" w:rsidRDefault="00E8489D" w:rsidP="00E8489D">
            <w:r w:rsidRPr="00E8489D">
              <w:rPr>
                <w:lang w:val="en-US"/>
              </w:rPr>
              <w:t>V</w:t>
            </w:r>
            <w:r w:rsidRPr="00E8489D">
              <w:t xml:space="preserve"> тех. категория</w:t>
            </w:r>
          </w:p>
        </w:tc>
      </w:tr>
      <w:tr w:rsidR="00E8489D" w:rsidRPr="00E8489D" w:rsidTr="00121BA6">
        <w:trPr>
          <w:trHeight w:val="996"/>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E8489D" w:rsidRPr="00E8489D" w:rsidRDefault="00E8489D" w:rsidP="00E8489D">
            <w:r w:rsidRPr="00E8489D">
              <w:t>4</w:t>
            </w:r>
          </w:p>
        </w:tc>
        <w:tc>
          <w:tcPr>
            <w:tcW w:w="2701" w:type="dxa"/>
            <w:tcBorders>
              <w:top w:val="single" w:sz="4" w:space="0" w:color="auto"/>
              <w:left w:val="single" w:sz="4" w:space="0" w:color="auto"/>
              <w:bottom w:val="single" w:sz="4" w:space="0" w:color="auto"/>
              <w:right w:val="single" w:sz="4" w:space="0" w:color="auto"/>
            </w:tcBorders>
            <w:shd w:val="clear" w:color="auto" w:fill="auto"/>
            <w:vAlign w:val="center"/>
          </w:tcPr>
          <w:p w:rsidR="00E8489D" w:rsidRPr="00E8489D" w:rsidRDefault="00E8489D" w:rsidP="00E8489D">
            <w:r w:rsidRPr="00E8489D">
              <w:t>29 244 ОП МР-070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E8489D" w:rsidRPr="00E8489D" w:rsidRDefault="00E8489D" w:rsidP="00E8489D">
            <w:r w:rsidRPr="00E8489D">
              <w:t>Автомобильная дорога «Грязново – Стаино»</w:t>
            </w:r>
          </w:p>
        </w:tc>
        <w:tc>
          <w:tcPr>
            <w:tcW w:w="2868" w:type="dxa"/>
            <w:tcBorders>
              <w:top w:val="single" w:sz="4" w:space="0" w:color="auto"/>
              <w:left w:val="single" w:sz="4" w:space="0" w:color="auto"/>
              <w:bottom w:val="single" w:sz="4" w:space="0" w:color="auto"/>
              <w:right w:val="single" w:sz="4" w:space="0" w:color="auto"/>
            </w:tcBorders>
            <w:vAlign w:val="center"/>
          </w:tcPr>
          <w:p w:rsidR="00E8489D" w:rsidRPr="00E8489D" w:rsidRDefault="00E8489D" w:rsidP="00E8489D">
            <w:r w:rsidRPr="00E8489D">
              <w:t>Грунтовое,</w:t>
            </w:r>
          </w:p>
          <w:p w:rsidR="00E8489D" w:rsidRPr="00E8489D" w:rsidRDefault="00E8489D" w:rsidP="00E8489D">
            <w:r w:rsidRPr="00E8489D">
              <w:rPr>
                <w:lang w:val="en-US"/>
              </w:rPr>
              <w:t>V</w:t>
            </w:r>
            <w:r w:rsidRPr="00E8489D">
              <w:t xml:space="preserve"> тех. категория</w:t>
            </w:r>
          </w:p>
        </w:tc>
      </w:tr>
      <w:tr w:rsidR="00E8489D" w:rsidRPr="00E8489D" w:rsidTr="00121BA6">
        <w:trPr>
          <w:trHeight w:val="996"/>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E8489D" w:rsidRPr="00E8489D" w:rsidRDefault="00E8489D" w:rsidP="00E8489D">
            <w:r w:rsidRPr="00E8489D">
              <w:t>5</w:t>
            </w:r>
          </w:p>
        </w:tc>
        <w:tc>
          <w:tcPr>
            <w:tcW w:w="2701" w:type="dxa"/>
            <w:tcBorders>
              <w:top w:val="single" w:sz="4" w:space="0" w:color="auto"/>
              <w:left w:val="single" w:sz="4" w:space="0" w:color="auto"/>
              <w:bottom w:val="single" w:sz="4" w:space="0" w:color="auto"/>
              <w:right w:val="single" w:sz="4" w:space="0" w:color="auto"/>
            </w:tcBorders>
            <w:shd w:val="clear" w:color="auto" w:fill="auto"/>
            <w:vAlign w:val="center"/>
          </w:tcPr>
          <w:p w:rsidR="00E8489D" w:rsidRPr="00E8489D" w:rsidRDefault="00E8489D" w:rsidP="00E8489D">
            <w:r w:rsidRPr="00E8489D">
              <w:t>29 244 ОП МР-069</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E8489D" w:rsidRPr="00E8489D" w:rsidRDefault="00E8489D" w:rsidP="00E8489D">
            <w:r w:rsidRPr="00E8489D">
              <w:t xml:space="preserve">Автомобильная дорога «Поздняково – </w:t>
            </w:r>
            <w:proofErr w:type="gramStart"/>
            <w:r w:rsidRPr="00E8489D">
              <w:t>Ильино</w:t>
            </w:r>
            <w:proofErr w:type="gramEnd"/>
            <w:r w:rsidRPr="00E8489D">
              <w:t>»</w:t>
            </w:r>
          </w:p>
        </w:tc>
        <w:tc>
          <w:tcPr>
            <w:tcW w:w="2868" w:type="dxa"/>
            <w:tcBorders>
              <w:top w:val="single" w:sz="4" w:space="0" w:color="auto"/>
              <w:left w:val="single" w:sz="4" w:space="0" w:color="auto"/>
              <w:bottom w:val="single" w:sz="4" w:space="0" w:color="auto"/>
              <w:right w:val="single" w:sz="4" w:space="0" w:color="auto"/>
            </w:tcBorders>
            <w:vAlign w:val="center"/>
          </w:tcPr>
          <w:p w:rsidR="00E8489D" w:rsidRPr="00E8489D" w:rsidRDefault="00E8489D" w:rsidP="00E8489D">
            <w:r w:rsidRPr="00E8489D">
              <w:t>Грунтовое,</w:t>
            </w:r>
          </w:p>
          <w:p w:rsidR="00E8489D" w:rsidRPr="00E8489D" w:rsidRDefault="00E8489D" w:rsidP="00E8489D">
            <w:r w:rsidRPr="00E8489D">
              <w:rPr>
                <w:lang w:val="en-US"/>
              </w:rPr>
              <w:t>V</w:t>
            </w:r>
            <w:r w:rsidRPr="00E8489D">
              <w:t xml:space="preserve"> тех. категория</w:t>
            </w:r>
          </w:p>
        </w:tc>
      </w:tr>
      <w:tr w:rsidR="00E8489D" w:rsidRPr="00E8489D" w:rsidTr="00121BA6">
        <w:trPr>
          <w:trHeight w:val="996"/>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E8489D" w:rsidRPr="00E8489D" w:rsidRDefault="00E8489D" w:rsidP="00E8489D">
            <w:r w:rsidRPr="00E8489D">
              <w:t>6</w:t>
            </w:r>
          </w:p>
        </w:tc>
        <w:tc>
          <w:tcPr>
            <w:tcW w:w="2701" w:type="dxa"/>
            <w:tcBorders>
              <w:top w:val="single" w:sz="4" w:space="0" w:color="auto"/>
              <w:left w:val="single" w:sz="4" w:space="0" w:color="auto"/>
              <w:bottom w:val="single" w:sz="4" w:space="0" w:color="auto"/>
              <w:right w:val="single" w:sz="4" w:space="0" w:color="auto"/>
            </w:tcBorders>
            <w:shd w:val="clear" w:color="auto" w:fill="auto"/>
            <w:vAlign w:val="center"/>
          </w:tcPr>
          <w:p w:rsidR="00E8489D" w:rsidRPr="00E8489D" w:rsidRDefault="00E8489D" w:rsidP="00E8489D">
            <w:r w:rsidRPr="00E8489D">
              <w:t>29 244 ОП МР-071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E8489D" w:rsidRPr="00E8489D" w:rsidRDefault="00E8489D" w:rsidP="00E8489D">
            <w:r w:rsidRPr="00E8489D">
              <w:t xml:space="preserve">«Калуга – Тула» - Кутьково - Грязново - Октябрьский» </w:t>
            </w:r>
            <w:proofErr w:type="gramStart"/>
            <w:r w:rsidRPr="00E8489D">
              <w:t>-М</w:t>
            </w:r>
            <w:proofErr w:type="gramEnd"/>
            <w:r w:rsidRPr="00E8489D">
              <w:t>еньшиково</w:t>
            </w:r>
          </w:p>
        </w:tc>
        <w:tc>
          <w:tcPr>
            <w:tcW w:w="2868" w:type="dxa"/>
            <w:tcBorders>
              <w:top w:val="single" w:sz="4" w:space="0" w:color="auto"/>
              <w:left w:val="single" w:sz="4" w:space="0" w:color="auto"/>
              <w:bottom w:val="single" w:sz="4" w:space="0" w:color="auto"/>
              <w:right w:val="single" w:sz="4" w:space="0" w:color="auto"/>
            </w:tcBorders>
            <w:vAlign w:val="center"/>
          </w:tcPr>
          <w:p w:rsidR="00E8489D" w:rsidRPr="00E8489D" w:rsidRDefault="00E8489D" w:rsidP="00E8489D">
            <w:r w:rsidRPr="00E8489D">
              <w:t>Грунтовое,</w:t>
            </w:r>
          </w:p>
          <w:p w:rsidR="00E8489D" w:rsidRPr="00E8489D" w:rsidRDefault="00E8489D" w:rsidP="00E8489D">
            <w:r w:rsidRPr="00E8489D">
              <w:rPr>
                <w:lang w:val="en-US"/>
              </w:rPr>
              <w:t>V</w:t>
            </w:r>
            <w:r w:rsidRPr="00E8489D">
              <w:t xml:space="preserve"> тех. категория</w:t>
            </w:r>
          </w:p>
        </w:tc>
      </w:tr>
      <w:tr w:rsidR="00E8489D" w:rsidRPr="00E8489D" w:rsidTr="00121BA6">
        <w:trPr>
          <w:trHeight w:val="996"/>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E8489D" w:rsidRPr="00E8489D" w:rsidRDefault="00E8489D" w:rsidP="00E8489D">
            <w:r w:rsidRPr="00E8489D">
              <w:t>7</w:t>
            </w:r>
          </w:p>
        </w:tc>
        <w:tc>
          <w:tcPr>
            <w:tcW w:w="2701" w:type="dxa"/>
            <w:tcBorders>
              <w:top w:val="single" w:sz="4" w:space="0" w:color="auto"/>
              <w:left w:val="single" w:sz="4" w:space="0" w:color="auto"/>
              <w:bottom w:val="single" w:sz="4" w:space="0" w:color="auto"/>
              <w:right w:val="single" w:sz="4" w:space="0" w:color="auto"/>
            </w:tcBorders>
            <w:shd w:val="clear" w:color="auto" w:fill="auto"/>
            <w:vAlign w:val="center"/>
          </w:tcPr>
          <w:p w:rsidR="00E8489D" w:rsidRPr="00E8489D" w:rsidRDefault="00E8489D" w:rsidP="00E8489D">
            <w:r w:rsidRPr="00E8489D">
              <w:t>-</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E8489D" w:rsidRPr="00E8489D" w:rsidRDefault="00E8489D" w:rsidP="00E8489D">
            <w:r w:rsidRPr="00E8489D">
              <w:t>Автомобильная дорога к кладбищу</w:t>
            </w:r>
          </w:p>
        </w:tc>
        <w:tc>
          <w:tcPr>
            <w:tcW w:w="2868" w:type="dxa"/>
            <w:tcBorders>
              <w:top w:val="single" w:sz="4" w:space="0" w:color="auto"/>
              <w:left w:val="single" w:sz="4" w:space="0" w:color="auto"/>
              <w:bottom w:val="single" w:sz="4" w:space="0" w:color="auto"/>
              <w:right w:val="single" w:sz="4" w:space="0" w:color="auto"/>
            </w:tcBorders>
            <w:vAlign w:val="center"/>
          </w:tcPr>
          <w:p w:rsidR="00E8489D" w:rsidRPr="00E8489D" w:rsidRDefault="00E8489D" w:rsidP="00E8489D">
            <w:r w:rsidRPr="00E8489D">
              <w:t>Грунтовое,</w:t>
            </w:r>
          </w:p>
          <w:p w:rsidR="00E8489D" w:rsidRPr="00E8489D" w:rsidRDefault="00E8489D" w:rsidP="00E8489D">
            <w:r w:rsidRPr="00E8489D">
              <w:rPr>
                <w:lang w:val="en-US"/>
              </w:rPr>
              <w:t>V</w:t>
            </w:r>
            <w:r w:rsidRPr="00E8489D">
              <w:t xml:space="preserve"> тех. категория</w:t>
            </w:r>
          </w:p>
        </w:tc>
      </w:tr>
      <w:tr w:rsidR="00E8489D" w:rsidRPr="00E8489D" w:rsidTr="00121BA6">
        <w:trPr>
          <w:trHeight w:val="996"/>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E8489D" w:rsidRPr="00E8489D" w:rsidRDefault="00E8489D" w:rsidP="00E8489D">
            <w:r w:rsidRPr="00E8489D">
              <w:t>8</w:t>
            </w:r>
          </w:p>
        </w:tc>
        <w:tc>
          <w:tcPr>
            <w:tcW w:w="2701" w:type="dxa"/>
            <w:tcBorders>
              <w:top w:val="single" w:sz="4" w:space="0" w:color="auto"/>
              <w:left w:val="single" w:sz="4" w:space="0" w:color="auto"/>
              <w:bottom w:val="single" w:sz="4" w:space="0" w:color="auto"/>
              <w:right w:val="single" w:sz="4" w:space="0" w:color="auto"/>
            </w:tcBorders>
            <w:shd w:val="clear" w:color="auto" w:fill="auto"/>
            <w:vAlign w:val="center"/>
          </w:tcPr>
          <w:p w:rsidR="00E8489D" w:rsidRPr="00E8489D" w:rsidRDefault="00E8489D" w:rsidP="00E8489D">
            <w:r w:rsidRPr="00E8489D">
              <w:t>-</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E8489D" w:rsidRPr="00E8489D" w:rsidRDefault="00E8489D" w:rsidP="00E8489D">
            <w:r w:rsidRPr="00E8489D">
              <w:t>Автомобильная дорога до д. Спасс</w:t>
            </w:r>
          </w:p>
        </w:tc>
        <w:tc>
          <w:tcPr>
            <w:tcW w:w="2868" w:type="dxa"/>
            <w:tcBorders>
              <w:top w:val="single" w:sz="4" w:space="0" w:color="auto"/>
              <w:left w:val="single" w:sz="4" w:space="0" w:color="auto"/>
              <w:bottom w:val="single" w:sz="4" w:space="0" w:color="auto"/>
              <w:right w:val="single" w:sz="4" w:space="0" w:color="auto"/>
            </w:tcBorders>
            <w:vAlign w:val="center"/>
          </w:tcPr>
          <w:p w:rsidR="00E8489D" w:rsidRPr="00E8489D" w:rsidRDefault="00E8489D" w:rsidP="00E8489D">
            <w:r w:rsidRPr="00E8489D">
              <w:t>Грунтовое,</w:t>
            </w:r>
          </w:p>
          <w:p w:rsidR="00E8489D" w:rsidRPr="00E8489D" w:rsidRDefault="00E8489D" w:rsidP="00E8489D">
            <w:r w:rsidRPr="00E8489D">
              <w:rPr>
                <w:lang w:val="en-US"/>
              </w:rPr>
              <w:t>V</w:t>
            </w:r>
            <w:r w:rsidRPr="00E8489D">
              <w:t xml:space="preserve"> тех. категория</w:t>
            </w:r>
          </w:p>
        </w:tc>
      </w:tr>
      <w:tr w:rsidR="00E8489D" w:rsidRPr="00E8489D" w:rsidTr="00121BA6">
        <w:trPr>
          <w:trHeight w:val="996"/>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E8489D" w:rsidRPr="00E8489D" w:rsidRDefault="00E8489D" w:rsidP="00E8489D">
            <w:r w:rsidRPr="00E8489D">
              <w:lastRenderedPageBreak/>
              <w:t>9</w:t>
            </w:r>
          </w:p>
        </w:tc>
        <w:tc>
          <w:tcPr>
            <w:tcW w:w="2701" w:type="dxa"/>
            <w:tcBorders>
              <w:top w:val="single" w:sz="4" w:space="0" w:color="auto"/>
              <w:left w:val="single" w:sz="4" w:space="0" w:color="auto"/>
              <w:bottom w:val="single" w:sz="4" w:space="0" w:color="auto"/>
              <w:right w:val="single" w:sz="4" w:space="0" w:color="auto"/>
            </w:tcBorders>
            <w:shd w:val="clear" w:color="auto" w:fill="auto"/>
            <w:vAlign w:val="center"/>
          </w:tcPr>
          <w:p w:rsidR="00E8489D" w:rsidRPr="00E8489D" w:rsidRDefault="00E8489D" w:rsidP="00E8489D">
            <w:r w:rsidRPr="00E8489D">
              <w:t>-</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E8489D" w:rsidRPr="00E8489D" w:rsidRDefault="00E8489D" w:rsidP="00E8489D">
            <w:r w:rsidRPr="00E8489D">
              <w:t>Автомобильная дорога на д. Титово</w:t>
            </w:r>
          </w:p>
        </w:tc>
        <w:tc>
          <w:tcPr>
            <w:tcW w:w="2868" w:type="dxa"/>
            <w:tcBorders>
              <w:top w:val="single" w:sz="4" w:space="0" w:color="auto"/>
              <w:left w:val="single" w:sz="4" w:space="0" w:color="auto"/>
              <w:bottom w:val="single" w:sz="4" w:space="0" w:color="auto"/>
              <w:right w:val="single" w:sz="4" w:space="0" w:color="auto"/>
            </w:tcBorders>
            <w:vAlign w:val="center"/>
          </w:tcPr>
          <w:p w:rsidR="00E8489D" w:rsidRPr="00E8489D" w:rsidRDefault="00E8489D" w:rsidP="00E8489D">
            <w:r w:rsidRPr="00E8489D">
              <w:t>Грунтовое,</w:t>
            </w:r>
          </w:p>
          <w:p w:rsidR="00E8489D" w:rsidRPr="00E8489D" w:rsidRDefault="00E8489D" w:rsidP="00E8489D">
            <w:r w:rsidRPr="00E8489D">
              <w:rPr>
                <w:lang w:val="en-US"/>
              </w:rPr>
              <w:t>V</w:t>
            </w:r>
            <w:r w:rsidRPr="00E8489D">
              <w:t xml:space="preserve"> тех. категория</w:t>
            </w:r>
          </w:p>
        </w:tc>
      </w:tr>
      <w:tr w:rsidR="00E8489D" w:rsidRPr="00E8489D" w:rsidTr="00121BA6">
        <w:trPr>
          <w:trHeight w:val="996"/>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E8489D" w:rsidRPr="00E8489D" w:rsidRDefault="00E8489D" w:rsidP="00E8489D">
            <w:r w:rsidRPr="00E8489D">
              <w:t>10</w:t>
            </w:r>
          </w:p>
        </w:tc>
        <w:tc>
          <w:tcPr>
            <w:tcW w:w="2701" w:type="dxa"/>
            <w:tcBorders>
              <w:top w:val="single" w:sz="4" w:space="0" w:color="auto"/>
              <w:left w:val="single" w:sz="4" w:space="0" w:color="auto"/>
              <w:bottom w:val="single" w:sz="4" w:space="0" w:color="auto"/>
              <w:right w:val="single" w:sz="4" w:space="0" w:color="auto"/>
            </w:tcBorders>
            <w:shd w:val="clear" w:color="auto" w:fill="auto"/>
            <w:vAlign w:val="center"/>
          </w:tcPr>
          <w:p w:rsidR="00E8489D" w:rsidRPr="00E8489D" w:rsidRDefault="00E8489D" w:rsidP="00E8489D">
            <w:r w:rsidRPr="00E8489D">
              <w:t>-</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E8489D" w:rsidRPr="00E8489D" w:rsidRDefault="00E8489D" w:rsidP="00E8489D">
            <w:r w:rsidRPr="00E8489D">
              <w:t>Автомобильная дорога на д. Шейкино</w:t>
            </w:r>
          </w:p>
        </w:tc>
        <w:tc>
          <w:tcPr>
            <w:tcW w:w="2868" w:type="dxa"/>
            <w:tcBorders>
              <w:top w:val="single" w:sz="4" w:space="0" w:color="auto"/>
              <w:left w:val="single" w:sz="4" w:space="0" w:color="auto"/>
              <w:bottom w:val="single" w:sz="4" w:space="0" w:color="auto"/>
              <w:right w:val="single" w:sz="4" w:space="0" w:color="auto"/>
            </w:tcBorders>
            <w:vAlign w:val="center"/>
          </w:tcPr>
          <w:p w:rsidR="00E8489D" w:rsidRPr="00E8489D" w:rsidRDefault="00E8489D" w:rsidP="00E8489D">
            <w:r w:rsidRPr="00E8489D">
              <w:t>Грунтовое,</w:t>
            </w:r>
          </w:p>
          <w:p w:rsidR="00E8489D" w:rsidRPr="00E8489D" w:rsidRDefault="00E8489D" w:rsidP="00E8489D">
            <w:r w:rsidRPr="00E8489D">
              <w:rPr>
                <w:lang w:val="en-US"/>
              </w:rPr>
              <w:t>V</w:t>
            </w:r>
            <w:r w:rsidRPr="00E8489D">
              <w:t xml:space="preserve"> тех. категория</w:t>
            </w:r>
          </w:p>
        </w:tc>
      </w:tr>
    </w:tbl>
    <w:p w:rsidR="00E8489D" w:rsidRPr="00E8489D" w:rsidRDefault="00E8489D" w:rsidP="00E8489D"/>
    <w:p w:rsidR="00E8489D" w:rsidRPr="00E8489D" w:rsidRDefault="00E8489D" w:rsidP="00E8489D">
      <w:pPr>
        <w:numPr>
          <w:ilvl w:val="0"/>
          <w:numId w:val="1"/>
        </w:numPr>
        <w:rPr>
          <w:b/>
        </w:rPr>
      </w:pPr>
      <w:r w:rsidRPr="00E8489D">
        <w:rPr>
          <w:b/>
        </w:rPr>
        <w:t>Перечень автомобильных дорог общего пользования местного значения муниципального района «Ферзиковский район»</w:t>
      </w:r>
    </w:p>
    <w:p w:rsidR="00E8489D" w:rsidRPr="00E8489D" w:rsidRDefault="00E8489D" w:rsidP="00E8489D">
      <w:pPr>
        <w:numPr>
          <w:ilvl w:val="0"/>
          <w:numId w:val="1"/>
        </w:numPr>
      </w:pPr>
      <w:r w:rsidRPr="00E8489D">
        <w:t>Таблица 15</w:t>
      </w:r>
    </w:p>
    <w:tbl>
      <w:tblPr>
        <w:tblW w:w="9498" w:type="dxa"/>
        <w:tblInd w:w="108" w:type="dxa"/>
        <w:tblLayout w:type="fixed"/>
        <w:tblLook w:val="04A0" w:firstRow="1" w:lastRow="0" w:firstColumn="1" w:lastColumn="0" w:noHBand="0" w:noVBand="1"/>
      </w:tblPr>
      <w:tblGrid>
        <w:gridCol w:w="567"/>
        <w:gridCol w:w="5245"/>
        <w:gridCol w:w="3686"/>
      </w:tblGrid>
      <w:tr w:rsidR="00E8489D" w:rsidRPr="00E8489D" w:rsidTr="00121BA6">
        <w:trPr>
          <w:trHeight w:val="558"/>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8489D" w:rsidRPr="00E8489D" w:rsidRDefault="00E8489D" w:rsidP="00E8489D">
            <w:pPr>
              <w:rPr>
                <w:b/>
                <w:bCs/>
              </w:rPr>
            </w:pPr>
            <w:r w:rsidRPr="00E8489D">
              <w:rPr>
                <w:b/>
                <w:bCs/>
              </w:rPr>
              <w:t xml:space="preserve">№ </w:t>
            </w:r>
            <w:proofErr w:type="gramStart"/>
            <w:r w:rsidRPr="00E8489D">
              <w:rPr>
                <w:b/>
                <w:bCs/>
              </w:rPr>
              <w:t>п</w:t>
            </w:r>
            <w:proofErr w:type="gramEnd"/>
            <w:r w:rsidRPr="00E8489D">
              <w:rPr>
                <w:b/>
                <w:bCs/>
              </w:rPr>
              <w:t>/п</w:t>
            </w:r>
          </w:p>
        </w:tc>
        <w:tc>
          <w:tcPr>
            <w:tcW w:w="5245"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E8489D" w:rsidRPr="00E8489D" w:rsidRDefault="00E8489D" w:rsidP="00E8489D">
            <w:pPr>
              <w:rPr>
                <w:b/>
                <w:bCs/>
              </w:rPr>
            </w:pPr>
            <w:r w:rsidRPr="00E8489D">
              <w:rPr>
                <w:b/>
                <w:bCs/>
              </w:rPr>
              <w:t>Наименование населенного пункта, наименование автомобильной дороги</w:t>
            </w:r>
          </w:p>
        </w:tc>
        <w:tc>
          <w:tcPr>
            <w:tcW w:w="368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E8489D" w:rsidRPr="00E8489D" w:rsidRDefault="00E8489D" w:rsidP="00E8489D">
            <w:pPr>
              <w:rPr>
                <w:b/>
                <w:bCs/>
              </w:rPr>
            </w:pPr>
            <w:r w:rsidRPr="00E8489D">
              <w:rPr>
                <w:b/>
                <w:bCs/>
              </w:rPr>
              <w:t>Протяженность</w:t>
            </w:r>
          </w:p>
        </w:tc>
      </w:tr>
      <w:tr w:rsidR="00E8489D" w:rsidRPr="00E8489D" w:rsidTr="00121BA6">
        <w:trPr>
          <w:trHeight w:val="454"/>
        </w:trPr>
        <w:tc>
          <w:tcPr>
            <w:tcW w:w="567" w:type="dxa"/>
            <w:tcBorders>
              <w:top w:val="nil"/>
              <w:left w:val="single" w:sz="4" w:space="0" w:color="auto"/>
              <w:bottom w:val="single" w:sz="4" w:space="0" w:color="auto"/>
              <w:right w:val="single" w:sz="4" w:space="0" w:color="auto"/>
            </w:tcBorders>
            <w:shd w:val="clear" w:color="auto" w:fill="auto"/>
            <w:noWrap/>
            <w:vAlign w:val="center"/>
          </w:tcPr>
          <w:p w:rsidR="00E8489D" w:rsidRPr="00E8489D" w:rsidRDefault="00E8489D" w:rsidP="00E8489D">
            <w:r w:rsidRPr="00E8489D">
              <w:t>1</w:t>
            </w:r>
          </w:p>
        </w:tc>
        <w:tc>
          <w:tcPr>
            <w:tcW w:w="5245" w:type="dxa"/>
            <w:tcBorders>
              <w:top w:val="nil"/>
              <w:left w:val="nil"/>
              <w:bottom w:val="single" w:sz="4" w:space="0" w:color="auto"/>
              <w:right w:val="single" w:sz="4" w:space="0" w:color="auto"/>
            </w:tcBorders>
            <w:shd w:val="clear" w:color="auto" w:fill="auto"/>
            <w:vAlign w:val="center"/>
          </w:tcPr>
          <w:p w:rsidR="00E8489D" w:rsidRPr="00E8489D" w:rsidRDefault="00E8489D" w:rsidP="00E8489D">
            <w:r w:rsidRPr="00E8489D">
              <w:t>с. Титово авт. дорога № 4</w:t>
            </w:r>
          </w:p>
        </w:tc>
        <w:tc>
          <w:tcPr>
            <w:tcW w:w="3686" w:type="dxa"/>
            <w:tcBorders>
              <w:top w:val="nil"/>
              <w:left w:val="nil"/>
              <w:bottom w:val="single" w:sz="4" w:space="0" w:color="auto"/>
              <w:right w:val="single" w:sz="4" w:space="0" w:color="auto"/>
            </w:tcBorders>
            <w:shd w:val="clear" w:color="auto" w:fill="auto"/>
            <w:vAlign w:val="center"/>
          </w:tcPr>
          <w:p w:rsidR="00E8489D" w:rsidRPr="00E8489D" w:rsidRDefault="00E8489D" w:rsidP="00E8489D">
            <w:r w:rsidRPr="00E8489D">
              <w:t>0,854</w:t>
            </w:r>
          </w:p>
        </w:tc>
      </w:tr>
      <w:tr w:rsidR="00E8489D" w:rsidRPr="00E8489D" w:rsidTr="00121BA6">
        <w:trPr>
          <w:trHeight w:val="454"/>
        </w:trPr>
        <w:tc>
          <w:tcPr>
            <w:tcW w:w="567" w:type="dxa"/>
            <w:tcBorders>
              <w:top w:val="nil"/>
              <w:left w:val="single" w:sz="4" w:space="0" w:color="auto"/>
              <w:bottom w:val="single" w:sz="4" w:space="0" w:color="auto"/>
              <w:right w:val="single" w:sz="4" w:space="0" w:color="auto"/>
            </w:tcBorders>
            <w:shd w:val="clear" w:color="auto" w:fill="auto"/>
            <w:noWrap/>
            <w:vAlign w:val="center"/>
          </w:tcPr>
          <w:p w:rsidR="00E8489D" w:rsidRPr="00E8489D" w:rsidRDefault="00E8489D" w:rsidP="00E8489D">
            <w:r w:rsidRPr="00E8489D">
              <w:t>2</w:t>
            </w:r>
          </w:p>
        </w:tc>
        <w:tc>
          <w:tcPr>
            <w:tcW w:w="5245" w:type="dxa"/>
            <w:tcBorders>
              <w:top w:val="nil"/>
              <w:left w:val="nil"/>
              <w:bottom w:val="single" w:sz="4" w:space="0" w:color="auto"/>
              <w:right w:val="single" w:sz="4" w:space="0" w:color="auto"/>
            </w:tcBorders>
            <w:shd w:val="clear" w:color="auto" w:fill="auto"/>
            <w:vAlign w:val="center"/>
          </w:tcPr>
          <w:p w:rsidR="00E8489D" w:rsidRPr="00E8489D" w:rsidRDefault="00E8489D" w:rsidP="00E8489D">
            <w:r w:rsidRPr="00E8489D">
              <w:t>д. Титово авт. дорога № 3</w:t>
            </w:r>
          </w:p>
        </w:tc>
        <w:tc>
          <w:tcPr>
            <w:tcW w:w="3686" w:type="dxa"/>
            <w:tcBorders>
              <w:top w:val="nil"/>
              <w:left w:val="nil"/>
              <w:bottom w:val="single" w:sz="4" w:space="0" w:color="auto"/>
              <w:right w:val="single" w:sz="4" w:space="0" w:color="auto"/>
            </w:tcBorders>
            <w:shd w:val="clear" w:color="auto" w:fill="auto"/>
            <w:vAlign w:val="center"/>
          </w:tcPr>
          <w:p w:rsidR="00E8489D" w:rsidRPr="00E8489D" w:rsidRDefault="00E8489D" w:rsidP="00E8489D">
            <w:r w:rsidRPr="00E8489D">
              <w:t>0,490</w:t>
            </w:r>
          </w:p>
        </w:tc>
      </w:tr>
      <w:tr w:rsidR="00E8489D" w:rsidRPr="00E8489D" w:rsidTr="00121BA6">
        <w:trPr>
          <w:trHeight w:val="454"/>
        </w:trPr>
        <w:tc>
          <w:tcPr>
            <w:tcW w:w="567" w:type="dxa"/>
            <w:tcBorders>
              <w:top w:val="nil"/>
              <w:left w:val="single" w:sz="4" w:space="0" w:color="auto"/>
              <w:bottom w:val="single" w:sz="4" w:space="0" w:color="auto"/>
              <w:right w:val="single" w:sz="4" w:space="0" w:color="auto"/>
            </w:tcBorders>
            <w:shd w:val="clear" w:color="auto" w:fill="auto"/>
            <w:noWrap/>
            <w:vAlign w:val="center"/>
          </w:tcPr>
          <w:p w:rsidR="00E8489D" w:rsidRPr="00E8489D" w:rsidRDefault="00E8489D" w:rsidP="00E8489D">
            <w:r w:rsidRPr="00E8489D">
              <w:t>3</w:t>
            </w:r>
          </w:p>
        </w:tc>
        <w:tc>
          <w:tcPr>
            <w:tcW w:w="5245" w:type="dxa"/>
            <w:tcBorders>
              <w:top w:val="nil"/>
              <w:left w:val="nil"/>
              <w:bottom w:val="single" w:sz="4" w:space="0" w:color="auto"/>
              <w:right w:val="single" w:sz="4" w:space="0" w:color="auto"/>
            </w:tcBorders>
            <w:shd w:val="clear" w:color="auto" w:fill="auto"/>
            <w:vAlign w:val="center"/>
          </w:tcPr>
          <w:p w:rsidR="00E8489D" w:rsidRPr="00E8489D" w:rsidRDefault="00E8489D" w:rsidP="00E8489D">
            <w:r w:rsidRPr="00E8489D">
              <w:t xml:space="preserve">Авт. дорога № 6 в п. </w:t>
            </w:r>
            <w:proofErr w:type="gramStart"/>
            <w:r w:rsidRPr="00E8489D">
              <w:t>Октябрьский</w:t>
            </w:r>
            <w:proofErr w:type="gramEnd"/>
          </w:p>
        </w:tc>
        <w:tc>
          <w:tcPr>
            <w:tcW w:w="3686" w:type="dxa"/>
            <w:tcBorders>
              <w:top w:val="nil"/>
              <w:left w:val="nil"/>
              <w:bottom w:val="single" w:sz="4" w:space="0" w:color="auto"/>
              <w:right w:val="single" w:sz="4" w:space="0" w:color="auto"/>
            </w:tcBorders>
            <w:shd w:val="clear" w:color="auto" w:fill="auto"/>
            <w:vAlign w:val="center"/>
          </w:tcPr>
          <w:p w:rsidR="00E8489D" w:rsidRPr="00E8489D" w:rsidRDefault="00E8489D" w:rsidP="00E8489D">
            <w:r w:rsidRPr="00E8489D">
              <w:t>0,214</w:t>
            </w:r>
          </w:p>
        </w:tc>
      </w:tr>
    </w:tbl>
    <w:p w:rsidR="00E8489D" w:rsidRPr="00E8489D" w:rsidRDefault="00E8489D" w:rsidP="00E8489D">
      <w:r w:rsidRPr="00E8489D">
        <w:t>Улично-дорожная сеть населенных пунктов представляет собой систему продольных и поперечных улиц, обеспечивающих транспортную связь между жилыми и иными зонами и обеспечивающих выполнение основной работы пассажирского транспорта, выход на внешние автомобильные дороги.</w:t>
      </w:r>
    </w:p>
    <w:p w:rsidR="00E8489D" w:rsidRPr="00E8489D" w:rsidRDefault="00E8489D" w:rsidP="00E8489D">
      <w:r w:rsidRPr="00E8489D">
        <w:t xml:space="preserve">Транспортное обслуживание населения осуществляется районным автобусным транспортом, а также междугородними магистральными автобусными маршрутами: </w:t>
      </w:r>
      <w:proofErr w:type="gramStart"/>
      <w:r w:rsidRPr="00E8489D">
        <w:t>Калуга – Тула (маршруты № 246, № 260, № 5832), Калуга – Орел (маршрут № 501), Калуга – Алексин (маршрут № 2357), Смоленск – Калуга – Тула (маршрут № 601), Брянск – Калуга – Рязань (маршруты № 4565, № 5242), Калуга – Октябрьский (маршрут № 135).</w:t>
      </w:r>
      <w:proofErr w:type="gramEnd"/>
      <w:r w:rsidRPr="00E8489D">
        <w:t xml:space="preserve"> Вдоль автомобильных дорог оборудовано 3 остановочных пунктов.</w:t>
      </w:r>
    </w:p>
    <w:p w:rsidR="00E8489D" w:rsidRPr="00E8489D" w:rsidRDefault="00E8489D" w:rsidP="00E8489D">
      <w:r w:rsidRPr="00E8489D">
        <w:t xml:space="preserve">На территории сельского поселения автозаправочные станции отсутствуют. </w:t>
      </w:r>
    </w:p>
    <w:p w:rsidR="00E8489D" w:rsidRPr="00E8489D" w:rsidRDefault="00E8489D" w:rsidP="00E8489D">
      <w:r w:rsidRPr="00E8489D">
        <w:br w:type="page"/>
      </w:r>
    </w:p>
    <w:p w:rsidR="00E8489D" w:rsidRPr="00E8489D" w:rsidRDefault="00E8489D" w:rsidP="00E8489D">
      <w:pPr>
        <w:rPr>
          <w:b/>
          <w:bCs/>
        </w:rPr>
      </w:pPr>
      <w:bookmarkStart w:id="90" w:name="_Toc193705508"/>
      <w:r w:rsidRPr="00E8489D">
        <w:rPr>
          <w:b/>
          <w:bCs/>
          <w:lang w:val="en-US"/>
        </w:rPr>
        <w:lastRenderedPageBreak/>
        <w:t>I</w:t>
      </w:r>
      <w:r w:rsidRPr="00E8489D">
        <w:rPr>
          <w:b/>
          <w:bCs/>
        </w:rPr>
        <w:t>I.5 Современное использование территории сельского поселения</w:t>
      </w:r>
      <w:bookmarkEnd w:id="90"/>
    </w:p>
    <w:p w:rsidR="00E8489D" w:rsidRPr="00E8489D" w:rsidRDefault="00E8489D" w:rsidP="00E8489D">
      <w:pPr>
        <w:numPr>
          <w:ilvl w:val="2"/>
          <w:numId w:val="1"/>
        </w:numPr>
        <w:rPr>
          <w:b/>
          <w:bCs/>
        </w:rPr>
      </w:pPr>
      <w:bookmarkStart w:id="91" w:name="__RefHeading__402_1612356966"/>
      <w:bookmarkStart w:id="92" w:name="__RefHeading__138_1539069001"/>
      <w:bookmarkStart w:id="93" w:name="__RefHeading__336_276625223"/>
      <w:bookmarkStart w:id="94" w:name="__RefHeading__500_670117999"/>
      <w:bookmarkStart w:id="95" w:name="__RefHeading__107_1212657833"/>
      <w:bookmarkStart w:id="96" w:name="__RefHeading__170_1585558239"/>
      <w:bookmarkStart w:id="97" w:name="__RefHeading__864_1612356966"/>
      <w:bookmarkStart w:id="98" w:name="_Toc193705509"/>
      <w:bookmarkEnd w:id="91"/>
      <w:bookmarkEnd w:id="92"/>
      <w:bookmarkEnd w:id="93"/>
      <w:bookmarkEnd w:id="94"/>
      <w:bookmarkEnd w:id="95"/>
      <w:bookmarkEnd w:id="96"/>
      <w:bookmarkEnd w:id="97"/>
      <w:r w:rsidRPr="00E8489D">
        <w:rPr>
          <w:b/>
          <w:bCs/>
          <w:lang w:val="en-US"/>
        </w:rPr>
        <w:t>II</w:t>
      </w:r>
      <w:r w:rsidRPr="00E8489D">
        <w:rPr>
          <w:b/>
          <w:bCs/>
        </w:rPr>
        <w:t>.5.1 Целевое назначение земель сельского поселения</w:t>
      </w:r>
      <w:bookmarkEnd w:id="98"/>
    </w:p>
    <w:p w:rsidR="00E8489D" w:rsidRPr="00E8489D" w:rsidRDefault="00E8489D" w:rsidP="00E8489D">
      <w:pPr>
        <w:rPr>
          <w:bCs/>
        </w:rPr>
      </w:pPr>
      <w:r w:rsidRPr="00E8489D">
        <w:rPr>
          <w:bCs/>
        </w:rPr>
        <w:t>В соответствии с Земельным кодексом Российской Федерации, глава 1, статья 7 «Состав земель в Российской Федерации» земли в Российской Федерации по целевому назначению подразделяются на следующие категории:</w:t>
      </w:r>
    </w:p>
    <w:p w:rsidR="00E8489D" w:rsidRPr="00E8489D" w:rsidRDefault="00E8489D" w:rsidP="00E8489D">
      <w:pPr>
        <w:rPr>
          <w:bCs/>
        </w:rPr>
      </w:pPr>
      <w:r w:rsidRPr="00E8489D">
        <w:rPr>
          <w:bCs/>
        </w:rPr>
        <w:t>- земли населенных пунктов;</w:t>
      </w:r>
    </w:p>
    <w:p w:rsidR="00E8489D" w:rsidRPr="00E8489D" w:rsidRDefault="00E8489D" w:rsidP="00E8489D">
      <w:pPr>
        <w:rPr>
          <w:bCs/>
        </w:rPr>
      </w:pPr>
      <w:r w:rsidRPr="00E8489D">
        <w:rPr>
          <w:bCs/>
        </w:rPr>
        <w:t>- земли сельскохозяйственного назначения;</w:t>
      </w:r>
    </w:p>
    <w:p w:rsidR="00E8489D" w:rsidRPr="00E8489D" w:rsidRDefault="00E8489D" w:rsidP="00E8489D">
      <w:pPr>
        <w:rPr>
          <w:bCs/>
        </w:rPr>
      </w:pPr>
      <w:proofErr w:type="gramStart"/>
      <w:r w:rsidRPr="00E8489D">
        <w:rPr>
          <w:bCs/>
        </w:rPr>
        <w:t>-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специального назначения;</w:t>
      </w:r>
      <w:proofErr w:type="gramEnd"/>
    </w:p>
    <w:p w:rsidR="00E8489D" w:rsidRPr="00E8489D" w:rsidRDefault="00E8489D" w:rsidP="00E8489D">
      <w:pPr>
        <w:rPr>
          <w:bCs/>
        </w:rPr>
      </w:pPr>
      <w:r w:rsidRPr="00E8489D">
        <w:rPr>
          <w:bCs/>
        </w:rPr>
        <w:t>- земли особо охраняемых территорий и объектов;</w:t>
      </w:r>
    </w:p>
    <w:p w:rsidR="00E8489D" w:rsidRPr="00E8489D" w:rsidRDefault="00E8489D" w:rsidP="00E8489D">
      <w:pPr>
        <w:rPr>
          <w:bCs/>
        </w:rPr>
      </w:pPr>
      <w:r w:rsidRPr="00E8489D">
        <w:rPr>
          <w:bCs/>
        </w:rPr>
        <w:t>- земли лесного фонда;</w:t>
      </w:r>
    </w:p>
    <w:p w:rsidR="00E8489D" w:rsidRPr="00E8489D" w:rsidRDefault="00E8489D" w:rsidP="00E8489D">
      <w:pPr>
        <w:rPr>
          <w:bCs/>
        </w:rPr>
      </w:pPr>
      <w:r w:rsidRPr="00E8489D">
        <w:rPr>
          <w:bCs/>
        </w:rPr>
        <w:t>- земли водного фонда;</w:t>
      </w:r>
    </w:p>
    <w:p w:rsidR="00E8489D" w:rsidRPr="00E8489D" w:rsidRDefault="00E8489D" w:rsidP="00E8489D">
      <w:pPr>
        <w:rPr>
          <w:bCs/>
        </w:rPr>
      </w:pPr>
      <w:r w:rsidRPr="00E8489D">
        <w:rPr>
          <w:bCs/>
        </w:rPr>
        <w:t>- земли запаса.</w:t>
      </w:r>
    </w:p>
    <w:p w:rsidR="00E8489D" w:rsidRPr="00E8489D" w:rsidRDefault="00E8489D" w:rsidP="00E8489D">
      <w:pPr>
        <w:rPr>
          <w:bCs/>
        </w:rPr>
      </w:pPr>
      <w:r w:rsidRPr="00E8489D">
        <w:rPr>
          <w:bCs/>
        </w:rPr>
        <w:t>Современное состояние рассматриваемой территории по целевому назначению земель основывается преимущественно на материалах базы государственного кадастра недвижимости, публичной кадастровой карты, данных инвентаризации сельскохозяйственных угодий территории сельского поселения и материалов лесоустройства.</w:t>
      </w:r>
    </w:p>
    <w:p w:rsidR="00E8489D" w:rsidRPr="00E8489D" w:rsidRDefault="00E8489D" w:rsidP="00E8489D">
      <w:r w:rsidRPr="00E8489D">
        <w:t>Таблица 16</w:t>
      </w:r>
    </w:p>
    <w:tbl>
      <w:tblPr>
        <w:tblW w:w="9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6095"/>
        <w:gridCol w:w="2715"/>
      </w:tblGrid>
      <w:tr w:rsidR="00E8489D" w:rsidRPr="00E8489D" w:rsidTr="00121BA6">
        <w:trPr>
          <w:trHeight w:val="820"/>
          <w:tblHeader/>
          <w:jc w:val="center"/>
        </w:trPr>
        <w:tc>
          <w:tcPr>
            <w:tcW w:w="674" w:type="dxa"/>
            <w:shd w:val="clear" w:color="auto" w:fill="F2F2F2" w:themeFill="background1" w:themeFillShade="F2"/>
            <w:vAlign w:val="center"/>
          </w:tcPr>
          <w:p w:rsidR="00E8489D" w:rsidRPr="00E8489D" w:rsidRDefault="00E8489D" w:rsidP="00E8489D">
            <w:pPr>
              <w:rPr>
                <w:b/>
              </w:rPr>
            </w:pPr>
            <w:r w:rsidRPr="00E8489D">
              <w:rPr>
                <w:b/>
              </w:rPr>
              <w:t>№</w:t>
            </w:r>
          </w:p>
          <w:p w:rsidR="00E8489D" w:rsidRPr="00E8489D" w:rsidRDefault="00E8489D" w:rsidP="00E8489D">
            <w:pPr>
              <w:rPr>
                <w:b/>
              </w:rPr>
            </w:pPr>
            <w:proofErr w:type="gramStart"/>
            <w:r w:rsidRPr="00E8489D">
              <w:rPr>
                <w:b/>
              </w:rPr>
              <w:t>п</w:t>
            </w:r>
            <w:proofErr w:type="gramEnd"/>
            <w:r w:rsidRPr="00E8489D">
              <w:rPr>
                <w:b/>
              </w:rPr>
              <w:t>/п</w:t>
            </w:r>
          </w:p>
        </w:tc>
        <w:tc>
          <w:tcPr>
            <w:tcW w:w="6095" w:type="dxa"/>
            <w:shd w:val="clear" w:color="auto" w:fill="F2F2F2" w:themeFill="background1" w:themeFillShade="F2"/>
            <w:vAlign w:val="center"/>
          </w:tcPr>
          <w:p w:rsidR="00E8489D" w:rsidRPr="00E8489D" w:rsidRDefault="00E8489D" w:rsidP="00E8489D">
            <w:pPr>
              <w:rPr>
                <w:b/>
              </w:rPr>
            </w:pPr>
            <w:r w:rsidRPr="00E8489D">
              <w:rPr>
                <w:b/>
              </w:rPr>
              <w:t>Наименование показателей</w:t>
            </w:r>
          </w:p>
        </w:tc>
        <w:tc>
          <w:tcPr>
            <w:tcW w:w="2715" w:type="dxa"/>
            <w:shd w:val="clear" w:color="auto" w:fill="F2F2F2" w:themeFill="background1" w:themeFillShade="F2"/>
            <w:vAlign w:val="center"/>
          </w:tcPr>
          <w:p w:rsidR="00E8489D" w:rsidRPr="00E8489D" w:rsidRDefault="00E8489D" w:rsidP="00E8489D">
            <w:pPr>
              <w:rPr>
                <w:b/>
              </w:rPr>
            </w:pPr>
            <w:r w:rsidRPr="00E8489D">
              <w:rPr>
                <w:b/>
              </w:rPr>
              <w:t xml:space="preserve">Современное состояние, </w:t>
            </w:r>
            <w:proofErr w:type="gramStart"/>
            <w:r w:rsidRPr="00E8489D">
              <w:rPr>
                <w:b/>
              </w:rPr>
              <w:t>га</w:t>
            </w:r>
            <w:proofErr w:type="gramEnd"/>
          </w:p>
        </w:tc>
      </w:tr>
      <w:tr w:rsidR="00E8489D" w:rsidRPr="00E8489D" w:rsidTr="00121BA6">
        <w:trPr>
          <w:trHeight w:val="648"/>
          <w:jc w:val="center"/>
        </w:trPr>
        <w:tc>
          <w:tcPr>
            <w:tcW w:w="674" w:type="dxa"/>
            <w:tcBorders>
              <w:bottom w:val="single" w:sz="4" w:space="0" w:color="auto"/>
            </w:tcBorders>
            <w:shd w:val="clear" w:color="auto" w:fill="auto"/>
            <w:vAlign w:val="center"/>
          </w:tcPr>
          <w:p w:rsidR="00E8489D" w:rsidRPr="00E8489D" w:rsidRDefault="00E8489D" w:rsidP="00E8489D">
            <w:pPr>
              <w:rPr>
                <w:bCs/>
                <w:iCs/>
              </w:rPr>
            </w:pPr>
            <w:r w:rsidRPr="00E8489D">
              <w:rPr>
                <w:bCs/>
                <w:iCs/>
              </w:rPr>
              <w:t>1</w:t>
            </w:r>
          </w:p>
        </w:tc>
        <w:tc>
          <w:tcPr>
            <w:tcW w:w="6095" w:type="dxa"/>
            <w:tcBorders>
              <w:bottom w:val="single" w:sz="4" w:space="0" w:color="auto"/>
            </w:tcBorders>
            <w:shd w:val="clear" w:color="auto" w:fill="auto"/>
            <w:vAlign w:val="center"/>
          </w:tcPr>
          <w:p w:rsidR="00E8489D" w:rsidRPr="00E8489D" w:rsidRDefault="00E8489D" w:rsidP="00E8489D">
            <w:r w:rsidRPr="00E8489D">
              <w:t>Земли населенных пунктов</w:t>
            </w:r>
          </w:p>
        </w:tc>
        <w:tc>
          <w:tcPr>
            <w:tcW w:w="2715" w:type="dxa"/>
            <w:tcBorders>
              <w:bottom w:val="single" w:sz="4" w:space="0" w:color="auto"/>
            </w:tcBorders>
            <w:shd w:val="clear" w:color="auto" w:fill="auto"/>
            <w:vAlign w:val="center"/>
          </w:tcPr>
          <w:p w:rsidR="00E8489D" w:rsidRPr="00E8489D" w:rsidRDefault="00E8489D" w:rsidP="00E8489D">
            <w:r w:rsidRPr="00E8489D">
              <w:t>643,98</w:t>
            </w:r>
          </w:p>
        </w:tc>
      </w:tr>
      <w:tr w:rsidR="00E8489D" w:rsidRPr="00E8489D" w:rsidTr="00121BA6">
        <w:trPr>
          <w:trHeight w:val="648"/>
          <w:jc w:val="center"/>
        </w:trPr>
        <w:tc>
          <w:tcPr>
            <w:tcW w:w="674" w:type="dxa"/>
            <w:tcBorders>
              <w:bottom w:val="single" w:sz="4" w:space="0" w:color="auto"/>
            </w:tcBorders>
            <w:shd w:val="clear" w:color="auto" w:fill="auto"/>
            <w:vAlign w:val="center"/>
          </w:tcPr>
          <w:p w:rsidR="00E8489D" w:rsidRPr="00E8489D" w:rsidRDefault="00E8489D" w:rsidP="00E8489D">
            <w:pPr>
              <w:rPr>
                <w:bCs/>
                <w:iCs/>
              </w:rPr>
            </w:pPr>
            <w:r w:rsidRPr="00E8489D">
              <w:rPr>
                <w:bCs/>
                <w:iCs/>
              </w:rPr>
              <w:t>2</w:t>
            </w:r>
          </w:p>
        </w:tc>
        <w:tc>
          <w:tcPr>
            <w:tcW w:w="6095" w:type="dxa"/>
            <w:tcBorders>
              <w:bottom w:val="single" w:sz="4" w:space="0" w:color="auto"/>
            </w:tcBorders>
            <w:shd w:val="clear" w:color="auto" w:fill="auto"/>
            <w:vAlign w:val="center"/>
          </w:tcPr>
          <w:p w:rsidR="00E8489D" w:rsidRPr="00E8489D" w:rsidRDefault="00E8489D" w:rsidP="00E8489D">
            <w:r w:rsidRPr="00E8489D">
              <w:t>Земли сельскохозяйственного назначения</w:t>
            </w:r>
          </w:p>
        </w:tc>
        <w:tc>
          <w:tcPr>
            <w:tcW w:w="2715" w:type="dxa"/>
            <w:tcBorders>
              <w:bottom w:val="single" w:sz="4" w:space="0" w:color="auto"/>
            </w:tcBorders>
            <w:shd w:val="clear" w:color="auto" w:fill="auto"/>
            <w:vAlign w:val="center"/>
          </w:tcPr>
          <w:p w:rsidR="00E8489D" w:rsidRPr="00E8489D" w:rsidRDefault="00E8489D" w:rsidP="00E8489D">
            <w:r w:rsidRPr="00E8489D">
              <w:t>7426,59</w:t>
            </w:r>
          </w:p>
        </w:tc>
      </w:tr>
      <w:tr w:rsidR="00E8489D" w:rsidRPr="00E8489D" w:rsidTr="00121BA6">
        <w:trPr>
          <w:trHeight w:val="615"/>
          <w:jc w:val="center"/>
        </w:trPr>
        <w:tc>
          <w:tcPr>
            <w:tcW w:w="674" w:type="dxa"/>
            <w:tcBorders>
              <w:top w:val="single" w:sz="4" w:space="0" w:color="auto"/>
            </w:tcBorders>
            <w:shd w:val="clear" w:color="auto" w:fill="auto"/>
            <w:vAlign w:val="center"/>
          </w:tcPr>
          <w:p w:rsidR="00E8489D" w:rsidRPr="00E8489D" w:rsidRDefault="00E8489D" w:rsidP="00E8489D">
            <w:r w:rsidRPr="00E8489D">
              <w:t>3</w:t>
            </w:r>
          </w:p>
        </w:tc>
        <w:tc>
          <w:tcPr>
            <w:tcW w:w="6095" w:type="dxa"/>
            <w:tcBorders>
              <w:top w:val="single" w:sz="4" w:space="0" w:color="auto"/>
            </w:tcBorders>
            <w:shd w:val="clear" w:color="auto" w:fill="auto"/>
            <w:vAlign w:val="center"/>
          </w:tcPr>
          <w:p w:rsidR="00E8489D" w:rsidRPr="00E8489D" w:rsidRDefault="00E8489D" w:rsidP="00E8489D">
            <w:proofErr w:type="gramStart"/>
            <w:r w:rsidRPr="00E8489D">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специального назначения</w:t>
            </w:r>
            <w:proofErr w:type="gramEnd"/>
          </w:p>
        </w:tc>
        <w:tc>
          <w:tcPr>
            <w:tcW w:w="2715" w:type="dxa"/>
            <w:tcBorders>
              <w:top w:val="single" w:sz="4" w:space="0" w:color="auto"/>
            </w:tcBorders>
            <w:shd w:val="clear" w:color="auto" w:fill="auto"/>
            <w:vAlign w:val="center"/>
          </w:tcPr>
          <w:p w:rsidR="00E8489D" w:rsidRPr="00E8489D" w:rsidRDefault="00E8489D" w:rsidP="00E8489D">
            <w:r w:rsidRPr="00E8489D">
              <w:t>48,49</w:t>
            </w:r>
          </w:p>
        </w:tc>
      </w:tr>
      <w:tr w:rsidR="00E8489D" w:rsidRPr="00E8489D" w:rsidTr="00121BA6">
        <w:trPr>
          <w:trHeight w:val="602"/>
          <w:jc w:val="center"/>
        </w:trPr>
        <w:tc>
          <w:tcPr>
            <w:tcW w:w="674" w:type="dxa"/>
            <w:shd w:val="clear" w:color="auto" w:fill="auto"/>
            <w:vAlign w:val="center"/>
          </w:tcPr>
          <w:p w:rsidR="00E8489D" w:rsidRPr="00E8489D" w:rsidRDefault="00E8489D" w:rsidP="00E8489D">
            <w:r w:rsidRPr="00E8489D">
              <w:t>4</w:t>
            </w:r>
          </w:p>
        </w:tc>
        <w:tc>
          <w:tcPr>
            <w:tcW w:w="6095" w:type="dxa"/>
            <w:shd w:val="clear" w:color="auto" w:fill="auto"/>
            <w:vAlign w:val="center"/>
          </w:tcPr>
          <w:p w:rsidR="00E8489D" w:rsidRPr="00E8489D" w:rsidRDefault="00E8489D" w:rsidP="00E8489D">
            <w:r w:rsidRPr="00E8489D">
              <w:t>Земли особо охраняемых территорий и объектов</w:t>
            </w:r>
          </w:p>
        </w:tc>
        <w:tc>
          <w:tcPr>
            <w:tcW w:w="2715" w:type="dxa"/>
            <w:shd w:val="clear" w:color="auto" w:fill="auto"/>
            <w:vAlign w:val="center"/>
          </w:tcPr>
          <w:p w:rsidR="00E8489D" w:rsidRPr="00E8489D" w:rsidRDefault="00E8489D" w:rsidP="00E8489D">
            <w:r w:rsidRPr="00E8489D">
              <w:t>21,95</w:t>
            </w:r>
          </w:p>
        </w:tc>
      </w:tr>
      <w:tr w:rsidR="00E8489D" w:rsidRPr="00E8489D" w:rsidTr="00121BA6">
        <w:trPr>
          <w:trHeight w:val="567"/>
          <w:jc w:val="center"/>
        </w:trPr>
        <w:tc>
          <w:tcPr>
            <w:tcW w:w="674" w:type="dxa"/>
            <w:shd w:val="clear" w:color="auto" w:fill="auto"/>
            <w:vAlign w:val="center"/>
          </w:tcPr>
          <w:p w:rsidR="00E8489D" w:rsidRPr="00E8489D" w:rsidRDefault="00E8489D" w:rsidP="00E8489D">
            <w:r w:rsidRPr="00E8489D">
              <w:t>5</w:t>
            </w:r>
          </w:p>
        </w:tc>
        <w:tc>
          <w:tcPr>
            <w:tcW w:w="6095" w:type="dxa"/>
            <w:shd w:val="clear" w:color="auto" w:fill="auto"/>
            <w:vAlign w:val="center"/>
          </w:tcPr>
          <w:p w:rsidR="00E8489D" w:rsidRPr="00E8489D" w:rsidRDefault="00E8489D" w:rsidP="00E8489D">
            <w:r w:rsidRPr="00E8489D">
              <w:t>Земли лесного фонда</w:t>
            </w:r>
          </w:p>
        </w:tc>
        <w:tc>
          <w:tcPr>
            <w:tcW w:w="2715" w:type="dxa"/>
            <w:shd w:val="clear" w:color="auto" w:fill="auto"/>
            <w:vAlign w:val="center"/>
          </w:tcPr>
          <w:p w:rsidR="00E8489D" w:rsidRPr="00E8489D" w:rsidRDefault="00E8489D" w:rsidP="00E8489D">
            <w:r w:rsidRPr="00E8489D">
              <w:t>3277,44</w:t>
            </w:r>
          </w:p>
        </w:tc>
      </w:tr>
      <w:tr w:rsidR="00E8489D" w:rsidRPr="00E8489D" w:rsidTr="00121BA6">
        <w:trPr>
          <w:trHeight w:val="546"/>
          <w:jc w:val="center"/>
        </w:trPr>
        <w:tc>
          <w:tcPr>
            <w:tcW w:w="674" w:type="dxa"/>
            <w:tcBorders>
              <w:bottom w:val="single" w:sz="4" w:space="0" w:color="auto"/>
            </w:tcBorders>
            <w:shd w:val="clear" w:color="auto" w:fill="auto"/>
            <w:vAlign w:val="center"/>
          </w:tcPr>
          <w:p w:rsidR="00E8489D" w:rsidRPr="00E8489D" w:rsidRDefault="00E8489D" w:rsidP="00E8489D">
            <w:pPr>
              <w:rPr>
                <w:bCs/>
                <w:iCs/>
              </w:rPr>
            </w:pPr>
            <w:r w:rsidRPr="00E8489D">
              <w:rPr>
                <w:bCs/>
                <w:iCs/>
              </w:rPr>
              <w:t>6</w:t>
            </w:r>
          </w:p>
        </w:tc>
        <w:tc>
          <w:tcPr>
            <w:tcW w:w="6095" w:type="dxa"/>
            <w:tcBorders>
              <w:bottom w:val="single" w:sz="4" w:space="0" w:color="auto"/>
            </w:tcBorders>
            <w:shd w:val="clear" w:color="auto" w:fill="auto"/>
            <w:vAlign w:val="center"/>
          </w:tcPr>
          <w:p w:rsidR="00E8489D" w:rsidRPr="00E8489D" w:rsidRDefault="00E8489D" w:rsidP="00E8489D">
            <w:r w:rsidRPr="00E8489D">
              <w:t>Земли водного фонда</w:t>
            </w:r>
          </w:p>
        </w:tc>
        <w:tc>
          <w:tcPr>
            <w:tcW w:w="2715" w:type="dxa"/>
            <w:tcBorders>
              <w:bottom w:val="single" w:sz="4" w:space="0" w:color="auto"/>
            </w:tcBorders>
            <w:shd w:val="clear" w:color="auto" w:fill="auto"/>
            <w:vAlign w:val="center"/>
          </w:tcPr>
          <w:p w:rsidR="00E8489D" w:rsidRPr="00E8489D" w:rsidRDefault="00E8489D" w:rsidP="00E8489D">
            <w:r w:rsidRPr="00E8489D">
              <w:t>42,13</w:t>
            </w:r>
          </w:p>
        </w:tc>
      </w:tr>
      <w:tr w:rsidR="00E8489D" w:rsidRPr="00E8489D" w:rsidTr="00121BA6">
        <w:trPr>
          <w:trHeight w:val="569"/>
          <w:jc w:val="center"/>
        </w:trPr>
        <w:tc>
          <w:tcPr>
            <w:tcW w:w="674" w:type="dxa"/>
            <w:shd w:val="clear" w:color="auto" w:fill="auto"/>
            <w:vAlign w:val="center"/>
          </w:tcPr>
          <w:p w:rsidR="00E8489D" w:rsidRPr="00E8489D" w:rsidRDefault="00E8489D" w:rsidP="00E8489D">
            <w:r w:rsidRPr="00E8489D">
              <w:t>7</w:t>
            </w:r>
          </w:p>
        </w:tc>
        <w:tc>
          <w:tcPr>
            <w:tcW w:w="6095" w:type="dxa"/>
            <w:shd w:val="clear" w:color="auto" w:fill="auto"/>
            <w:vAlign w:val="center"/>
          </w:tcPr>
          <w:p w:rsidR="00E8489D" w:rsidRPr="00E8489D" w:rsidRDefault="00E8489D" w:rsidP="00E8489D">
            <w:r w:rsidRPr="00E8489D">
              <w:t>Земли запаса</w:t>
            </w:r>
          </w:p>
        </w:tc>
        <w:tc>
          <w:tcPr>
            <w:tcW w:w="2715" w:type="dxa"/>
            <w:shd w:val="clear" w:color="auto" w:fill="auto"/>
            <w:vAlign w:val="center"/>
          </w:tcPr>
          <w:p w:rsidR="00E8489D" w:rsidRPr="00E8489D" w:rsidRDefault="00E8489D" w:rsidP="00E8489D">
            <w:r w:rsidRPr="00E8489D">
              <w:t>0</w:t>
            </w:r>
          </w:p>
        </w:tc>
      </w:tr>
      <w:tr w:rsidR="00E8489D" w:rsidRPr="00E8489D" w:rsidTr="00121BA6">
        <w:trPr>
          <w:trHeight w:val="454"/>
          <w:jc w:val="center"/>
        </w:trPr>
        <w:tc>
          <w:tcPr>
            <w:tcW w:w="6769" w:type="dxa"/>
            <w:gridSpan w:val="2"/>
            <w:tcBorders>
              <w:bottom w:val="single" w:sz="4" w:space="0" w:color="auto"/>
            </w:tcBorders>
            <w:shd w:val="clear" w:color="auto" w:fill="auto"/>
            <w:vAlign w:val="center"/>
          </w:tcPr>
          <w:p w:rsidR="00E8489D" w:rsidRPr="00E8489D" w:rsidRDefault="00E8489D" w:rsidP="00E8489D">
            <w:pPr>
              <w:rPr>
                <w:b/>
              </w:rPr>
            </w:pPr>
            <w:r w:rsidRPr="00E8489D">
              <w:rPr>
                <w:b/>
              </w:rPr>
              <w:t>Общая площадь</w:t>
            </w:r>
          </w:p>
        </w:tc>
        <w:tc>
          <w:tcPr>
            <w:tcW w:w="2715" w:type="dxa"/>
            <w:tcBorders>
              <w:bottom w:val="single" w:sz="4" w:space="0" w:color="auto"/>
            </w:tcBorders>
            <w:shd w:val="clear" w:color="auto" w:fill="auto"/>
            <w:vAlign w:val="center"/>
          </w:tcPr>
          <w:p w:rsidR="00E8489D" w:rsidRPr="00E8489D" w:rsidRDefault="00E8489D" w:rsidP="00E8489D">
            <w:pPr>
              <w:rPr>
                <w:b/>
                <w:bCs/>
              </w:rPr>
            </w:pPr>
            <w:r w:rsidRPr="00E8489D">
              <w:rPr>
                <w:b/>
                <w:bCs/>
              </w:rPr>
              <w:t>11460,58</w:t>
            </w:r>
          </w:p>
        </w:tc>
      </w:tr>
    </w:tbl>
    <w:p w:rsidR="00E8489D" w:rsidRPr="00E8489D" w:rsidRDefault="00E8489D" w:rsidP="00E8489D"/>
    <w:p w:rsidR="00E8489D" w:rsidRPr="00E8489D" w:rsidRDefault="00E8489D" w:rsidP="00E8489D"/>
    <w:p w:rsidR="00E8489D" w:rsidRPr="00E8489D" w:rsidRDefault="00E8489D" w:rsidP="00E8489D">
      <w:pPr>
        <w:sectPr w:rsidR="00E8489D" w:rsidRPr="00E8489D" w:rsidSect="00137014">
          <w:pgSz w:w="11906" w:h="16838"/>
          <w:pgMar w:top="851" w:right="707" w:bottom="851" w:left="1644" w:header="709" w:footer="266" w:gutter="0"/>
          <w:cols w:space="720"/>
          <w:docGrid w:linePitch="360"/>
        </w:sectPr>
      </w:pPr>
    </w:p>
    <w:p w:rsidR="00E8489D" w:rsidRPr="00E8489D" w:rsidRDefault="00E8489D" w:rsidP="00E8489D">
      <w:pPr>
        <w:numPr>
          <w:ilvl w:val="2"/>
          <w:numId w:val="1"/>
        </w:numPr>
        <w:rPr>
          <w:b/>
          <w:bCs/>
        </w:rPr>
      </w:pPr>
      <w:bookmarkStart w:id="99" w:name="_Toc193705510"/>
      <w:r w:rsidRPr="00E8489D">
        <w:rPr>
          <w:b/>
          <w:bCs/>
          <w:lang w:val="en-US"/>
        </w:rPr>
        <w:lastRenderedPageBreak/>
        <w:t>II</w:t>
      </w:r>
      <w:r w:rsidRPr="00E8489D">
        <w:rPr>
          <w:b/>
          <w:bCs/>
        </w:rPr>
        <w:t>.5.2 Современная функциональная и планировочная организация сельского</w:t>
      </w:r>
      <w:bookmarkStart w:id="100" w:name="__RefHeading__406_1612356966"/>
      <w:bookmarkStart w:id="101" w:name="__RefHeading__142_1539069001"/>
      <w:bookmarkStart w:id="102" w:name="__RefHeading__174_1585558239"/>
      <w:bookmarkStart w:id="103" w:name="__RefHeading__868_1612356966"/>
      <w:bookmarkEnd w:id="100"/>
      <w:bookmarkEnd w:id="101"/>
      <w:bookmarkEnd w:id="102"/>
      <w:bookmarkEnd w:id="103"/>
      <w:r w:rsidRPr="00E8489D">
        <w:rPr>
          <w:b/>
          <w:bCs/>
        </w:rPr>
        <w:t xml:space="preserve"> поселения</w:t>
      </w:r>
      <w:bookmarkEnd w:id="99"/>
    </w:p>
    <w:p w:rsidR="00E8489D" w:rsidRPr="00E8489D" w:rsidRDefault="00E8489D" w:rsidP="00E8489D">
      <w:pPr>
        <w:rPr>
          <w:bCs/>
        </w:rPr>
      </w:pPr>
      <w:r w:rsidRPr="00E8489D">
        <w:rPr>
          <w:bCs/>
        </w:rPr>
        <w:t>Градостроительный кодекс Российской Федерации относит генеральные планы поселений к разряду документов территориального планирования, в которых устанавливаются границы населенных пунктов, функциональные зоны, зоны планируемого размещения объектов капитального строительства для государственных или муниципальных нужд и зоны с особыми условиями использования территории.</w:t>
      </w:r>
    </w:p>
    <w:p w:rsidR="00E8489D" w:rsidRPr="00E8489D" w:rsidRDefault="00E8489D" w:rsidP="00E8489D">
      <w:pPr>
        <w:rPr>
          <w:bCs/>
        </w:rPr>
      </w:pPr>
      <w:proofErr w:type="gramStart"/>
      <w:r w:rsidRPr="00E8489D">
        <w:rPr>
          <w:bCs/>
        </w:rPr>
        <w:t>В соответствии с Приказом Минэкономразвития РФ от 06.05.2024 N 273 «Об утверждении Методических рекомендаций по разработке схем территориального планирования муниципальных районов, генеральных планов городских округов, муниципальных округов, городских и сельских поселений (проектов внесения изменений в такие документы)» согласно части, XIX п. 19.7 рекомендуется определять следующие типы функциональных зон: жилые зоны, общественно-деловые зоны, зоны смешанной застройки, производственные зоны, зоны инженерной и</w:t>
      </w:r>
      <w:proofErr w:type="gramEnd"/>
      <w:r w:rsidRPr="00E8489D">
        <w:rPr>
          <w:bCs/>
        </w:rPr>
        <w:t xml:space="preserve"> транспортной инфраструктуры, зоны рекреационного назначения, зоны сельскохозяйственного использования, зоны специального назначения.</w:t>
      </w:r>
    </w:p>
    <w:p w:rsidR="00E8489D" w:rsidRPr="00E8489D" w:rsidRDefault="00E8489D" w:rsidP="00E8489D">
      <w:pPr>
        <w:rPr>
          <w:bCs/>
        </w:rPr>
      </w:pPr>
      <w:r w:rsidRPr="00E8489D">
        <w:rPr>
          <w:bCs/>
        </w:rPr>
        <w:t>В нижеследующей таблице представлены численные значения функциональных зон в пределах сельского поселения.</w:t>
      </w:r>
    </w:p>
    <w:p w:rsidR="00E8489D" w:rsidRPr="00E8489D" w:rsidRDefault="00E8489D" w:rsidP="00E8489D">
      <w:pPr>
        <w:rPr>
          <w:b/>
        </w:rPr>
      </w:pPr>
      <w:r w:rsidRPr="00E8489D">
        <w:rPr>
          <w:b/>
        </w:rPr>
        <w:t>Параметры функциональных зон сельского поселения</w:t>
      </w:r>
    </w:p>
    <w:p w:rsidR="00E8489D" w:rsidRPr="00E8489D" w:rsidRDefault="00E8489D" w:rsidP="00E8489D">
      <w:r w:rsidRPr="00E8489D">
        <w:t>Таблица 17</w:t>
      </w:r>
    </w:p>
    <w:tbl>
      <w:tblPr>
        <w:tblW w:w="9498" w:type="dxa"/>
        <w:jc w:val="center"/>
        <w:tblLook w:val="04A0" w:firstRow="1" w:lastRow="0" w:firstColumn="1" w:lastColumn="0" w:noHBand="0" w:noVBand="1"/>
      </w:tblPr>
      <w:tblGrid>
        <w:gridCol w:w="709"/>
        <w:gridCol w:w="6787"/>
        <w:gridCol w:w="2002"/>
      </w:tblGrid>
      <w:tr w:rsidR="00E8489D" w:rsidRPr="00E8489D" w:rsidTr="00121BA6">
        <w:trPr>
          <w:trHeight w:val="746"/>
          <w:tblHeader/>
          <w:jc w:val="center"/>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8489D" w:rsidRPr="00E8489D" w:rsidRDefault="00E8489D" w:rsidP="00E8489D">
            <w:pPr>
              <w:rPr>
                <w:b/>
              </w:rPr>
            </w:pPr>
            <w:r w:rsidRPr="00E8489D">
              <w:rPr>
                <w:b/>
              </w:rPr>
              <w:t>№</w:t>
            </w:r>
          </w:p>
          <w:p w:rsidR="00E8489D" w:rsidRPr="00E8489D" w:rsidRDefault="00E8489D" w:rsidP="00E8489D">
            <w:pPr>
              <w:rPr>
                <w:b/>
                <w:bCs/>
              </w:rPr>
            </w:pPr>
            <w:proofErr w:type="gramStart"/>
            <w:r w:rsidRPr="00E8489D">
              <w:rPr>
                <w:b/>
              </w:rPr>
              <w:t>п</w:t>
            </w:r>
            <w:proofErr w:type="gramEnd"/>
            <w:r w:rsidRPr="00E8489D">
              <w:rPr>
                <w:b/>
              </w:rPr>
              <w:t>/п</w:t>
            </w:r>
          </w:p>
        </w:tc>
        <w:tc>
          <w:tcPr>
            <w:tcW w:w="67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8489D" w:rsidRPr="00E8489D" w:rsidRDefault="00E8489D" w:rsidP="00E8489D">
            <w:pPr>
              <w:rPr>
                <w:b/>
                <w:bCs/>
              </w:rPr>
            </w:pPr>
            <w:r w:rsidRPr="00E8489D">
              <w:rPr>
                <w:b/>
                <w:bCs/>
              </w:rPr>
              <w:t>Название зоны</w:t>
            </w:r>
          </w:p>
        </w:tc>
        <w:tc>
          <w:tcPr>
            <w:tcW w:w="2002" w:type="dxa"/>
            <w:tcBorders>
              <w:top w:val="single" w:sz="8" w:space="0" w:color="000000"/>
              <w:left w:val="single" w:sz="4" w:space="0" w:color="auto"/>
              <w:bottom w:val="single" w:sz="8" w:space="0" w:color="000000"/>
              <w:right w:val="single" w:sz="8" w:space="0" w:color="000000"/>
            </w:tcBorders>
            <w:shd w:val="clear" w:color="auto" w:fill="F2F2F2" w:themeFill="background1" w:themeFillShade="F2"/>
            <w:vAlign w:val="center"/>
            <w:hideMark/>
          </w:tcPr>
          <w:p w:rsidR="00E8489D" w:rsidRPr="00E8489D" w:rsidRDefault="00E8489D" w:rsidP="00E8489D">
            <w:pPr>
              <w:rPr>
                <w:b/>
                <w:bCs/>
              </w:rPr>
            </w:pPr>
            <w:r w:rsidRPr="00E8489D">
              <w:rPr>
                <w:b/>
                <w:bCs/>
              </w:rPr>
              <w:t xml:space="preserve">Зонирование территории, </w:t>
            </w:r>
            <w:proofErr w:type="gramStart"/>
            <w:r w:rsidRPr="00E8489D">
              <w:rPr>
                <w:b/>
                <w:bCs/>
              </w:rPr>
              <w:t>га</w:t>
            </w:r>
            <w:proofErr w:type="gramEnd"/>
          </w:p>
        </w:tc>
      </w:tr>
      <w:tr w:rsidR="00E8489D" w:rsidRPr="00E8489D" w:rsidTr="00121BA6">
        <w:trPr>
          <w:trHeight w:val="510"/>
          <w:jc w:val="center"/>
        </w:trPr>
        <w:tc>
          <w:tcPr>
            <w:tcW w:w="709" w:type="dxa"/>
            <w:tcBorders>
              <w:top w:val="single" w:sz="4" w:space="0" w:color="auto"/>
              <w:left w:val="single" w:sz="4" w:space="0" w:color="auto"/>
              <w:bottom w:val="single" w:sz="4" w:space="0" w:color="auto"/>
              <w:right w:val="single" w:sz="4" w:space="0" w:color="auto"/>
            </w:tcBorders>
            <w:vAlign w:val="center"/>
          </w:tcPr>
          <w:p w:rsidR="00E8489D" w:rsidRPr="00E8489D" w:rsidRDefault="00E8489D" w:rsidP="00E8489D">
            <w:pPr>
              <w:rPr>
                <w:bCs/>
                <w:iCs/>
              </w:rPr>
            </w:pPr>
            <w:r w:rsidRPr="00E8489D">
              <w:rPr>
                <w:bCs/>
                <w:iCs/>
              </w:rPr>
              <w:t>1</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tcPr>
          <w:p w:rsidR="00E8489D" w:rsidRPr="00E8489D" w:rsidRDefault="00E8489D" w:rsidP="00E8489D">
            <w:r w:rsidRPr="00E8489D">
              <w:t>Жилые зоны</w:t>
            </w:r>
          </w:p>
        </w:tc>
        <w:tc>
          <w:tcPr>
            <w:tcW w:w="2002" w:type="dxa"/>
            <w:tcBorders>
              <w:top w:val="nil"/>
              <w:left w:val="single" w:sz="4" w:space="0" w:color="auto"/>
              <w:bottom w:val="single" w:sz="8" w:space="0" w:color="000000"/>
              <w:right w:val="single" w:sz="8" w:space="0" w:color="000000"/>
            </w:tcBorders>
            <w:shd w:val="clear" w:color="auto" w:fill="auto"/>
            <w:vAlign w:val="center"/>
          </w:tcPr>
          <w:p w:rsidR="00E8489D" w:rsidRPr="00E8489D" w:rsidRDefault="00E8489D" w:rsidP="00E8489D">
            <w:r w:rsidRPr="00E8489D">
              <w:t>416,36</w:t>
            </w:r>
          </w:p>
        </w:tc>
      </w:tr>
      <w:tr w:rsidR="00E8489D" w:rsidRPr="00E8489D" w:rsidTr="00121BA6">
        <w:trPr>
          <w:trHeight w:val="510"/>
          <w:jc w:val="center"/>
        </w:trPr>
        <w:tc>
          <w:tcPr>
            <w:tcW w:w="709" w:type="dxa"/>
            <w:tcBorders>
              <w:top w:val="single" w:sz="4" w:space="0" w:color="auto"/>
              <w:left w:val="single" w:sz="4" w:space="0" w:color="auto"/>
              <w:bottom w:val="single" w:sz="4" w:space="0" w:color="auto"/>
              <w:right w:val="single" w:sz="4" w:space="0" w:color="auto"/>
            </w:tcBorders>
            <w:vAlign w:val="center"/>
          </w:tcPr>
          <w:p w:rsidR="00E8489D" w:rsidRPr="00E8489D" w:rsidRDefault="00E8489D" w:rsidP="00E8489D">
            <w:pPr>
              <w:rPr>
                <w:bCs/>
                <w:iCs/>
              </w:rPr>
            </w:pPr>
            <w:r w:rsidRPr="00E8489D">
              <w:rPr>
                <w:bCs/>
                <w:iCs/>
              </w:rPr>
              <w:t>2</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tcPr>
          <w:p w:rsidR="00E8489D" w:rsidRPr="00E8489D" w:rsidRDefault="00E8489D" w:rsidP="00E8489D">
            <w:r w:rsidRPr="00E8489D">
              <w:t>Общественно-деловые зоны</w:t>
            </w:r>
          </w:p>
        </w:tc>
        <w:tc>
          <w:tcPr>
            <w:tcW w:w="2002" w:type="dxa"/>
            <w:tcBorders>
              <w:top w:val="nil"/>
              <w:left w:val="single" w:sz="4" w:space="0" w:color="auto"/>
              <w:bottom w:val="single" w:sz="8" w:space="0" w:color="000000"/>
              <w:right w:val="single" w:sz="8" w:space="0" w:color="000000"/>
            </w:tcBorders>
            <w:shd w:val="clear" w:color="auto" w:fill="auto"/>
            <w:vAlign w:val="center"/>
          </w:tcPr>
          <w:p w:rsidR="00E8489D" w:rsidRPr="00E8489D" w:rsidRDefault="00E8489D" w:rsidP="00E8489D">
            <w:r w:rsidRPr="00E8489D">
              <w:t>5,16</w:t>
            </w:r>
          </w:p>
        </w:tc>
      </w:tr>
      <w:tr w:rsidR="00E8489D" w:rsidRPr="00E8489D" w:rsidTr="00121BA6">
        <w:trPr>
          <w:trHeight w:val="510"/>
          <w:jc w:val="center"/>
        </w:trPr>
        <w:tc>
          <w:tcPr>
            <w:tcW w:w="709" w:type="dxa"/>
            <w:tcBorders>
              <w:top w:val="single" w:sz="4" w:space="0" w:color="auto"/>
              <w:left w:val="single" w:sz="4" w:space="0" w:color="auto"/>
              <w:bottom w:val="single" w:sz="4" w:space="0" w:color="auto"/>
              <w:right w:val="single" w:sz="4" w:space="0" w:color="auto"/>
            </w:tcBorders>
            <w:vAlign w:val="center"/>
          </w:tcPr>
          <w:p w:rsidR="00E8489D" w:rsidRPr="00E8489D" w:rsidRDefault="00E8489D" w:rsidP="00E8489D">
            <w:pPr>
              <w:rPr>
                <w:bCs/>
                <w:iCs/>
              </w:rPr>
            </w:pPr>
            <w:r w:rsidRPr="00E8489D">
              <w:rPr>
                <w:bCs/>
                <w:iCs/>
              </w:rPr>
              <w:t>3</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tcPr>
          <w:p w:rsidR="00E8489D" w:rsidRPr="00E8489D" w:rsidRDefault="00E8489D" w:rsidP="00E8489D">
            <w:r w:rsidRPr="00E8489D">
              <w:t>Производственные зоны, зоны инженерной и транспортной инфраструктур</w:t>
            </w:r>
          </w:p>
        </w:tc>
        <w:tc>
          <w:tcPr>
            <w:tcW w:w="2002" w:type="dxa"/>
            <w:tcBorders>
              <w:top w:val="nil"/>
              <w:left w:val="single" w:sz="4" w:space="0" w:color="auto"/>
              <w:bottom w:val="single" w:sz="8" w:space="0" w:color="000000"/>
              <w:right w:val="single" w:sz="8" w:space="0" w:color="000000"/>
            </w:tcBorders>
            <w:shd w:val="clear" w:color="auto" w:fill="auto"/>
            <w:vAlign w:val="center"/>
          </w:tcPr>
          <w:p w:rsidR="00E8489D" w:rsidRPr="00E8489D" w:rsidRDefault="00E8489D" w:rsidP="00E8489D">
            <w:r w:rsidRPr="00E8489D">
              <w:t>67,54</w:t>
            </w:r>
          </w:p>
        </w:tc>
      </w:tr>
      <w:tr w:rsidR="00E8489D" w:rsidRPr="00E8489D" w:rsidTr="00121BA6">
        <w:trPr>
          <w:trHeight w:val="510"/>
          <w:jc w:val="center"/>
        </w:trPr>
        <w:tc>
          <w:tcPr>
            <w:tcW w:w="709" w:type="dxa"/>
            <w:tcBorders>
              <w:top w:val="single" w:sz="4" w:space="0" w:color="auto"/>
              <w:left w:val="single" w:sz="4" w:space="0" w:color="auto"/>
              <w:bottom w:val="single" w:sz="4" w:space="0" w:color="auto"/>
              <w:right w:val="single" w:sz="4" w:space="0" w:color="auto"/>
            </w:tcBorders>
            <w:vAlign w:val="center"/>
          </w:tcPr>
          <w:p w:rsidR="00E8489D" w:rsidRPr="00E8489D" w:rsidRDefault="00E8489D" w:rsidP="00E8489D">
            <w:r w:rsidRPr="00E8489D">
              <w:t>4</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tcPr>
          <w:p w:rsidR="00E8489D" w:rsidRPr="00E8489D" w:rsidRDefault="00E8489D" w:rsidP="00E8489D">
            <w:r w:rsidRPr="00E8489D">
              <w:t>Зоны сельскохозяйственного использования</w:t>
            </w:r>
          </w:p>
        </w:tc>
        <w:tc>
          <w:tcPr>
            <w:tcW w:w="2002" w:type="dxa"/>
            <w:tcBorders>
              <w:top w:val="nil"/>
              <w:left w:val="single" w:sz="4" w:space="0" w:color="auto"/>
              <w:bottom w:val="single" w:sz="8" w:space="0" w:color="000000"/>
              <w:right w:val="single" w:sz="8" w:space="0" w:color="000000"/>
            </w:tcBorders>
            <w:shd w:val="clear" w:color="auto" w:fill="auto"/>
            <w:vAlign w:val="center"/>
          </w:tcPr>
          <w:p w:rsidR="00E8489D" w:rsidRPr="00E8489D" w:rsidRDefault="00E8489D" w:rsidP="00E8489D">
            <w:r w:rsidRPr="00E8489D">
              <w:t>7332,76</w:t>
            </w:r>
          </w:p>
        </w:tc>
      </w:tr>
      <w:tr w:rsidR="00E8489D" w:rsidRPr="00E8489D" w:rsidTr="00121BA6">
        <w:trPr>
          <w:trHeight w:val="510"/>
          <w:jc w:val="center"/>
        </w:trPr>
        <w:tc>
          <w:tcPr>
            <w:tcW w:w="709" w:type="dxa"/>
            <w:tcBorders>
              <w:top w:val="single" w:sz="4" w:space="0" w:color="auto"/>
              <w:left w:val="single" w:sz="4" w:space="0" w:color="auto"/>
              <w:bottom w:val="single" w:sz="4" w:space="0" w:color="auto"/>
              <w:right w:val="single" w:sz="4" w:space="0" w:color="auto"/>
            </w:tcBorders>
            <w:vAlign w:val="center"/>
          </w:tcPr>
          <w:p w:rsidR="00E8489D" w:rsidRPr="00E8489D" w:rsidRDefault="00E8489D" w:rsidP="00E8489D">
            <w:r w:rsidRPr="00E8489D">
              <w:t>5</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tcPr>
          <w:p w:rsidR="00E8489D" w:rsidRPr="00E8489D" w:rsidRDefault="00E8489D" w:rsidP="00E8489D">
            <w:r w:rsidRPr="00E8489D">
              <w:t>Зона сельскохозяйственных угодий</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center"/>
          </w:tcPr>
          <w:p w:rsidR="00E8489D" w:rsidRPr="00E8489D" w:rsidRDefault="00E8489D" w:rsidP="00E8489D">
            <w:r w:rsidRPr="00E8489D">
              <w:t>174,64</w:t>
            </w:r>
          </w:p>
        </w:tc>
      </w:tr>
      <w:tr w:rsidR="00E8489D" w:rsidRPr="00E8489D" w:rsidTr="00121BA6">
        <w:trPr>
          <w:trHeight w:val="510"/>
          <w:jc w:val="center"/>
        </w:trPr>
        <w:tc>
          <w:tcPr>
            <w:tcW w:w="709" w:type="dxa"/>
            <w:tcBorders>
              <w:top w:val="single" w:sz="4" w:space="0" w:color="auto"/>
              <w:left w:val="single" w:sz="4" w:space="0" w:color="auto"/>
              <w:bottom w:val="single" w:sz="4" w:space="0" w:color="auto"/>
              <w:right w:val="single" w:sz="4" w:space="0" w:color="auto"/>
            </w:tcBorders>
            <w:vAlign w:val="center"/>
          </w:tcPr>
          <w:p w:rsidR="00E8489D" w:rsidRPr="00E8489D" w:rsidRDefault="00E8489D" w:rsidP="00E8489D">
            <w:r w:rsidRPr="00E8489D">
              <w:t>6</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tcPr>
          <w:p w:rsidR="00E8489D" w:rsidRPr="00E8489D" w:rsidRDefault="00E8489D" w:rsidP="00E8489D">
            <w:r w:rsidRPr="00E8489D">
              <w:t>Производственная зона сельскохозяйственных предприятий</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center"/>
          </w:tcPr>
          <w:p w:rsidR="00E8489D" w:rsidRPr="00E8489D" w:rsidRDefault="00E8489D" w:rsidP="00E8489D">
            <w:r w:rsidRPr="00E8489D">
              <w:t>94,29</w:t>
            </w:r>
          </w:p>
        </w:tc>
      </w:tr>
      <w:tr w:rsidR="00E8489D" w:rsidRPr="00E8489D" w:rsidTr="00121BA6">
        <w:trPr>
          <w:trHeight w:val="510"/>
          <w:jc w:val="center"/>
        </w:trPr>
        <w:tc>
          <w:tcPr>
            <w:tcW w:w="709" w:type="dxa"/>
            <w:tcBorders>
              <w:top w:val="single" w:sz="4" w:space="0" w:color="auto"/>
              <w:left w:val="single" w:sz="4" w:space="0" w:color="auto"/>
              <w:bottom w:val="single" w:sz="4" w:space="0" w:color="auto"/>
              <w:right w:val="single" w:sz="4" w:space="0" w:color="auto"/>
            </w:tcBorders>
            <w:vAlign w:val="center"/>
          </w:tcPr>
          <w:p w:rsidR="00E8489D" w:rsidRPr="00E8489D" w:rsidRDefault="00E8489D" w:rsidP="00E8489D">
            <w:r w:rsidRPr="00E8489D">
              <w:t>7</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tcPr>
          <w:p w:rsidR="00E8489D" w:rsidRPr="00E8489D" w:rsidRDefault="00E8489D" w:rsidP="00E8489D">
            <w:r w:rsidRPr="00E8489D">
              <w:t>Зоны рекреационного назначения</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center"/>
          </w:tcPr>
          <w:p w:rsidR="00E8489D" w:rsidRPr="00E8489D" w:rsidRDefault="00E8489D" w:rsidP="00E8489D">
            <w:r w:rsidRPr="00E8489D">
              <w:t>28,96</w:t>
            </w:r>
          </w:p>
        </w:tc>
      </w:tr>
      <w:tr w:rsidR="00E8489D" w:rsidRPr="00E8489D" w:rsidTr="00121BA6">
        <w:trPr>
          <w:trHeight w:val="510"/>
          <w:jc w:val="center"/>
        </w:trPr>
        <w:tc>
          <w:tcPr>
            <w:tcW w:w="709" w:type="dxa"/>
            <w:tcBorders>
              <w:top w:val="single" w:sz="4" w:space="0" w:color="auto"/>
              <w:left w:val="single" w:sz="4" w:space="0" w:color="auto"/>
              <w:bottom w:val="single" w:sz="4" w:space="0" w:color="auto"/>
              <w:right w:val="single" w:sz="4" w:space="0" w:color="auto"/>
            </w:tcBorders>
            <w:vAlign w:val="center"/>
          </w:tcPr>
          <w:p w:rsidR="00E8489D" w:rsidRPr="00E8489D" w:rsidRDefault="00E8489D" w:rsidP="00E8489D">
            <w:r w:rsidRPr="00E8489D">
              <w:t>8</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tcPr>
          <w:p w:rsidR="00E8489D" w:rsidRPr="00E8489D" w:rsidRDefault="00E8489D" w:rsidP="00E8489D">
            <w:r w:rsidRPr="00E8489D">
              <w:t>Зона лесов</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center"/>
          </w:tcPr>
          <w:p w:rsidR="00E8489D" w:rsidRPr="00E8489D" w:rsidRDefault="00E8489D" w:rsidP="00E8489D">
            <w:r w:rsidRPr="00E8489D">
              <w:t>3277,44</w:t>
            </w:r>
          </w:p>
        </w:tc>
      </w:tr>
      <w:tr w:rsidR="00E8489D" w:rsidRPr="00E8489D" w:rsidTr="00121BA6">
        <w:trPr>
          <w:trHeight w:val="510"/>
          <w:jc w:val="center"/>
        </w:trPr>
        <w:tc>
          <w:tcPr>
            <w:tcW w:w="709" w:type="dxa"/>
            <w:tcBorders>
              <w:top w:val="single" w:sz="4" w:space="0" w:color="auto"/>
              <w:left w:val="single" w:sz="4" w:space="0" w:color="auto"/>
              <w:bottom w:val="single" w:sz="4" w:space="0" w:color="auto"/>
              <w:right w:val="single" w:sz="4" w:space="0" w:color="auto"/>
            </w:tcBorders>
            <w:vAlign w:val="center"/>
          </w:tcPr>
          <w:p w:rsidR="00E8489D" w:rsidRPr="00E8489D" w:rsidRDefault="00E8489D" w:rsidP="00E8489D">
            <w:r w:rsidRPr="00E8489D">
              <w:t>9</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tcPr>
          <w:p w:rsidR="00E8489D" w:rsidRPr="00E8489D" w:rsidRDefault="00E8489D" w:rsidP="00E8489D">
            <w:r w:rsidRPr="00E8489D">
              <w:t>Зона кладбищ</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center"/>
          </w:tcPr>
          <w:p w:rsidR="00E8489D" w:rsidRPr="00E8489D" w:rsidRDefault="00E8489D" w:rsidP="00E8489D">
            <w:r w:rsidRPr="00E8489D">
              <w:t>8,65</w:t>
            </w:r>
          </w:p>
        </w:tc>
      </w:tr>
      <w:tr w:rsidR="00E8489D" w:rsidRPr="00E8489D" w:rsidTr="00121BA6">
        <w:trPr>
          <w:trHeight w:val="510"/>
          <w:jc w:val="center"/>
        </w:trPr>
        <w:tc>
          <w:tcPr>
            <w:tcW w:w="709" w:type="dxa"/>
            <w:tcBorders>
              <w:top w:val="single" w:sz="4" w:space="0" w:color="auto"/>
              <w:left w:val="single" w:sz="4" w:space="0" w:color="auto"/>
              <w:bottom w:val="single" w:sz="4" w:space="0" w:color="auto"/>
              <w:right w:val="single" w:sz="4" w:space="0" w:color="auto"/>
            </w:tcBorders>
            <w:vAlign w:val="center"/>
          </w:tcPr>
          <w:p w:rsidR="00E8489D" w:rsidRPr="00E8489D" w:rsidRDefault="00E8489D" w:rsidP="00E8489D">
            <w:pPr>
              <w:rPr>
                <w:bCs/>
                <w:iCs/>
              </w:rPr>
            </w:pPr>
            <w:r w:rsidRPr="00E8489D">
              <w:rPr>
                <w:bCs/>
                <w:iCs/>
              </w:rPr>
              <w:t>10</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tcPr>
          <w:p w:rsidR="00E8489D" w:rsidRPr="00E8489D" w:rsidRDefault="00E8489D" w:rsidP="00E8489D">
            <w:r w:rsidRPr="00E8489D">
              <w:t>Зона акваторий</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center"/>
          </w:tcPr>
          <w:p w:rsidR="00E8489D" w:rsidRPr="00E8489D" w:rsidRDefault="00E8489D" w:rsidP="00E8489D">
            <w:r w:rsidRPr="00E8489D">
              <w:t>54,62</w:t>
            </w:r>
          </w:p>
        </w:tc>
      </w:tr>
      <w:tr w:rsidR="00E8489D" w:rsidRPr="00E8489D" w:rsidTr="00121BA6">
        <w:trPr>
          <w:trHeight w:val="510"/>
          <w:jc w:val="center"/>
        </w:trPr>
        <w:tc>
          <w:tcPr>
            <w:tcW w:w="709" w:type="dxa"/>
            <w:tcBorders>
              <w:top w:val="single" w:sz="4" w:space="0" w:color="auto"/>
              <w:left w:val="single" w:sz="4" w:space="0" w:color="auto"/>
              <w:bottom w:val="single" w:sz="4" w:space="0" w:color="auto"/>
              <w:right w:val="single" w:sz="4" w:space="0" w:color="auto"/>
            </w:tcBorders>
            <w:vAlign w:val="center"/>
          </w:tcPr>
          <w:p w:rsidR="00E8489D" w:rsidRPr="00E8489D" w:rsidRDefault="00E8489D" w:rsidP="00E8489D">
            <w:r w:rsidRPr="00E8489D">
              <w:t>11</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tcPr>
          <w:p w:rsidR="00E8489D" w:rsidRPr="00E8489D" w:rsidRDefault="00E8489D" w:rsidP="00E8489D">
            <w:r w:rsidRPr="00E8489D">
              <w:t>Иные зоны</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center"/>
          </w:tcPr>
          <w:p w:rsidR="00E8489D" w:rsidRPr="00E8489D" w:rsidRDefault="00E8489D" w:rsidP="00E8489D">
            <w:r w:rsidRPr="00E8489D">
              <w:t>0,16</w:t>
            </w:r>
          </w:p>
        </w:tc>
      </w:tr>
      <w:tr w:rsidR="00E8489D" w:rsidRPr="00E8489D" w:rsidTr="00121BA6">
        <w:trPr>
          <w:trHeight w:val="437"/>
          <w:jc w:val="center"/>
        </w:trPr>
        <w:tc>
          <w:tcPr>
            <w:tcW w:w="7496" w:type="dxa"/>
            <w:gridSpan w:val="2"/>
            <w:tcBorders>
              <w:top w:val="single" w:sz="4" w:space="0" w:color="auto"/>
              <w:left w:val="single" w:sz="4" w:space="0" w:color="auto"/>
              <w:bottom w:val="single" w:sz="4" w:space="0" w:color="auto"/>
              <w:right w:val="single" w:sz="4" w:space="0" w:color="auto"/>
            </w:tcBorders>
            <w:vAlign w:val="center"/>
          </w:tcPr>
          <w:p w:rsidR="00E8489D" w:rsidRPr="00E8489D" w:rsidRDefault="00E8489D" w:rsidP="00E8489D">
            <w:pPr>
              <w:rPr>
                <w:b/>
                <w:bCs/>
              </w:rPr>
            </w:pPr>
            <w:r w:rsidRPr="00E8489D">
              <w:rPr>
                <w:b/>
              </w:rPr>
              <w:t>Общая площадь</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489D" w:rsidRPr="00E8489D" w:rsidRDefault="00E8489D" w:rsidP="00E8489D">
            <w:r w:rsidRPr="00E8489D">
              <w:rPr>
                <w:b/>
                <w:bCs/>
              </w:rPr>
              <w:t>11460,58</w:t>
            </w:r>
          </w:p>
        </w:tc>
      </w:tr>
    </w:tbl>
    <w:p w:rsidR="00E8489D" w:rsidRPr="00E8489D" w:rsidRDefault="00E8489D" w:rsidP="00E8489D">
      <w:pPr>
        <w:rPr>
          <w:b/>
          <w:i/>
        </w:rPr>
        <w:sectPr w:rsidR="00E8489D" w:rsidRPr="00E8489D" w:rsidSect="002F0D9A">
          <w:pgSz w:w="11906" w:h="16838"/>
          <w:pgMar w:top="851" w:right="707" w:bottom="851" w:left="1644" w:header="709" w:footer="367" w:gutter="0"/>
          <w:cols w:space="720"/>
          <w:docGrid w:linePitch="360"/>
        </w:sectPr>
      </w:pPr>
    </w:p>
    <w:p w:rsidR="00E8489D" w:rsidRPr="00E8489D" w:rsidRDefault="00E8489D" w:rsidP="00E8489D">
      <w:pPr>
        <w:rPr>
          <w:b/>
          <w:bCs/>
          <w:lang w:val="en-US"/>
        </w:rPr>
      </w:pPr>
      <w:bookmarkStart w:id="104" w:name="OLE_LINK4"/>
      <w:bookmarkStart w:id="105" w:name="OLE_LINK3"/>
      <w:bookmarkStart w:id="106" w:name="OLE_LINK2"/>
      <w:bookmarkStart w:id="107" w:name="OLE_LINK1"/>
      <w:bookmarkStart w:id="108" w:name="__RefHeading__408_1612356966"/>
      <w:bookmarkStart w:id="109" w:name="__RefHeading__144_1539069001"/>
      <w:bookmarkStart w:id="110" w:name="__RefHeading__340_276625223"/>
      <w:bookmarkStart w:id="111" w:name="__RefHeading__504_670117999"/>
      <w:bookmarkStart w:id="112" w:name="__RefHeading__111_1212657833"/>
      <w:bookmarkStart w:id="113" w:name="__RefHeading__176_1585558239"/>
      <w:bookmarkStart w:id="114" w:name="__RefHeading__870_1612356966"/>
      <w:bookmarkStart w:id="115" w:name="_Toc193705511"/>
      <w:bookmarkEnd w:id="104"/>
      <w:bookmarkEnd w:id="105"/>
      <w:bookmarkEnd w:id="106"/>
      <w:bookmarkEnd w:id="107"/>
      <w:bookmarkEnd w:id="108"/>
      <w:bookmarkEnd w:id="109"/>
      <w:bookmarkEnd w:id="110"/>
      <w:bookmarkEnd w:id="111"/>
      <w:bookmarkEnd w:id="112"/>
      <w:bookmarkEnd w:id="113"/>
      <w:bookmarkEnd w:id="114"/>
      <w:r w:rsidRPr="00E8489D">
        <w:rPr>
          <w:b/>
          <w:bCs/>
          <w:lang w:val="en-US"/>
        </w:rPr>
        <w:lastRenderedPageBreak/>
        <w:t>II</w:t>
      </w:r>
      <w:r w:rsidRPr="00E8489D">
        <w:rPr>
          <w:b/>
          <w:bCs/>
        </w:rPr>
        <w:t>.6</w:t>
      </w:r>
      <w:r w:rsidRPr="00E8489D">
        <w:rPr>
          <w:b/>
          <w:bCs/>
          <w:lang w:val="en-US"/>
        </w:rPr>
        <w:t xml:space="preserve"> </w:t>
      </w:r>
      <w:r w:rsidRPr="00E8489D">
        <w:rPr>
          <w:b/>
          <w:bCs/>
        </w:rPr>
        <w:t>Инженерно-техническая база</w:t>
      </w:r>
      <w:bookmarkEnd w:id="115"/>
    </w:p>
    <w:p w:rsidR="00E8489D" w:rsidRPr="00E8489D" w:rsidRDefault="00E8489D" w:rsidP="00E8489D">
      <w:pPr>
        <w:numPr>
          <w:ilvl w:val="2"/>
          <w:numId w:val="1"/>
        </w:numPr>
        <w:rPr>
          <w:b/>
          <w:bCs/>
          <w:lang w:val="en-US"/>
        </w:rPr>
      </w:pPr>
      <w:bookmarkStart w:id="116" w:name="__RefHeading__424_1612356966"/>
      <w:bookmarkStart w:id="117" w:name="__RefHeading__160_1539069001"/>
      <w:bookmarkStart w:id="118" w:name="__RefHeading__356_276625223"/>
      <w:bookmarkStart w:id="119" w:name="__RefHeading__520_670117999"/>
      <w:bookmarkStart w:id="120" w:name="__RefHeading__127_1212657833"/>
      <w:bookmarkStart w:id="121" w:name="__RefHeading__192_1585558239"/>
      <w:bookmarkStart w:id="122" w:name="__RefHeading__886_1612356966"/>
      <w:bookmarkStart w:id="123" w:name="_Toc193705512"/>
      <w:bookmarkEnd w:id="116"/>
      <w:bookmarkEnd w:id="117"/>
      <w:bookmarkEnd w:id="118"/>
      <w:bookmarkEnd w:id="119"/>
      <w:bookmarkEnd w:id="120"/>
      <w:bookmarkEnd w:id="121"/>
      <w:bookmarkEnd w:id="122"/>
      <w:r w:rsidRPr="00E8489D">
        <w:rPr>
          <w:b/>
          <w:bCs/>
          <w:lang w:val="en-US"/>
        </w:rPr>
        <w:lastRenderedPageBreak/>
        <w:t>II.6.1 Водоснабжение и водоотведение</w:t>
      </w:r>
      <w:bookmarkEnd w:id="123"/>
    </w:p>
    <w:p w:rsidR="00E8489D" w:rsidRPr="00E8489D" w:rsidRDefault="00E8489D" w:rsidP="00E8489D">
      <w:pPr>
        <w:rPr>
          <w:b/>
        </w:rPr>
      </w:pPr>
      <w:r w:rsidRPr="00E8489D">
        <w:rPr>
          <w:b/>
        </w:rPr>
        <w:t>Водоснабжение</w:t>
      </w:r>
    </w:p>
    <w:p w:rsidR="00E8489D" w:rsidRPr="00E8489D" w:rsidRDefault="00E8489D" w:rsidP="00E8489D">
      <w:r w:rsidRPr="00E8489D">
        <w:t xml:space="preserve">На территории сельского поселения централизованное водоснабжение присутствует в одном населенном пункте – п. </w:t>
      </w:r>
      <w:proofErr w:type="gramStart"/>
      <w:r w:rsidRPr="00E8489D">
        <w:t>Октябрьский</w:t>
      </w:r>
      <w:proofErr w:type="gramEnd"/>
      <w:r w:rsidRPr="00E8489D">
        <w:t xml:space="preserve">. </w:t>
      </w:r>
      <w:proofErr w:type="gramStart"/>
      <w:r w:rsidRPr="00E8489D">
        <w:t>Источником водоснабжения потребителей поселка Октябрьский являются артезианская скважина № 1 глубиной 40 м, далее вода поступает на водонапорную башню объёмом 100 м</w:t>
      </w:r>
      <w:r w:rsidRPr="00E8489D">
        <w:rPr>
          <w:vertAlign w:val="superscript"/>
        </w:rPr>
        <w:t>3</w:t>
      </w:r>
      <w:r w:rsidRPr="00E8489D">
        <w:t>, высота башни 28 м.  Протяженность водопроводных сетей составляет 4,6 км, в том числе: чугун диаметром 100 мм – 3,4 км, чугун диаметром 150 мм – 0,8 км, полиэтиленовые диаметром 40 – 0,4 км.</w:t>
      </w:r>
      <w:proofErr w:type="gramEnd"/>
      <w:r w:rsidRPr="00E8489D">
        <w:t xml:space="preserve">  Из скважины вода насосом подается в водонапорную башню и далее под давлением, созданным высотой башни, вода поступает в тупиковую сеть хозяйственно-питьевого водопровода населенного пункта. Производительность насоса составляет 25 м</w:t>
      </w:r>
      <w:r w:rsidRPr="00E8489D">
        <w:rPr>
          <w:vertAlign w:val="superscript"/>
        </w:rPr>
        <w:t>3</w:t>
      </w:r>
      <w:r w:rsidRPr="00E8489D">
        <w:t xml:space="preserve">/час. На сети установлены две водоразборные колонки общего пользования. </w:t>
      </w:r>
    </w:p>
    <w:p w:rsidR="00E8489D" w:rsidRPr="00E8489D" w:rsidRDefault="00E8489D" w:rsidP="00E8489D">
      <w:pPr>
        <w:rPr>
          <w:b/>
        </w:rPr>
      </w:pPr>
      <w:r w:rsidRPr="00E8489D">
        <w:rPr>
          <w:b/>
        </w:rPr>
        <w:t>Водоотведение</w:t>
      </w:r>
    </w:p>
    <w:p w:rsidR="00E8489D" w:rsidRPr="00E8489D" w:rsidRDefault="00E8489D" w:rsidP="00E8489D">
      <w:r w:rsidRPr="00E8489D">
        <w:t xml:space="preserve">На территории сельского поселения система централизованного водоотведения имеется в п. </w:t>
      </w:r>
      <w:proofErr w:type="gramStart"/>
      <w:r w:rsidRPr="00E8489D">
        <w:t>Октябрьский</w:t>
      </w:r>
      <w:proofErr w:type="gramEnd"/>
      <w:r w:rsidRPr="00E8489D">
        <w:t>. Протяженность 4,5 км, асбестоцементные трубы диаметром 100 мм – 0,4 км, керамические диаметром 100мм – 3,9 км, керамические диаметром 200 мм – 0,2 км. Очистные сооружения имеют 100% износ. Жилые дома в п. </w:t>
      </w:r>
      <w:proofErr w:type="gramStart"/>
      <w:r w:rsidRPr="00E8489D">
        <w:t>Октябрьский</w:t>
      </w:r>
      <w:proofErr w:type="gramEnd"/>
      <w:r w:rsidRPr="00E8489D">
        <w:t xml:space="preserve"> подключены к самотёчной канализации. Частный сектор пользуется надворными уборными с утилизацией нечистот в компостные ямы. Водоотведение от существующей застройки составляет 7,7 м</w:t>
      </w:r>
      <w:r w:rsidRPr="00E8489D">
        <w:rPr>
          <w:vertAlign w:val="superscript"/>
        </w:rPr>
        <w:t>3</w:t>
      </w:r>
      <w:r w:rsidRPr="00E8489D">
        <w:t xml:space="preserve"> в сутки.</w:t>
      </w:r>
    </w:p>
    <w:p w:rsidR="00E8489D" w:rsidRPr="00E8489D" w:rsidRDefault="00E8489D" w:rsidP="00E8489D">
      <w:pPr>
        <w:numPr>
          <w:ilvl w:val="2"/>
          <w:numId w:val="1"/>
        </w:numPr>
        <w:rPr>
          <w:b/>
          <w:bCs/>
          <w:lang w:val="en-US"/>
        </w:rPr>
      </w:pPr>
      <w:bookmarkStart w:id="124" w:name="_Toc193705513"/>
      <w:r w:rsidRPr="00E8489D">
        <w:rPr>
          <w:b/>
          <w:bCs/>
          <w:lang w:val="en-US"/>
        </w:rPr>
        <w:t>II.6.2 Газоснабжение и теплоснабжение</w:t>
      </w:r>
      <w:bookmarkEnd w:id="124"/>
    </w:p>
    <w:p w:rsidR="00E8489D" w:rsidRPr="00E8489D" w:rsidRDefault="00E8489D" w:rsidP="00E8489D">
      <w:pPr>
        <w:rPr>
          <w:b/>
        </w:rPr>
      </w:pPr>
      <w:bookmarkStart w:id="125" w:name="__RefHeading__428_1612356966"/>
      <w:bookmarkStart w:id="126" w:name="__RefHeading__164_1539069001"/>
      <w:bookmarkStart w:id="127" w:name="__RefHeading__360_276625223"/>
      <w:bookmarkStart w:id="128" w:name="__RefHeading__524_670117999"/>
      <w:bookmarkStart w:id="129" w:name="__RefHeading__131_1212657833"/>
      <w:bookmarkStart w:id="130" w:name="__RefHeading__196_1585558239"/>
      <w:bookmarkStart w:id="131" w:name="__RefHeading__890_1612356966"/>
      <w:bookmarkEnd w:id="125"/>
      <w:bookmarkEnd w:id="126"/>
      <w:bookmarkEnd w:id="127"/>
      <w:bookmarkEnd w:id="128"/>
      <w:bookmarkEnd w:id="129"/>
      <w:bookmarkEnd w:id="130"/>
      <w:bookmarkEnd w:id="131"/>
      <w:r w:rsidRPr="00E8489D">
        <w:rPr>
          <w:b/>
        </w:rPr>
        <w:t>Газоснабжение</w:t>
      </w:r>
    </w:p>
    <w:p w:rsidR="00E8489D" w:rsidRPr="00E8489D" w:rsidRDefault="00E8489D" w:rsidP="00E8489D">
      <w:proofErr w:type="gramStart"/>
      <w:r w:rsidRPr="00E8489D">
        <w:t>На территории сельского поселения газифицированы семь населенных пунктов: п. Октябрьский, дер. Поздняково, дер. Дурасово, с. Грязново, дер. Кутьково, дер. Верховое, с. Титово.</w:t>
      </w:r>
      <w:proofErr w:type="gramEnd"/>
      <w:r w:rsidRPr="00E8489D">
        <w:t xml:space="preserve"> Газоснабжение населенных пунктов сельского поселения осуществляется от газораспределительной станции «Борисово» Тульской области.</w:t>
      </w:r>
    </w:p>
    <w:p w:rsidR="00E8489D" w:rsidRPr="00E8489D" w:rsidRDefault="00E8489D" w:rsidP="00E8489D">
      <w:r w:rsidRPr="00E8489D">
        <w:t>Протяженность газопроводов высокого давления составляет 23 км, среднего давления 0,4 км, низкого давления 16 км. На газопроводах оборудовано 9 газорегуляторных пунктов (ГРП).</w:t>
      </w:r>
    </w:p>
    <w:p w:rsidR="00E8489D" w:rsidRPr="00E8489D" w:rsidRDefault="00E8489D" w:rsidP="00E8489D">
      <w:r w:rsidRPr="00E8489D">
        <w:t>Техническое обслуживание газового оборудования и межпоселковых газопроводов осуществляет ОАО «Газпром газораспределение Калуга» филиал ОАО «Газпром газораспределение Калуга» в п. Ферзиково.</w:t>
      </w:r>
    </w:p>
    <w:p w:rsidR="00E8489D" w:rsidRPr="00E8489D" w:rsidRDefault="00E8489D" w:rsidP="00E8489D">
      <w:pPr>
        <w:rPr>
          <w:b/>
        </w:rPr>
      </w:pPr>
      <w:r w:rsidRPr="00E8489D">
        <w:rPr>
          <w:b/>
        </w:rPr>
        <w:t>Теплоснабжение</w:t>
      </w:r>
    </w:p>
    <w:p w:rsidR="00E8489D" w:rsidRPr="00E8489D" w:rsidRDefault="00E8489D" w:rsidP="00E8489D">
      <w:r w:rsidRPr="00E8489D">
        <w:t xml:space="preserve">Теплоснабжение жилой застройки на территории сельского поселения осуществляется по индивидуальной схеме. Индивидуальная жилая застройка и большая часть мелких общественных и коммунально-бытовых потребителей </w:t>
      </w:r>
      <w:proofErr w:type="gramStart"/>
      <w:r w:rsidRPr="00E8489D">
        <w:t>оборудованы</w:t>
      </w:r>
      <w:proofErr w:type="gramEnd"/>
      <w:r w:rsidRPr="00E8489D">
        <w:t xml:space="preserve"> автономными газовыми теплогенераторами, не газифицированная застройка – печами на твердом топливе. Для горячего водоснабжения указанных потребителей используются проточные газовые водонагреватели, двухконтурные отопительные котлы и электрические водонагреватели.</w:t>
      </w:r>
    </w:p>
    <w:p w:rsidR="00E8489D" w:rsidRPr="00E8489D" w:rsidRDefault="00E8489D" w:rsidP="00E8489D">
      <w:r w:rsidRPr="00E8489D">
        <w:t>Здание администрации сельского поселения «Октябрьский сельсовет» и врачебной амбулатории осуществляется от индивидуального газового котла. Многоквартирный жилой фонд сельского поселения переведен на индивидуальное газовое отопление.</w:t>
      </w:r>
    </w:p>
    <w:p w:rsidR="00E8489D" w:rsidRPr="00E8489D" w:rsidRDefault="00E8489D" w:rsidP="00E8489D">
      <w:r w:rsidRPr="00E8489D">
        <w:t xml:space="preserve">Здание, в котором располагаются МОУ «Октябрьская общеобразовательная средняя школа», МДОУ «Детский сад «Октябрьский»», Октябрьский Дом культуры, административное здание ОАО «ПЗ </w:t>
      </w:r>
      <w:r w:rsidRPr="00E8489D">
        <w:lastRenderedPageBreak/>
        <w:t>«Октябрьский» теплоснабжение осуществляется от котельной расположенной по адресу: п. Октябрьский, дом 79В, оборудованной двумя котлами КВГ-2,5-95. Протяженность сетей теплоснабжения составляет 0,2 км.</w:t>
      </w:r>
    </w:p>
    <w:p w:rsidR="00E8489D" w:rsidRPr="00E8489D" w:rsidRDefault="00E8489D" w:rsidP="00E8489D">
      <w:r w:rsidRPr="00E8489D">
        <w:t>Эксплуатацию котельной на территории сельского поселения «Октябрьский сельсовет» осуществляет МУП «Служба Единого Заказчика» муниципального района «Ферзиковский район».</w:t>
      </w:r>
    </w:p>
    <w:p w:rsidR="00E8489D" w:rsidRPr="00E8489D" w:rsidRDefault="00E8489D" w:rsidP="00E8489D">
      <w:pPr>
        <w:numPr>
          <w:ilvl w:val="2"/>
          <w:numId w:val="1"/>
        </w:numPr>
        <w:rPr>
          <w:b/>
          <w:bCs/>
          <w:lang w:val="en-US"/>
        </w:rPr>
      </w:pPr>
      <w:bookmarkStart w:id="132" w:name="_Toc193705514"/>
      <w:r w:rsidRPr="00E8489D">
        <w:rPr>
          <w:b/>
          <w:bCs/>
          <w:lang w:val="en-US"/>
        </w:rPr>
        <w:t>II.6.3 Электроснабжение и связь</w:t>
      </w:r>
      <w:bookmarkEnd w:id="132"/>
    </w:p>
    <w:p w:rsidR="00E8489D" w:rsidRPr="00E8489D" w:rsidRDefault="00E8489D" w:rsidP="00E8489D">
      <w:pPr>
        <w:rPr>
          <w:b/>
        </w:rPr>
      </w:pPr>
      <w:r w:rsidRPr="00E8489D">
        <w:rPr>
          <w:b/>
        </w:rPr>
        <w:t>Электроснабжение</w:t>
      </w:r>
    </w:p>
    <w:p w:rsidR="00E8489D" w:rsidRPr="00E8489D" w:rsidRDefault="00E8489D" w:rsidP="00E8489D">
      <w:r w:rsidRPr="00E8489D">
        <w:t>Услуги по передаче электрической энергии на территории сельского поселения осуществляет филиал «Калугаэнерго» ПАО «Россети Центр и Приволжье».</w:t>
      </w:r>
    </w:p>
    <w:p w:rsidR="00E8489D" w:rsidRPr="00E8489D" w:rsidRDefault="00E8489D" w:rsidP="00E8489D">
      <w:r w:rsidRPr="00E8489D">
        <w:t>Электроснабжение сельского поселения производится от подстанции ПС 35/6 кВ «Шейкино». Распределение электроэнергии потребителям производится от 29 трансформаторной подстанции.</w:t>
      </w:r>
    </w:p>
    <w:p w:rsidR="00E8489D" w:rsidRPr="00E8489D" w:rsidRDefault="00E8489D" w:rsidP="00E8489D">
      <w:r w:rsidRPr="00E8489D">
        <w:t>По территории сельского поселения проходят высоковольтные линии электропередачи: ВЛ-220 кВ "Черепеть-Алексин", ВЛ-220 кВ "Черепеть-Шипово", ВЛ-35 кВ "Богданино - Шейкино", ВЛ-35 кВ "</w:t>
      </w:r>
      <w:proofErr w:type="gramStart"/>
      <w:r w:rsidRPr="00E8489D">
        <w:t>Песочная</w:t>
      </w:r>
      <w:proofErr w:type="gramEnd"/>
      <w:r w:rsidRPr="00E8489D">
        <w:t xml:space="preserve"> - Шейкино". Протяженность линий электропередачи 10 кВ составляет 45 км.</w:t>
      </w:r>
    </w:p>
    <w:p w:rsidR="00E8489D" w:rsidRPr="00E8489D" w:rsidRDefault="00E8489D" w:rsidP="00E8489D">
      <w:pPr>
        <w:rPr>
          <w:b/>
        </w:rPr>
      </w:pPr>
      <w:r w:rsidRPr="00E8489D">
        <w:rPr>
          <w:b/>
        </w:rPr>
        <w:t>Телефонизация</w:t>
      </w:r>
    </w:p>
    <w:p w:rsidR="00E8489D" w:rsidRPr="00E8489D" w:rsidRDefault="00E8489D" w:rsidP="00E8489D">
      <w:r w:rsidRPr="00E8489D">
        <w:t xml:space="preserve">Услуги телефонной связи в сельском поселении предоставляются Калужским филиалом ОАО «Ростелеком» посредством аналоговых коммуникационных телефонных станций АТС, расположенной на территории п. </w:t>
      </w:r>
      <w:proofErr w:type="gramStart"/>
      <w:r w:rsidRPr="00E8489D">
        <w:t>Октябрьский</w:t>
      </w:r>
      <w:proofErr w:type="gramEnd"/>
      <w:r w:rsidRPr="00E8489D">
        <w:t>. Абонентские линии организованы по медным кабелям типа ТПП.</w:t>
      </w:r>
    </w:p>
    <w:p w:rsidR="00E8489D" w:rsidRPr="00E8489D" w:rsidRDefault="00E8489D" w:rsidP="00E8489D">
      <w:r w:rsidRPr="00E8489D">
        <w:t>На территории сельского поселения предоставляются услуги операторов сотовой связи: «МТС», «Билайн», «Мегафон», «Теле</w:t>
      </w:r>
      <w:proofErr w:type="gramStart"/>
      <w:r w:rsidRPr="00E8489D">
        <w:t>2</w:t>
      </w:r>
      <w:proofErr w:type="gramEnd"/>
      <w:r w:rsidRPr="00E8489D">
        <w:t>». На территории поселения расположено 5 базовых станций, обеспечивающих работу сотовой связи.</w:t>
      </w:r>
    </w:p>
    <w:p w:rsidR="00E8489D" w:rsidRPr="00E8489D" w:rsidRDefault="00E8489D" w:rsidP="00E8489D">
      <w:pPr>
        <w:rPr>
          <w:b/>
        </w:rPr>
      </w:pPr>
      <w:r w:rsidRPr="00E8489D">
        <w:rPr>
          <w:b/>
        </w:rPr>
        <w:t>Радиофикация и телевидение</w:t>
      </w:r>
    </w:p>
    <w:p w:rsidR="00E8489D" w:rsidRPr="00E8489D" w:rsidRDefault="00E8489D" w:rsidP="00E8489D">
      <w:r w:rsidRPr="00E8489D">
        <w:t>Услуги эфирного телевизионного вещания на территории сельского поселения предоставляют филиал ФГУП РТРС «Калужский областной радиотелевизионный передающий центр» и коммерческие компании-вещатели. Вещание ведется передатчиками радиопередающих станций, расположенных в г. Обнинске и г. Калуге.</w:t>
      </w:r>
    </w:p>
    <w:p w:rsidR="00E8489D" w:rsidRPr="00E8489D" w:rsidRDefault="00E8489D" w:rsidP="00E8489D">
      <w:r w:rsidRPr="00E8489D">
        <w:t xml:space="preserve">Кроме того, на территории поселения возможен прием программ спутникового телевизионного и радиовещания. </w:t>
      </w:r>
    </w:p>
    <w:p w:rsidR="00E8489D" w:rsidRPr="00E8489D" w:rsidRDefault="00E8489D" w:rsidP="00E8489D">
      <w:pPr>
        <w:rPr>
          <w:b/>
        </w:rPr>
      </w:pPr>
      <w:r w:rsidRPr="00E8489D">
        <w:rPr>
          <w:b/>
        </w:rPr>
        <w:t>Почтовая связь</w:t>
      </w:r>
    </w:p>
    <w:p w:rsidR="00E8489D" w:rsidRPr="00E8489D" w:rsidRDefault="00E8489D" w:rsidP="00E8489D">
      <w:r w:rsidRPr="00E8489D">
        <w:t xml:space="preserve">Сельское поселение обслуживает почтовое отделение Управления федеральной почтовой связи Калужской области - филиала ФГУП «Почта России» расположенное на территории п. </w:t>
      </w:r>
      <w:proofErr w:type="gramStart"/>
      <w:r w:rsidRPr="00E8489D">
        <w:t>Октябрьский</w:t>
      </w:r>
      <w:proofErr w:type="gramEnd"/>
      <w:r w:rsidRPr="00E8489D">
        <w:t xml:space="preserve"> (отделение почтовой связи № 249802). </w:t>
      </w:r>
      <w:proofErr w:type="gramStart"/>
      <w:r w:rsidRPr="00E8489D">
        <w:t>Перечень предоставляемых услуг почтовой связи: прием и вручение почтовых отправлений; продажа знаков почтовой оплаты, открыток, печатной продукции; денежные переводы; выплата (доставка) пенсий и социальных пособий; прием коммунальных и других видов платежей; услуги телеграфной связи; обслуживание банковских карт; доступ в сеть Интернет; ускоренная почта "EMS-Почта России" и "Отправления 1 класса"; подписка на периодические издания и другие услуги.</w:t>
      </w:r>
      <w:proofErr w:type="gramEnd"/>
    </w:p>
    <w:p w:rsidR="00E8489D" w:rsidRPr="00E8489D" w:rsidRDefault="00E8489D" w:rsidP="00E8489D">
      <w:pPr>
        <w:sectPr w:rsidR="00E8489D" w:rsidRPr="00E8489D" w:rsidSect="009E5C13">
          <w:type w:val="continuous"/>
          <w:pgSz w:w="11906" w:h="16838"/>
          <w:pgMar w:top="851" w:right="568" w:bottom="851" w:left="1276" w:header="709" w:footer="367" w:gutter="0"/>
          <w:cols w:space="720"/>
          <w:docGrid w:linePitch="360"/>
        </w:sectPr>
      </w:pPr>
    </w:p>
    <w:p w:rsidR="00E8489D" w:rsidRPr="00E8489D" w:rsidRDefault="00E8489D" w:rsidP="00E8489D">
      <w:pPr>
        <w:rPr>
          <w:b/>
          <w:bCs/>
        </w:rPr>
      </w:pPr>
      <w:bookmarkStart w:id="133" w:name="_Toc193705515"/>
      <w:r w:rsidRPr="00E8489D">
        <w:rPr>
          <w:b/>
          <w:bCs/>
        </w:rPr>
        <w:lastRenderedPageBreak/>
        <w:t>III. Оценка возможного влияния планируемых для размещения объектов местного значения поселения на комплексное развитие этих территорий</w:t>
      </w:r>
      <w:bookmarkEnd w:id="133"/>
    </w:p>
    <w:p w:rsidR="00E8489D" w:rsidRPr="00E8489D" w:rsidRDefault="00E8489D" w:rsidP="00E8489D">
      <w:pPr>
        <w:rPr>
          <w:b/>
        </w:rPr>
      </w:pPr>
      <w:r w:rsidRPr="00E8489D">
        <w:rPr>
          <w:b/>
        </w:rPr>
        <w:t>Таблица оценки возможного влияния планируемых для размещения объектов местного значения поселения</w:t>
      </w:r>
    </w:p>
    <w:p w:rsidR="00E8489D" w:rsidRPr="00E8489D" w:rsidRDefault="00E8489D" w:rsidP="00E8489D">
      <w:r w:rsidRPr="00E8489D">
        <w:t>Таблица 18</w:t>
      </w:r>
    </w:p>
    <w:tbl>
      <w:tblPr>
        <w:tblW w:w="15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
        <w:gridCol w:w="4962"/>
        <w:gridCol w:w="4252"/>
        <w:gridCol w:w="2126"/>
        <w:gridCol w:w="3402"/>
      </w:tblGrid>
      <w:tr w:rsidR="00E8489D" w:rsidRPr="00E8489D" w:rsidTr="00121BA6">
        <w:trPr>
          <w:trHeight w:val="617"/>
          <w:tblHeader/>
        </w:trPr>
        <w:tc>
          <w:tcPr>
            <w:tcW w:w="5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8489D" w:rsidRPr="00E8489D" w:rsidRDefault="00E8489D" w:rsidP="00E8489D">
            <w:pPr>
              <w:rPr>
                <w:b/>
              </w:rPr>
            </w:pPr>
            <w:r w:rsidRPr="00E8489D">
              <w:rPr>
                <w:b/>
              </w:rPr>
              <w:t xml:space="preserve">№ </w:t>
            </w:r>
            <w:proofErr w:type="gramStart"/>
            <w:r w:rsidRPr="00E8489D">
              <w:rPr>
                <w:b/>
              </w:rPr>
              <w:t>п</w:t>
            </w:r>
            <w:proofErr w:type="gramEnd"/>
            <w:r w:rsidRPr="00E8489D">
              <w:rPr>
                <w:b/>
              </w:rPr>
              <w:t>/п</w:t>
            </w:r>
          </w:p>
        </w:tc>
        <w:tc>
          <w:tcPr>
            <w:tcW w:w="49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8489D" w:rsidRPr="00E8489D" w:rsidRDefault="00E8489D" w:rsidP="00E8489D">
            <w:pPr>
              <w:rPr>
                <w:b/>
              </w:rPr>
            </w:pPr>
            <w:r w:rsidRPr="00E8489D">
              <w:rPr>
                <w:b/>
              </w:rPr>
              <w:t xml:space="preserve">Наименование планируемого объекта </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8489D" w:rsidRPr="00E8489D" w:rsidRDefault="00E8489D" w:rsidP="00E8489D">
            <w:pPr>
              <w:rPr>
                <w:b/>
              </w:rPr>
            </w:pPr>
            <w:r w:rsidRPr="00E8489D">
              <w:rPr>
                <w:b/>
              </w:rPr>
              <w:t>Возможное влияние объектов на комплексное развитие территорий</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8489D" w:rsidRPr="00E8489D" w:rsidRDefault="00E8489D" w:rsidP="00E8489D">
            <w:pPr>
              <w:rPr>
                <w:b/>
              </w:rPr>
            </w:pPr>
            <w:r w:rsidRPr="00E8489D">
              <w:rPr>
                <w:b/>
              </w:rPr>
              <w:t>Срок реализации</w:t>
            </w: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8489D" w:rsidRPr="00E8489D" w:rsidRDefault="00E8489D" w:rsidP="00E8489D">
            <w:pPr>
              <w:rPr>
                <w:b/>
              </w:rPr>
            </w:pPr>
            <w:r w:rsidRPr="00E8489D">
              <w:rPr>
                <w:b/>
              </w:rPr>
              <w:t>Характеристики ЗОУИТ</w:t>
            </w:r>
          </w:p>
        </w:tc>
      </w:tr>
      <w:tr w:rsidR="00E8489D" w:rsidRPr="00E8489D" w:rsidTr="00121BA6">
        <w:trPr>
          <w:trHeight w:val="1701"/>
        </w:trPr>
        <w:tc>
          <w:tcPr>
            <w:tcW w:w="581" w:type="dxa"/>
            <w:shd w:val="clear" w:color="auto" w:fill="auto"/>
            <w:vAlign w:val="center"/>
          </w:tcPr>
          <w:p w:rsidR="00E8489D" w:rsidRPr="00E8489D" w:rsidRDefault="00E8489D" w:rsidP="00E8489D">
            <w:r w:rsidRPr="00E8489D">
              <w:t>1</w:t>
            </w:r>
          </w:p>
        </w:tc>
        <w:tc>
          <w:tcPr>
            <w:tcW w:w="4962" w:type="dxa"/>
            <w:shd w:val="clear" w:color="auto" w:fill="auto"/>
            <w:vAlign w:val="center"/>
          </w:tcPr>
          <w:p w:rsidR="00E8489D" w:rsidRPr="00E8489D" w:rsidRDefault="00E8489D" w:rsidP="00E8489D">
            <w:r w:rsidRPr="00E8489D">
              <w:t>Строительство очистных сооружений (КОС), производительностью до 150 куб</w:t>
            </w:r>
            <w:proofErr w:type="gramStart"/>
            <w:r w:rsidRPr="00E8489D">
              <w:t>.м</w:t>
            </w:r>
            <w:proofErr w:type="gramEnd"/>
            <w:r w:rsidRPr="00E8489D">
              <w:t xml:space="preserve">/сут, </w:t>
            </w:r>
          </w:p>
          <w:p w:rsidR="00E8489D" w:rsidRPr="00E8489D" w:rsidRDefault="00E8489D" w:rsidP="00E8489D">
            <w:r w:rsidRPr="00E8489D">
              <w:t>в п. Октябрьский</w:t>
            </w:r>
          </w:p>
        </w:tc>
        <w:tc>
          <w:tcPr>
            <w:tcW w:w="4252" w:type="dxa"/>
            <w:shd w:val="clear" w:color="auto" w:fill="auto"/>
            <w:vAlign w:val="center"/>
          </w:tcPr>
          <w:p w:rsidR="00E8489D" w:rsidRPr="00E8489D" w:rsidRDefault="00E8489D" w:rsidP="00E8489D">
            <w:r w:rsidRPr="00E8489D">
              <w:t>Развитие системы централизованного водоотведения и улучшения санитарного состояния водных объектов поселения</w:t>
            </w:r>
          </w:p>
        </w:tc>
        <w:tc>
          <w:tcPr>
            <w:tcW w:w="2126" w:type="dxa"/>
            <w:vAlign w:val="center"/>
          </w:tcPr>
          <w:p w:rsidR="00E8489D" w:rsidRPr="00E8489D" w:rsidRDefault="00E8489D" w:rsidP="00E8489D">
            <w:r w:rsidRPr="00E8489D">
              <w:t>Первая очередь</w:t>
            </w:r>
          </w:p>
        </w:tc>
        <w:tc>
          <w:tcPr>
            <w:tcW w:w="3402" w:type="dxa"/>
            <w:vAlign w:val="center"/>
          </w:tcPr>
          <w:p w:rsidR="00E8489D" w:rsidRPr="00E8489D" w:rsidRDefault="00E8489D" w:rsidP="00E8489D">
            <w:r w:rsidRPr="00E8489D">
              <w:t xml:space="preserve">Устанавливается согласно СанПиН 2.2.1/2.1.1.1200-03, </w:t>
            </w:r>
          </w:p>
          <w:p w:rsidR="00E8489D" w:rsidRPr="00E8489D" w:rsidRDefault="00E8489D" w:rsidP="00E8489D">
            <w:r w:rsidRPr="00E8489D">
              <w:t>класс опасности IV - 100 м.</w:t>
            </w:r>
          </w:p>
        </w:tc>
      </w:tr>
      <w:tr w:rsidR="00E8489D" w:rsidRPr="00E8489D" w:rsidTr="00121BA6">
        <w:trPr>
          <w:trHeight w:val="1701"/>
        </w:trPr>
        <w:tc>
          <w:tcPr>
            <w:tcW w:w="581" w:type="dxa"/>
            <w:shd w:val="clear" w:color="auto" w:fill="auto"/>
            <w:vAlign w:val="center"/>
          </w:tcPr>
          <w:p w:rsidR="00E8489D" w:rsidRPr="00E8489D" w:rsidRDefault="00E8489D" w:rsidP="00E8489D">
            <w:r w:rsidRPr="00E8489D">
              <w:t>2</w:t>
            </w:r>
          </w:p>
        </w:tc>
        <w:tc>
          <w:tcPr>
            <w:tcW w:w="4962" w:type="dxa"/>
            <w:shd w:val="clear" w:color="auto" w:fill="auto"/>
            <w:vAlign w:val="center"/>
          </w:tcPr>
          <w:p w:rsidR="00E8489D" w:rsidRPr="00E8489D" w:rsidRDefault="00E8489D" w:rsidP="00E8489D">
            <w:r w:rsidRPr="00E8489D">
              <w:t>Бурение артезианской скважины, производительностью до 2 тыс. м</w:t>
            </w:r>
            <w:r w:rsidRPr="00E8489D">
              <w:rPr>
                <w:vertAlign w:val="superscript"/>
              </w:rPr>
              <w:t>3</w:t>
            </w:r>
            <w:r w:rsidRPr="00E8489D">
              <w:t>/сут</w:t>
            </w:r>
          </w:p>
          <w:p w:rsidR="00E8489D" w:rsidRPr="00E8489D" w:rsidRDefault="00E8489D" w:rsidP="00E8489D">
            <w:r w:rsidRPr="00E8489D">
              <w:t>в п. Октябрьский</w:t>
            </w:r>
          </w:p>
        </w:tc>
        <w:tc>
          <w:tcPr>
            <w:tcW w:w="4252" w:type="dxa"/>
            <w:shd w:val="clear" w:color="auto" w:fill="auto"/>
            <w:vAlign w:val="center"/>
          </w:tcPr>
          <w:p w:rsidR="00E8489D" w:rsidRPr="00E8489D" w:rsidRDefault="00E8489D" w:rsidP="00E8489D">
            <w:r w:rsidRPr="00E8489D">
              <w:t>Развитие системы водоснабжения населённого пункта, повышения качества питьевой воды</w:t>
            </w:r>
          </w:p>
        </w:tc>
        <w:tc>
          <w:tcPr>
            <w:tcW w:w="2126" w:type="dxa"/>
            <w:vAlign w:val="center"/>
          </w:tcPr>
          <w:p w:rsidR="00E8489D" w:rsidRPr="00E8489D" w:rsidRDefault="00E8489D" w:rsidP="00E8489D">
            <w:r w:rsidRPr="00E8489D">
              <w:t>Первая очередь</w:t>
            </w:r>
          </w:p>
        </w:tc>
        <w:tc>
          <w:tcPr>
            <w:tcW w:w="3402" w:type="dxa"/>
            <w:vAlign w:val="center"/>
          </w:tcPr>
          <w:p w:rsidR="00E8489D" w:rsidRPr="00E8489D" w:rsidRDefault="00E8489D" w:rsidP="00E8489D">
            <w:r w:rsidRPr="00E8489D">
              <w:t>Размер ЗСО объекта устанавливается согласно СанПиН 2.1.4.1110-02,</w:t>
            </w:r>
          </w:p>
          <w:p w:rsidR="00E8489D" w:rsidRPr="00E8489D" w:rsidRDefault="00E8489D" w:rsidP="00E8489D">
            <w:r w:rsidRPr="00E8489D">
              <w:t>Первый пояс – 30-50 м;</w:t>
            </w:r>
          </w:p>
          <w:p w:rsidR="00E8489D" w:rsidRPr="00E8489D" w:rsidRDefault="00E8489D" w:rsidP="00E8489D">
            <w:r w:rsidRPr="00E8489D">
              <w:t>Второй и третий пояс – расчётный.</w:t>
            </w:r>
          </w:p>
        </w:tc>
      </w:tr>
    </w:tbl>
    <w:p w:rsidR="00E8489D" w:rsidRPr="00E8489D" w:rsidRDefault="00E8489D" w:rsidP="00E8489D"/>
    <w:p w:rsidR="00E8489D" w:rsidRPr="00E8489D" w:rsidRDefault="00E8489D" w:rsidP="00E8489D"/>
    <w:p w:rsidR="00E8489D" w:rsidRPr="00E8489D" w:rsidRDefault="00E8489D" w:rsidP="00E8489D">
      <w:pPr>
        <w:sectPr w:rsidR="00E8489D" w:rsidRPr="00E8489D" w:rsidSect="002E24BD">
          <w:pgSz w:w="16838" w:h="11906" w:orient="landscape"/>
          <w:pgMar w:top="1276" w:right="851" w:bottom="568" w:left="851" w:header="709" w:footer="367" w:gutter="0"/>
          <w:cols w:space="720"/>
          <w:docGrid w:linePitch="360"/>
        </w:sectPr>
      </w:pPr>
    </w:p>
    <w:p w:rsidR="00E8489D" w:rsidRPr="00E8489D" w:rsidRDefault="00E8489D" w:rsidP="00E8489D">
      <w:pPr>
        <w:rPr>
          <w:b/>
          <w:bCs/>
        </w:rPr>
      </w:pPr>
      <w:bookmarkStart w:id="134" w:name="_Toc193705516"/>
      <w:r w:rsidRPr="00E8489D">
        <w:rPr>
          <w:b/>
          <w:bCs/>
        </w:rPr>
        <w:lastRenderedPageBreak/>
        <w:t xml:space="preserve">IV. </w:t>
      </w:r>
      <w:proofErr w:type="gramStart"/>
      <w:r w:rsidRPr="00E8489D">
        <w:rPr>
          <w:b/>
          <w:bCs/>
        </w:rPr>
        <w:t>Утвержденные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и регионального значения, их основные характеристики, местоположение, характеристики зон с особыми условиями использования территорий</w:t>
      </w:r>
      <w:bookmarkEnd w:id="134"/>
      <w:proofErr w:type="gramEnd"/>
    </w:p>
    <w:p w:rsidR="00E8489D" w:rsidRPr="00E8489D" w:rsidRDefault="00E8489D" w:rsidP="00E8489D">
      <w:pPr>
        <w:rPr>
          <w:b/>
        </w:rPr>
      </w:pPr>
      <w:r w:rsidRPr="00E8489D">
        <w:rPr>
          <w:b/>
        </w:rPr>
        <w:t>Объекты федерального значения</w:t>
      </w:r>
    </w:p>
    <w:p w:rsidR="00E8489D" w:rsidRPr="00E8489D" w:rsidRDefault="00E8489D" w:rsidP="00E8489D">
      <w:r w:rsidRPr="00E8489D">
        <w:t xml:space="preserve">На территории сельского поселения </w:t>
      </w:r>
      <w:r w:rsidRPr="00E8489D">
        <w:rPr>
          <w:b/>
        </w:rPr>
        <w:t>не планируется</w:t>
      </w:r>
      <w:r w:rsidRPr="00E8489D">
        <w:t xml:space="preserve"> размещение объектов федерального значения в соответствии с утвержденными документами территориального планирования Российской Федерации (утв. Распоряжением Правительства Российской Федерации от 19.03.2013 № 384-р).</w:t>
      </w:r>
    </w:p>
    <w:p w:rsidR="00E8489D" w:rsidRPr="00E8489D" w:rsidRDefault="00E8489D" w:rsidP="00E8489D"/>
    <w:p w:rsidR="00E8489D" w:rsidRPr="00E8489D" w:rsidRDefault="00E8489D" w:rsidP="00E8489D">
      <w:pPr>
        <w:sectPr w:rsidR="00E8489D" w:rsidRPr="00E8489D" w:rsidSect="00D75E0E">
          <w:pgSz w:w="11906" w:h="16838"/>
          <w:pgMar w:top="851" w:right="566" w:bottom="851" w:left="1134" w:header="709" w:footer="367" w:gutter="0"/>
          <w:cols w:space="720"/>
          <w:docGrid w:linePitch="360"/>
        </w:sectPr>
      </w:pPr>
    </w:p>
    <w:p w:rsidR="00E8489D" w:rsidRPr="00E8489D" w:rsidRDefault="00E8489D" w:rsidP="00E8489D"/>
    <w:p w:rsidR="00E8489D" w:rsidRPr="00E8489D" w:rsidRDefault="00E8489D" w:rsidP="00E8489D">
      <w:pPr>
        <w:rPr>
          <w:b/>
        </w:rPr>
      </w:pPr>
      <w:r w:rsidRPr="00E8489D">
        <w:rPr>
          <w:b/>
        </w:rPr>
        <w:t>Объекты регионального значения</w:t>
      </w:r>
    </w:p>
    <w:p w:rsidR="00E8489D" w:rsidRPr="00E8489D" w:rsidRDefault="00E8489D" w:rsidP="00E8489D">
      <w:pPr>
        <w:rPr>
          <w:bCs/>
        </w:rPr>
      </w:pPr>
      <w:r w:rsidRPr="00E8489D">
        <w:rPr>
          <w:bCs/>
        </w:rPr>
        <w:t>В соответствии со схемой территориального планирования Калужской области (утв. Постановлением Правительства Калужской области от 02.09.2022 № 669) и проектом внесения изменений в Схему территориального планирования Калужской области 2025 года на территории сельского поселения планируется размещение объектов регионального значения представленных в таблице № 19.</w:t>
      </w:r>
    </w:p>
    <w:p w:rsidR="00E8489D" w:rsidRPr="00E8489D" w:rsidRDefault="00E8489D" w:rsidP="00E8489D">
      <w:r w:rsidRPr="00E8489D">
        <w:t>Таблица 19</w:t>
      </w:r>
    </w:p>
    <w:tbl>
      <w:tblPr>
        <w:tblW w:w="15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2261"/>
        <w:gridCol w:w="2552"/>
        <w:gridCol w:w="2126"/>
        <w:gridCol w:w="2410"/>
        <w:gridCol w:w="1843"/>
        <w:gridCol w:w="3832"/>
      </w:tblGrid>
      <w:tr w:rsidR="00E8489D" w:rsidRPr="00E8489D" w:rsidTr="00121BA6">
        <w:trPr>
          <w:trHeight w:val="1014"/>
          <w:tblHeader/>
          <w:jc w:val="center"/>
        </w:trPr>
        <w:tc>
          <w:tcPr>
            <w:tcW w:w="569" w:type="dxa"/>
            <w:shd w:val="clear" w:color="auto" w:fill="F2F2F2" w:themeFill="background1" w:themeFillShade="F2"/>
            <w:vAlign w:val="center"/>
          </w:tcPr>
          <w:p w:rsidR="00E8489D" w:rsidRPr="00E8489D" w:rsidRDefault="00E8489D" w:rsidP="00E8489D">
            <w:pPr>
              <w:rPr>
                <w:b/>
              </w:rPr>
            </w:pPr>
            <w:r w:rsidRPr="00E8489D">
              <w:rPr>
                <w:b/>
              </w:rPr>
              <w:t>№</w:t>
            </w:r>
          </w:p>
        </w:tc>
        <w:tc>
          <w:tcPr>
            <w:tcW w:w="2261" w:type="dxa"/>
            <w:shd w:val="clear" w:color="auto" w:fill="F2F2F2" w:themeFill="background1" w:themeFillShade="F2"/>
            <w:vAlign w:val="center"/>
          </w:tcPr>
          <w:p w:rsidR="00E8489D" w:rsidRPr="00E8489D" w:rsidRDefault="00E8489D" w:rsidP="00E8489D">
            <w:pPr>
              <w:rPr>
                <w:b/>
              </w:rPr>
            </w:pPr>
            <w:r w:rsidRPr="00E8489D">
              <w:rPr>
                <w:b/>
              </w:rPr>
              <w:t>Назначение объекта регионального значения</w:t>
            </w:r>
          </w:p>
        </w:tc>
        <w:tc>
          <w:tcPr>
            <w:tcW w:w="2552" w:type="dxa"/>
            <w:shd w:val="clear" w:color="auto" w:fill="F2F2F2" w:themeFill="background1" w:themeFillShade="F2"/>
            <w:vAlign w:val="center"/>
          </w:tcPr>
          <w:p w:rsidR="00E8489D" w:rsidRPr="00E8489D" w:rsidRDefault="00E8489D" w:rsidP="00E8489D">
            <w:pPr>
              <w:rPr>
                <w:b/>
              </w:rPr>
            </w:pPr>
            <w:r w:rsidRPr="00E8489D">
              <w:rPr>
                <w:b/>
              </w:rPr>
              <w:t>Наименование объекта</w:t>
            </w:r>
          </w:p>
        </w:tc>
        <w:tc>
          <w:tcPr>
            <w:tcW w:w="2126" w:type="dxa"/>
            <w:shd w:val="clear" w:color="auto" w:fill="F2F2F2" w:themeFill="background1" w:themeFillShade="F2"/>
            <w:vAlign w:val="center"/>
          </w:tcPr>
          <w:p w:rsidR="00E8489D" w:rsidRPr="00E8489D" w:rsidRDefault="00E8489D" w:rsidP="00E8489D">
            <w:pPr>
              <w:rPr>
                <w:b/>
              </w:rPr>
            </w:pPr>
            <w:r w:rsidRPr="00E8489D">
              <w:rPr>
                <w:b/>
              </w:rPr>
              <w:t>Краткая характеристика объекта</w:t>
            </w:r>
          </w:p>
        </w:tc>
        <w:tc>
          <w:tcPr>
            <w:tcW w:w="2410" w:type="dxa"/>
            <w:shd w:val="clear" w:color="auto" w:fill="F2F2F2" w:themeFill="background1" w:themeFillShade="F2"/>
            <w:vAlign w:val="center"/>
          </w:tcPr>
          <w:p w:rsidR="00E8489D" w:rsidRPr="00E8489D" w:rsidRDefault="00E8489D" w:rsidP="00E8489D">
            <w:pPr>
              <w:rPr>
                <w:b/>
              </w:rPr>
            </w:pPr>
            <w:r w:rsidRPr="00E8489D">
              <w:rPr>
                <w:b/>
              </w:rPr>
              <w:t>Местоположение планируемого объекта</w:t>
            </w:r>
          </w:p>
        </w:tc>
        <w:tc>
          <w:tcPr>
            <w:tcW w:w="1843" w:type="dxa"/>
            <w:shd w:val="clear" w:color="auto" w:fill="F2F2F2" w:themeFill="background1" w:themeFillShade="F2"/>
            <w:vAlign w:val="center"/>
          </w:tcPr>
          <w:p w:rsidR="00E8489D" w:rsidRPr="00E8489D" w:rsidRDefault="00E8489D" w:rsidP="00E8489D">
            <w:pPr>
              <w:rPr>
                <w:b/>
              </w:rPr>
            </w:pPr>
            <w:r w:rsidRPr="00E8489D">
              <w:rPr>
                <w:b/>
              </w:rPr>
              <w:t>Срок реализации</w:t>
            </w:r>
          </w:p>
        </w:tc>
        <w:tc>
          <w:tcPr>
            <w:tcW w:w="3832" w:type="dxa"/>
            <w:shd w:val="clear" w:color="auto" w:fill="F2F2F2" w:themeFill="background1" w:themeFillShade="F2"/>
            <w:vAlign w:val="center"/>
          </w:tcPr>
          <w:p w:rsidR="00E8489D" w:rsidRPr="00E8489D" w:rsidRDefault="00E8489D" w:rsidP="00E8489D">
            <w:pPr>
              <w:rPr>
                <w:b/>
              </w:rPr>
            </w:pPr>
            <w:r w:rsidRPr="00E8489D">
              <w:rPr>
                <w:b/>
              </w:rPr>
              <w:t>Зона с особыми условиями использования территории</w:t>
            </w:r>
          </w:p>
        </w:tc>
      </w:tr>
      <w:tr w:rsidR="00E8489D" w:rsidRPr="00E8489D" w:rsidTr="00121BA6">
        <w:trPr>
          <w:trHeight w:val="97"/>
          <w:jc w:val="center"/>
        </w:trPr>
        <w:tc>
          <w:tcPr>
            <w:tcW w:w="15593" w:type="dxa"/>
            <w:gridSpan w:val="7"/>
          </w:tcPr>
          <w:p w:rsidR="00E8489D" w:rsidRPr="00E8489D" w:rsidRDefault="00E8489D" w:rsidP="00E8489D">
            <w:r w:rsidRPr="00E8489D">
              <w:rPr>
                <w:b/>
              </w:rPr>
              <w:t>Объекты в области газоснабжения</w:t>
            </w:r>
          </w:p>
        </w:tc>
      </w:tr>
      <w:tr w:rsidR="00E8489D" w:rsidRPr="00E8489D" w:rsidTr="00121BA6">
        <w:trPr>
          <w:trHeight w:val="2414"/>
          <w:jc w:val="center"/>
        </w:trPr>
        <w:tc>
          <w:tcPr>
            <w:tcW w:w="569" w:type="dxa"/>
            <w:shd w:val="clear" w:color="auto" w:fill="auto"/>
            <w:vAlign w:val="center"/>
          </w:tcPr>
          <w:p w:rsidR="00E8489D" w:rsidRPr="00E8489D" w:rsidRDefault="00E8489D" w:rsidP="00E8489D">
            <w:pPr>
              <w:rPr>
                <w:bCs/>
              </w:rPr>
            </w:pPr>
            <w:r w:rsidRPr="00E8489D">
              <w:rPr>
                <w:bCs/>
              </w:rPr>
              <w:t>1</w:t>
            </w:r>
          </w:p>
        </w:tc>
        <w:tc>
          <w:tcPr>
            <w:tcW w:w="2261" w:type="dxa"/>
            <w:shd w:val="clear" w:color="auto" w:fill="auto"/>
            <w:vAlign w:val="center"/>
          </w:tcPr>
          <w:p w:rsidR="00E8489D" w:rsidRPr="00E8489D" w:rsidRDefault="00E8489D" w:rsidP="00E8489D">
            <w:r w:rsidRPr="00E8489D">
              <w:t>Организация газоснабжения</w:t>
            </w:r>
          </w:p>
        </w:tc>
        <w:tc>
          <w:tcPr>
            <w:tcW w:w="2552" w:type="dxa"/>
            <w:shd w:val="clear" w:color="auto" w:fill="auto"/>
            <w:vAlign w:val="center"/>
          </w:tcPr>
          <w:p w:rsidR="00E8489D" w:rsidRPr="00E8489D" w:rsidRDefault="00E8489D" w:rsidP="00E8489D">
            <w:r w:rsidRPr="00E8489D">
              <w:t>Газопровод межпоселковый к н.п. Меньшиково Ферзиковского района</w:t>
            </w:r>
          </w:p>
        </w:tc>
        <w:tc>
          <w:tcPr>
            <w:tcW w:w="2126" w:type="dxa"/>
            <w:shd w:val="clear" w:color="auto" w:fill="auto"/>
            <w:vAlign w:val="center"/>
          </w:tcPr>
          <w:p w:rsidR="00E8489D" w:rsidRPr="00E8489D" w:rsidRDefault="00E8489D" w:rsidP="00E8489D">
            <w:r w:rsidRPr="00E8489D">
              <w:t>Протяженность – 2,0 км</w:t>
            </w:r>
          </w:p>
        </w:tc>
        <w:tc>
          <w:tcPr>
            <w:tcW w:w="2410" w:type="dxa"/>
            <w:shd w:val="clear" w:color="auto" w:fill="auto"/>
            <w:vAlign w:val="center"/>
          </w:tcPr>
          <w:p w:rsidR="00E8489D" w:rsidRPr="00E8489D" w:rsidRDefault="00E8489D" w:rsidP="00E8489D">
            <w:r w:rsidRPr="00E8489D">
              <w:t>Калужская область,</w:t>
            </w:r>
          </w:p>
          <w:p w:rsidR="00E8489D" w:rsidRPr="00E8489D" w:rsidRDefault="00E8489D" w:rsidP="00E8489D">
            <w:r w:rsidRPr="00E8489D">
              <w:t>Ферзиковский район, МО СП «Октябрьский сельсовет», дер. Меньшиково</w:t>
            </w:r>
          </w:p>
        </w:tc>
        <w:tc>
          <w:tcPr>
            <w:tcW w:w="1843" w:type="dxa"/>
            <w:shd w:val="clear" w:color="auto" w:fill="auto"/>
            <w:vAlign w:val="center"/>
          </w:tcPr>
          <w:p w:rsidR="00E8489D" w:rsidRPr="00E8489D" w:rsidRDefault="00E8489D" w:rsidP="00E8489D">
            <w:r w:rsidRPr="00E8489D">
              <w:t xml:space="preserve">Первая очередь, расчетный срок </w:t>
            </w:r>
          </w:p>
          <w:p w:rsidR="00E8489D" w:rsidRPr="00E8489D" w:rsidRDefault="00E8489D" w:rsidP="00E8489D">
            <w:r w:rsidRPr="00E8489D">
              <w:t>(2026-2041)</w:t>
            </w:r>
          </w:p>
        </w:tc>
        <w:tc>
          <w:tcPr>
            <w:tcW w:w="3832" w:type="dxa"/>
            <w:vMerge w:val="restart"/>
            <w:shd w:val="clear" w:color="auto" w:fill="auto"/>
            <w:vAlign w:val="center"/>
          </w:tcPr>
          <w:p w:rsidR="00E8489D" w:rsidRPr="00E8489D" w:rsidRDefault="00E8489D" w:rsidP="00E8489D">
            <w:pPr>
              <w:rPr>
                <w:bCs/>
              </w:rPr>
            </w:pPr>
            <w:r w:rsidRPr="00E8489D">
              <w:rPr>
                <w:bCs/>
              </w:rPr>
              <w:t xml:space="preserve">Размеры охранных зон и зон минимальных расстояний устанавливаются в соответствии с пунктом 7 Правил охраны газораспределительных сетей, утвержденных постановлением Правительства Российской Федерации от 20 ноября 2000 г. № 878 «Об утверждении Правил охраны газораспределительных сетей» (в ред. Постановлений Правительства РФ от 22.12.2011 </w:t>
            </w:r>
            <w:hyperlink r:id="rId12" w:history="1">
              <w:r w:rsidRPr="00E8489D">
                <w:rPr>
                  <w:rStyle w:val="a8"/>
                  <w:bCs/>
                </w:rPr>
                <w:t>№ 1101</w:t>
              </w:r>
            </w:hyperlink>
            <w:r w:rsidRPr="00E8489D">
              <w:rPr>
                <w:bCs/>
              </w:rPr>
              <w:t xml:space="preserve">, от 17.05.2016 </w:t>
            </w:r>
            <w:hyperlink r:id="rId13" w:history="1">
              <w:r w:rsidRPr="00E8489D">
                <w:rPr>
                  <w:rStyle w:val="a8"/>
                  <w:bCs/>
                </w:rPr>
                <w:t>№ 444</w:t>
              </w:r>
            </w:hyperlink>
            <w:r w:rsidRPr="00E8489D">
              <w:rPr>
                <w:bCs/>
              </w:rPr>
              <w:t>)</w:t>
            </w:r>
          </w:p>
        </w:tc>
      </w:tr>
      <w:tr w:rsidR="00E8489D" w:rsidRPr="00E8489D" w:rsidTr="00121BA6">
        <w:trPr>
          <w:trHeight w:val="79"/>
          <w:jc w:val="center"/>
        </w:trPr>
        <w:tc>
          <w:tcPr>
            <w:tcW w:w="569" w:type="dxa"/>
            <w:shd w:val="clear" w:color="auto" w:fill="auto"/>
            <w:vAlign w:val="center"/>
          </w:tcPr>
          <w:p w:rsidR="00E8489D" w:rsidRPr="00E8489D" w:rsidRDefault="00E8489D" w:rsidP="00E8489D">
            <w:pPr>
              <w:rPr>
                <w:bCs/>
              </w:rPr>
            </w:pPr>
            <w:r w:rsidRPr="00E8489D">
              <w:rPr>
                <w:bCs/>
              </w:rPr>
              <w:t>2</w:t>
            </w:r>
          </w:p>
        </w:tc>
        <w:tc>
          <w:tcPr>
            <w:tcW w:w="2261" w:type="dxa"/>
            <w:shd w:val="clear" w:color="auto" w:fill="auto"/>
            <w:vAlign w:val="center"/>
          </w:tcPr>
          <w:p w:rsidR="00E8489D" w:rsidRPr="00E8489D" w:rsidRDefault="00E8489D" w:rsidP="00E8489D">
            <w:r w:rsidRPr="00E8489D">
              <w:t>Организация газоснабжения</w:t>
            </w:r>
          </w:p>
        </w:tc>
        <w:tc>
          <w:tcPr>
            <w:tcW w:w="2552" w:type="dxa"/>
            <w:shd w:val="clear" w:color="auto" w:fill="auto"/>
            <w:vAlign w:val="center"/>
          </w:tcPr>
          <w:p w:rsidR="00E8489D" w:rsidRPr="00E8489D" w:rsidRDefault="00E8489D" w:rsidP="00E8489D">
            <w:r w:rsidRPr="00E8489D">
              <w:t>Газопровод межпоселковый к н.п. Шейкино Ферзиковского района</w:t>
            </w:r>
          </w:p>
        </w:tc>
        <w:tc>
          <w:tcPr>
            <w:tcW w:w="2126" w:type="dxa"/>
            <w:shd w:val="clear" w:color="auto" w:fill="auto"/>
            <w:vAlign w:val="center"/>
          </w:tcPr>
          <w:p w:rsidR="00E8489D" w:rsidRPr="00E8489D" w:rsidRDefault="00E8489D" w:rsidP="00E8489D">
            <w:r w:rsidRPr="00E8489D">
              <w:t>Протяженность – 0,4 км</w:t>
            </w:r>
          </w:p>
        </w:tc>
        <w:tc>
          <w:tcPr>
            <w:tcW w:w="2410" w:type="dxa"/>
            <w:shd w:val="clear" w:color="auto" w:fill="auto"/>
            <w:vAlign w:val="center"/>
          </w:tcPr>
          <w:p w:rsidR="00E8489D" w:rsidRPr="00E8489D" w:rsidRDefault="00E8489D" w:rsidP="00E8489D">
            <w:r w:rsidRPr="00E8489D">
              <w:t>Калужская область,</w:t>
            </w:r>
          </w:p>
          <w:p w:rsidR="00E8489D" w:rsidRPr="00E8489D" w:rsidRDefault="00E8489D" w:rsidP="00E8489D">
            <w:r w:rsidRPr="00E8489D">
              <w:t xml:space="preserve">Ферзиковский район, МО СП «Деревня Зудна», </w:t>
            </w:r>
          </w:p>
          <w:p w:rsidR="00E8489D" w:rsidRPr="00E8489D" w:rsidRDefault="00E8489D" w:rsidP="00E8489D">
            <w:r w:rsidRPr="00E8489D">
              <w:t xml:space="preserve">МО СП «Октябрьский сельсовет», </w:t>
            </w:r>
          </w:p>
          <w:p w:rsidR="00E8489D" w:rsidRPr="00E8489D" w:rsidRDefault="00E8489D" w:rsidP="00E8489D">
            <w:r w:rsidRPr="00E8489D">
              <w:lastRenderedPageBreak/>
              <w:t>дер. Шейкино</w:t>
            </w:r>
          </w:p>
        </w:tc>
        <w:tc>
          <w:tcPr>
            <w:tcW w:w="1843" w:type="dxa"/>
            <w:shd w:val="clear" w:color="auto" w:fill="auto"/>
            <w:vAlign w:val="center"/>
          </w:tcPr>
          <w:p w:rsidR="00E8489D" w:rsidRPr="00E8489D" w:rsidRDefault="00E8489D" w:rsidP="00E8489D">
            <w:r w:rsidRPr="00E8489D">
              <w:lastRenderedPageBreak/>
              <w:t>Первая очередь, расчетный срок (2026-2041)</w:t>
            </w:r>
          </w:p>
        </w:tc>
        <w:tc>
          <w:tcPr>
            <w:tcW w:w="3832" w:type="dxa"/>
            <w:vMerge/>
            <w:shd w:val="clear" w:color="auto" w:fill="auto"/>
            <w:vAlign w:val="center"/>
          </w:tcPr>
          <w:p w:rsidR="00E8489D" w:rsidRPr="00E8489D" w:rsidRDefault="00E8489D" w:rsidP="00E8489D">
            <w:pPr>
              <w:rPr>
                <w:bCs/>
              </w:rPr>
            </w:pPr>
          </w:p>
        </w:tc>
      </w:tr>
      <w:tr w:rsidR="00E8489D" w:rsidRPr="00E8489D" w:rsidTr="00121BA6">
        <w:trPr>
          <w:trHeight w:val="277"/>
          <w:jc w:val="center"/>
        </w:trPr>
        <w:tc>
          <w:tcPr>
            <w:tcW w:w="15593" w:type="dxa"/>
            <w:gridSpan w:val="7"/>
            <w:vAlign w:val="center"/>
          </w:tcPr>
          <w:p w:rsidR="00E8489D" w:rsidRPr="00E8489D" w:rsidRDefault="00E8489D" w:rsidP="00E8489D">
            <w:pPr>
              <w:rPr>
                <w:bCs/>
              </w:rPr>
            </w:pPr>
            <w:r w:rsidRPr="00E8489D">
              <w:rPr>
                <w:b/>
              </w:rPr>
              <w:lastRenderedPageBreak/>
              <w:t>Объекты в области здравоохранения</w:t>
            </w:r>
          </w:p>
        </w:tc>
      </w:tr>
      <w:tr w:rsidR="00E8489D" w:rsidRPr="00E8489D" w:rsidTr="00121BA6">
        <w:trPr>
          <w:trHeight w:val="1115"/>
          <w:jc w:val="center"/>
        </w:trPr>
        <w:tc>
          <w:tcPr>
            <w:tcW w:w="569" w:type="dxa"/>
            <w:vAlign w:val="center"/>
          </w:tcPr>
          <w:p w:rsidR="00E8489D" w:rsidRPr="00E8489D" w:rsidRDefault="00E8489D" w:rsidP="00E8489D">
            <w:pPr>
              <w:rPr>
                <w:bCs/>
              </w:rPr>
            </w:pPr>
            <w:r w:rsidRPr="00E8489D">
              <w:rPr>
                <w:bCs/>
              </w:rPr>
              <w:t>3</w:t>
            </w:r>
          </w:p>
        </w:tc>
        <w:tc>
          <w:tcPr>
            <w:tcW w:w="2261" w:type="dxa"/>
            <w:shd w:val="clear" w:color="auto" w:fill="auto"/>
            <w:vAlign w:val="center"/>
          </w:tcPr>
          <w:p w:rsidR="00E8489D" w:rsidRPr="00E8489D" w:rsidRDefault="00E8489D" w:rsidP="00E8489D">
            <w:pPr>
              <w:rPr>
                <w:bCs/>
              </w:rPr>
            </w:pPr>
            <w:r w:rsidRPr="00E8489D">
              <w:rPr>
                <w:bCs/>
              </w:rPr>
              <w:t>Организация медицинской помощи населению</w:t>
            </w:r>
          </w:p>
        </w:tc>
        <w:tc>
          <w:tcPr>
            <w:tcW w:w="2552" w:type="dxa"/>
            <w:shd w:val="clear" w:color="auto" w:fill="auto"/>
            <w:vAlign w:val="center"/>
          </w:tcPr>
          <w:p w:rsidR="00E8489D" w:rsidRPr="00E8489D" w:rsidRDefault="00E8489D" w:rsidP="00E8489D">
            <w:pPr>
              <w:rPr>
                <w:bCs/>
              </w:rPr>
            </w:pPr>
            <w:r w:rsidRPr="00E8489D">
              <w:rPr>
                <w:bCs/>
              </w:rPr>
              <w:t xml:space="preserve">ГБУЗ </w:t>
            </w:r>
            <w:proofErr w:type="gramStart"/>
            <w:r w:rsidRPr="00E8489D">
              <w:rPr>
                <w:bCs/>
              </w:rPr>
              <w:t>КО</w:t>
            </w:r>
            <w:proofErr w:type="gramEnd"/>
            <w:r w:rsidRPr="00E8489D">
              <w:rPr>
                <w:bCs/>
              </w:rPr>
              <w:t xml:space="preserve"> «Калужская городская клиническая больница №4 имени Хлюстина А.С.» Титовский ФАП</w:t>
            </w:r>
          </w:p>
        </w:tc>
        <w:tc>
          <w:tcPr>
            <w:tcW w:w="2126" w:type="dxa"/>
            <w:shd w:val="clear" w:color="auto" w:fill="auto"/>
            <w:vAlign w:val="center"/>
          </w:tcPr>
          <w:p w:rsidR="00E8489D" w:rsidRPr="00E8489D" w:rsidRDefault="00E8489D" w:rsidP="00E8489D">
            <w:pPr>
              <w:rPr>
                <w:bCs/>
              </w:rPr>
            </w:pPr>
            <w:r w:rsidRPr="00E8489D">
              <w:rPr>
                <w:bCs/>
              </w:rPr>
              <w:t>20 посещений в смену</w:t>
            </w:r>
          </w:p>
        </w:tc>
        <w:tc>
          <w:tcPr>
            <w:tcW w:w="2410" w:type="dxa"/>
            <w:shd w:val="clear" w:color="auto" w:fill="auto"/>
            <w:vAlign w:val="center"/>
          </w:tcPr>
          <w:p w:rsidR="00E8489D" w:rsidRPr="00E8489D" w:rsidRDefault="00E8489D" w:rsidP="00E8489D">
            <w:pPr>
              <w:rPr>
                <w:bCs/>
              </w:rPr>
            </w:pPr>
            <w:r w:rsidRPr="00E8489D">
              <w:rPr>
                <w:bCs/>
              </w:rPr>
              <w:t>Калужская область, Ферзиковский район, СП «Октябрьский сельсовет», с. Титово</w:t>
            </w:r>
          </w:p>
        </w:tc>
        <w:tc>
          <w:tcPr>
            <w:tcW w:w="1843" w:type="dxa"/>
            <w:shd w:val="clear" w:color="auto" w:fill="auto"/>
            <w:vAlign w:val="center"/>
          </w:tcPr>
          <w:p w:rsidR="00E8489D" w:rsidRPr="00E8489D" w:rsidRDefault="00E8489D" w:rsidP="00E8489D">
            <w:pPr>
              <w:rPr>
                <w:b/>
                <w:bCs/>
              </w:rPr>
            </w:pPr>
            <w:r w:rsidRPr="00E8489D">
              <w:rPr>
                <w:b/>
                <w:bCs/>
              </w:rPr>
              <w:t>Реализован</w:t>
            </w:r>
          </w:p>
          <w:p w:rsidR="00E8489D" w:rsidRPr="00E8489D" w:rsidRDefault="00E8489D" w:rsidP="00E8489D">
            <w:pPr>
              <w:rPr>
                <w:bCs/>
              </w:rPr>
            </w:pPr>
            <w:r w:rsidRPr="00E8489D">
              <w:rPr>
                <w:bCs/>
              </w:rPr>
              <w:t>кад. номер 40:22:213101:201</w:t>
            </w:r>
          </w:p>
        </w:tc>
        <w:tc>
          <w:tcPr>
            <w:tcW w:w="3832" w:type="dxa"/>
            <w:shd w:val="clear" w:color="auto" w:fill="auto"/>
            <w:vAlign w:val="center"/>
          </w:tcPr>
          <w:p w:rsidR="00E8489D" w:rsidRPr="00E8489D" w:rsidRDefault="00E8489D" w:rsidP="00E8489D">
            <w:pPr>
              <w:rPr>
                <w:bCs/>
              </w:rPr>
            </w:pPr>
            <w:r w:rsidRPr="00E8489D">
              <w:rPr>
                <w:bCs/>
              </w:rPr>
              <w:t>Установление ЗОУИТ не требуется</w:t>
            </w:r>
          </w:p>
        </w:tc>
      </w:tr>
    </w:tbl>
    <w:p w:rsidR="00E8489D" w:rsidRPr="00E8489D" w:rsidRDefault="00E8489D" w:rsidP="00E8489D">
      <w:pPr>
        <w:rPr>
          <w:i/>
        </w:rPr>
      </w:pPr>
    </w:p>
    <w:p w:rsidR="00E8489D" w:rsidRPr="00E8489D" w:rsidRDefault="00E8489D" w:rsidP="00E8489D">
      <w:pPr>
        <w:rPr>
          <w:b/>
        </w:rPr>
      </w:pPr>
    </w:p>
    <w:p w:rsidR="00E8489D" w:rsidRPr="00E8489D" w:rsidRDefault="00E8489D" w:rsidP="00E8489D">
      <w:pPr>
        <w:rPr>
          <w:b/>
        </w:rPr>
        <w:sectPr w:rsidR="00E8489D" w:rsidRPr="00E8489D" w:rsidSect="009E5C13">
          <w:pgSz w:w="16838" w:h="11906" w:orient="landscape"/>
          <w:pgMar w:top="568" w:right="851" w:bottom="1276" w:left="851" w:header="709" w:footer="367" w:gutter="0"/>
          <w:cols w:space="720"/>
          <w:docGrid w:linePitch="360"/>
        </w:sectPr>
      </w:pPr>
    </w:p>
    <w:p w:rsidR="00E8489D" w:rsidRPr="00E8489D" w:rsidRDefault="00E8489D" w:rsidP="00E8489D">
      <w:pPr>
        <w:rPr>
          <w:b/>
        </w:rPr>
      </w:pPr>
    </w:p>
    <w:p w:rsidR="00E8489D" w:rsidRPr="00E8489D" w:rsidRDefault="00E8489D" w:rsidP="00E8489D">
      <w:pPr>
        <w:rPr>
          <w:b/>
          <w:bCs/>
        </w:rPr>
      </w:pPr>
      <w:bookmarkStart w:id="135" w:name="_Toc173416056"/>
      <w:bookmarkStart w:id="136" w:name="_Toc193705517"/>
      <w:r w:rsidRPr="00E8489D">
        <w:rPr>
          <w:b/>
          <w:bCs/>
        </w:rPr>
        <w:t>V. </w:t>
      </w:r>
      <w:proofErr w:type="gramStart"/>
      <w:r w:rsidRPr="00E8489D">
        <w:rPr>
          <w:b/>
          <w:bCs/>
        </w:rPr>
        <w:t>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территории</w:t>
      </w:r>
      <w:bookmarkEnd w:id="135"/>
      <w:bookmarkEnd w:id="136"/>
      <w:proofErr w:type="gramEnd"/>
    </w:p>
    <w:p w:rsidR="00E8489D" w:rsidRPr="00E8489D" w:rsidRDefault="00E8489D" w:rsidP="00E8489D">
      <w:r w:rsidRPr="00E8489D">
        <w:t xml:space="preserve">На территории сельского поселения </w:t>
      </w:r>
      <w:r w:rsidRPr="00E8489D">
        <w:rPr>
          <w:b/>
        </w:rPr>
        <w:t>не планируется</w:t>
      </w:r>
      <w:r w:rsidRPr="00E8489D">
        <w:t xml:space="preserve"> размещение объектов местного значения муниципального района в соответствии с утвержденными документами территориального планирования муниципального района (СТП Ферзиковского района, утв. Решением Районного Собрания № 353 от 22.11.2023 г.).</w:t>
      </w:r>
    </w:p>
    <w:p w:rsidR="00E8489D" w:rsidRPr="00E8489D" w:rsidRDefault="00E8489D" w:rsidP="00E8489D">
      <w:pPr>
        <w:sectPr w:rsidR="00E8489D" w:rsidRPr="00E8489D" w:rsidSect="00294290">
          <w:pgSz w:w="11906" w:h="16838"/>
          <w:pgMar w:top="851" w:right="707" w:bottom="851" w:left="1276" w:header="709" w:footer="367" w:gutter="0"/>
          <w:cols w:space="720"/>
          <w:docGrid w:linePitch="360"/>
        </w:sectPr>
      </w:pPr>
    </w:p>
    <w:p w:rsidR="00E8489D" w:rsidRPr="00E8489D" w:rsidRDefault="00E8489D" w:rsidP="00E8489D">
      <w:pPr>
        <w:rPr>
          <w:b/>
          <w:bCs/>
        </w:rPr>
      </w:pPr>
      <w:bookmarkStart w:id="137" w:name="_Toc193705518"/>
      <w:r w:rsidRPr="00E8489D">
        <w:rPr>
          <w:b/>
          <w:bCs/>
        </w:rPr>
        <w:lastRenderedPageBreak/>
        <w:t>VI.</w:t>
      </w:r>
      <w:bookmarkStart w:id="138" w:name="_Toc365390731"/>
      <w:r w:rsidRPr="00E8489D">
        <w:rPr>
          <w:b/>
          <w:bCs/>
        </w:rPr>
        <w:t xml:space="preserve"> Перечень и характеристика основных факторов риска возникновения чрезвычайных ситуаций природного и техногенного характера</w:t>
      </w:r>
      <w:bookmarkEnd w:id="137"/>
    </w:p>
    <w:bookmarkEnd w:id="138"/>
    <w:p w:rsidR="00E8489D" w:rsidRPr="00E8489D" w:rsidRDefault="00E8489D" w:rsidP="00E8489D">
      <w:r w:rsidRPr="00E8489D">
        <w:t>Чрезвычайные ситуации на территории сельского поселения могут быть связаны с природными и техногенными факторами.</w:t>
      </w:r>
    </w:p>
    <w:p w:rsidR="00E8489D" w:rsidRPr="00E8489D" w:rsidRDefault="00E8489D" w:rsidP="00E8489D">
      <w:r w:rsidRPr="00E8489D">
        <w:t>Исходя из географического положения и климатических условий, на территории сельского поселения не прогнозируется катастрофические явления, однако территория может быть подвержена воздействию почти всех опасных природных явлений и процессов геологического, гидрологического и метеорологического происхождения. Вызывают осложнение в деятельности отраслей экономики, транспорта, сельского хозяйства и принимают значительный материальный ущерб смерчи, ливневые дожди, засуха, сильный град, заморозки, весеннее половодье, оползни, природные пожары.</w:t>
      </w:r>
    </w:p>
    <w:p w:rsidR="00E8489D" w:rsidRPr="00E8489D" w:rsidRDefault="00E8489D" w:rsidP="00E8489D">
      <w:r w:rsidRPr="00E8489D">
        <w:t>Во время весеннего половодья на территории сельского поселения затоплению и подтоплению подвержены территории, расположенные вдоль рек и ручьев, протекающих по территории.</w:t>
      </w:r>
    </w:p>
    <w:p w:rsidR="00E8489D" w:rsidRPr="00E8489D" w:rsidRDefault="00E8489D" w:rsidP="00E8489D">
      <w:r w:rsidRPr="00E8489D">
        <w:t>При составлении проектов планировки и застройки территорий населенных пунктов необходимо предусматривать подъезды к берегам водоёмов обеспечивающий удобный забор воды в любое время года для тушения пожаров.</w:t>
      </w:r>
    </w:p>
    <w:p w:rsidR="00E8489D" w:rsidRPr="00E8489D" w:rsidRDefault="00E8489D" w:rsidP="00E8489D">
      <w:pPr>
        <w:rPr>
          <w:b/>
          <w:bCs/>
        </w:rPr>
      </w:pPr>
      <w:bookmarkStart w:id="139" w:name="_Toc38016398"/>
      <w:bookmarkStart w:id="140" w:name="_Toc38612886"/>
      <w:bookmarkStart w:id="141" w:name="_Toc49348094"/>
      <w:bookmarkStart w:id="142" w:name="_Toc193705519"/>
      <w:r w:rsidRPr="00E8489D">
        <w:rPr>
          <w:b/>
          <w:bCs/>
          <w:lang w:val="en-US"/>
        </w:rPr>
        <w:t>VI</w:t>
      </w:r>
      <w:r w:rsidRPr="00E8489D">
        <w:rPr>
          <w:b/>
          <w:bCs/>
        </w:rPr>
        <w:t>.</w:t>
      </w:r>
      <w:r w:rsidRPr="00E8489D">
        <w:rPr>
          <w:b/>
          <w:bCs/>
          <w:lang w:val="en-US"/>
        </w:rPr>
        <w:t>I</w:t>
      </w:r>
      <w:r w:rsidRPr="00E8489D">
        <w:rPr>
          <w:b/>
          <w:bCs/>
        </w:rPr>
        <w:t xml:space="preserve"> Территории, подверженные риску возникновения чрезвычайных ситуаций природного характера</w:t>
      </w:r>
      <w:bookmarkEnd w:id="139"/>
      <w:bookmarkEnd w:id="140"/>
      <w:bookmarkEnd w:id="141"/>
      <w:bookmarkEnd w:id="142"/>
    </w:p>
    <w:p w:rsidR="00E8489D" w:rsidRPr="00E8489D" w:rsidRDefault="00E8489D" w:rsidP="00E8489D">
      <w:pPr>
        <w:rPr>
          <w:b/>
        </w:rPr>
      </w:pPr>
      <w:bookmarkStart w:id="143" w:name="_Toc351313201"/>
      <w:r w:rsidRPr="00E8489D">
        <w:rPr>
          <w:b/>
        </w:rPr>
        <w:t>Природные пожары</w:t>
      </w:r>
    </w:p>
    <w:p w:rsidR="00E8489D" w:rsidRPr="00E8489D" w:rsidRDefault="00E8489D" w:rsidP="00E8489D">
      <w:r w:rsidRPr="00E8489D">
        <w:t>Часть территории сельского поселения занята лесами. Преобладающими породами древесной растительности является сосна, ель, дуб, береза, осина. В лесах хорошо развит подлесок, встречаются низкорослые кустарники. На территории сельского поселения согласно Лесному плану Калужской области, на 2019-2028 годы (</w:t>
      </w:r>
      <w:proofErr w:type="gramStart"/>
      <w:r w:rsidRPr="00E8489D">
        <w:t>утвержден</w:t>
      </w:r>
      <w:proofErr w:type="gramEnd"/>
      <w:r w:rsidRPr="00E8489D">
        <w:t xml:space="preserve"> 29.12.2018 г., Постановление губернатора Калужской области № 588) преобладают леса 2-го и 3-го класса средней степени горимости. Возникновение пожаров в лесах не вызывает особой опасности для населенных пунктов и предприятий сельского поселения (в соответствии с Постановлением Правительства Калужской области от 13.04.2020 № 298).</w:t>
      </w:r>
    </w:p>
    <w:p w:rsidR="00E8489D" w:rsidRPr="00E8489D" w:rsidRDefault="00E8489D" w:rsidP="00E8489D">
      <w:pPr>
        <w:rPr>
          <w:b/>
        </w:rPr>
      </w:pPr>
      <w:r w:rsidRPr="00E8489D">
        <w:rPr>
          <w:b/>
        </w:rPr>
        <w:t xml:space="preserve">План мероприятий по профилактике лесных пожаров, противопожарному обустройству лесного фонда, а также лесов, не входящих в лесной фонд:  </w:t>
      </w:r>
    </w:p>
    <w:p w:rsidR="00E8489D" w:rsidRPr="00E8489D" w:rsidRDefault="00E8489D" w:rsidP="00E8489D">
      <w:r w:rsidRPr="00E8489D">
        <w:t>1. Разработка и утверждение в сельском поселении плана мероприятий по профилактике лесных пожаров, противопожарному обустройству лесного фонда, а также лесов, не входящих в лесной фонд.</w:t>
      </w:r>
    </w:p>
    <w:p w:rsidR="00E8489D" w:rsidRPr="00E8489D" w:rsidRDefault="00E8489D" w:rsidP="00E8489D">
      <w:r w:rsidRPr="00E8489D">
        <w:t>2. Проверка подготовки лесозаготовительных и других организаций, работающих в лесу и на торфяных месторождениях, к пожароопасному сезону, оснащенности противопожарным оборудованием и выполнения правил пожарной безопасности в лесах сельского поселения.</w:t>
      </w:r>
    </w:p>
    <w:p w:rsidR="00E8489D" w:rsidRPr="00E8489D" w:rsidRDefault="00E8489D" w:rsidP="00E8489D">
      <w:r w:rsidRPr="00E8489D">
        <w:t xml:space="preserve">3. Санитарная очистка лесосек, придорожных полос, трасс линий электропередачи, газопроводов, проходящих в лесах на всей территории.                   </w:t>
      </w:r>
    </w:p>
    <w:p w:rsidR="00E8489D" w:rsidRPr="00E8489D" w:rsidRDefault="00E8489D" w:rsidP="00E8489D">
      <w:r w:rsidRPr="00E8489D">
        <w:t xml:space="preserve">4. Установка противопожарных панно вдоль дорог и в местах отдыха населения. </w:t>
      </w:r>
    </w:p>
    <w:p w:rsidR="00E8489D" w:rsidRPr="00E8489D" w:rsidRDefault="00E8489D" w:rsidP="00E8489D">
      <w:r w:rsidRPr="00E8489D">
        <w:t>5. Создание противопожарных разрывов и минерализованных полос и подновление имеющихся.</w:t>
      </w:r>
    </w:p>
    <w:p w:rsidR="00E8489D" w:rsidRPr="00E8489D" w:rsidRDefault="00E8489D" w:rsidP="00E8489D">
      <w:r w:rsidRPr="00E8489D">
        <w:lastRenderedPageBreak/>
        <w:t>6. Организация радиопередач на тему бережного отношения к лесу, соблюдения санитарных правил и правил пожарной безопасности в лесах, своевременное оповещение населения о пожарной опасности.</w:t>
      </w:r>
    </w:p>
    <w:p w:rsidR="00E8489D" w:rsidRPr="00E8489D" w:rsidRDefault="00E8489D" w:rsidP="00E8489D">
      <w:r w:rsidRPr="00E8489D">
        <w:t>7. Активизация работы школьных лесничеств, уделяя особого внимания вопросам противопожарной охраны лесов и выполнению правил пожарной безопасности в лесах.</w:t>
      </w:r>
    </w:p>
    <w:p w:rsidR="00E8489D" w:rsidRPr="00E8489D" w:rsidRDefault="00E8489D" w:rsidP="00E8489D">
      <w:r w:rsidRPr="00E8489D">
        <w:t>8. Организация патрулирования лесов, телефонной или радиосвязи с лесничествами, торфодобывающими организациями, мониторинга классов пожарной опасности по погодным условиям.</w:t>
      </w:r>
    </w:p>
    <w:p w:rsidR="00E8489D" w:rsidRPr="00E8489D" w:rsidRDefault="00E8489D" w:rsidP="00E8489D">
      <w:r w:rsidRPr="00E8489D">
        <w:t>9. Проверка готовности пожарно-химических станций лесхозов к пожароопасному сезону путем проведения смотров.</w:t>
      </w:r>
    </w:p>
    <w:p w:rsidR="00E8489D" w:rsidRPr="00E8489D" w:rsidRDefault="00E8489D" w:rsidP="00E8489D">
      <w:r w:rsidRPr="00E8489D">
        <w:t>10.</w:t>
      </w:r>
      <w:r w:rsidRPr="00E8489D">
        <w:rPr>
          <w:lang w:val="en-US"/>
        </w:rPr>
        <w:t> </w:t>
      </w:r>
      <w:r w:rsidRPr="00E8489D">
        <w:t>Обучение всех рабочих и служащих лесохозяйственных, торфодобывающих и сельскохозяйственных организаций тактике и технике тушения лесных и торфяных пожаров.</w:t>
      </w:r>
    </w:p>
    <w:p w:rsidR="00E8489D" w:rsidRPr="00E8489D" w:rsidRDefault="00E8489D" w:rsidP="00E8489D">
      <w:r w:rsidRPr="00E8489D">
        <w:t>11. Повышение готовности формирований гражданской обороны путем доукомплектования личным составом, пожарной, землеройной техникой, проведения смотров готовности и тактики специальных учений (по одному учению на каждом из наиболее важных объектов).</w:t>
      </w:r>
    </w:p>
    <w:p w:rsidR="00E8489D" w:rsidRPr="00E8489D" w:rsidRDefault="00E8489D" w:rsidP="00E8489D">
      <w:r w:rsidRPr="00E8489D">
        <w:t>12. Пожарно-техническое обследование населенных пунктов, расположенных в лесных массивах и вблизи торфяников. По результатам проверок направление в органы местного самоуправления информации о состоянии водоисточников, сре</w:t>
      </w:r>
      <w:proofErr w:type="gramStart"/>
      <w:r w:rsidRPr="00E8489D">
        <w:t>дств св</w:t>
      </w:r>
      <w:proofErr w:type="gramEnd"/>
      <w:r w:rsidRPr="00E8489D">
        <w:t>язи, противопожарной защиты и т.д.</w:t>
      </w:r>
    </w:p>
    <w:p w:rsidR="00E8489D" w:rsidRPr="00E8489D" w:rsidRDefault="00E8489D" w:rsidP="00E8489D">
      <w:r w:rsidRPr="00E8489D">
        <w:t>13. Подготовка для органов местного самоуправления и руководителей организаций предложений о создании и поддержании в надлежащем состоянии минерализованных полос вокруг жилых домов, детских и других учреждений, организаций, находящихся вблизи от леса и торфяных месторождений, об обеспечении в этих поселениях запаса воды для целей пожаротушения.</w:t>
      </w:r>
    </w:p>
    <w:p w:rsidR="00E8489D" w:rsidRPr="00E8489D" w:rsidRDefault="00E8489D" w:rsidP="00E8489D">
      <w:r w:rsidRPr="00E8489D">
        <w:t xml:space="preserve">14. При высокой пожарной опасности внесение в органы государственной власти предложений о запрещении посещения лесов и торфяников, приостановке работ в лесу, на торфяных месторождениях, а также предложений об ограничении движения автотранспорта на участках леса с высоким классом пожарной опасности по условиям местопроизрастания. </w:t>
      </w:r>
    </w:p>
    <w:p w:rsidR="00E8489D" w:rsidRPr="00E8489D" w:rsidRDefault="00E8489D" w:rsidP="00E8489D">
      <w:r w:rsidRPr="00E8489D">
        <w:t xml:space="preserve">15. Организация связи с заинтересованными федеральными органами исполнительной власти в ходе проведения противопожарных работ.    </w:t>
      </w:r>
    </w:p>
    <w:p w:rsidR="00E8489D" w:rsidRPr="00E8489D" w:rsidRDefault="00E8489D" w:rsidP="00E8489D">
      <w:r w:rsidRPr="00E8489D">
        <w:t xml:space="preserve">16. Осуществление неотложных мероприятий по своевременному выявлению очагов и предупреждению массового распространения вредителей и болезней насаждений.  Соблюдение санитарных правил при лесопользовании.    </w:t>
      </w:r>
    </w:p>
    <w:p w:rsidR="00E8489D" w:rsidRPr="00E8489D" w:rsidRDefault="00E8489D" w:rsidP="00E8489D">
      <w:r w:rsidRPr="00E8489D">
        <w:t>17. Направление в УВД области информации о необходимости проведения рейдов и патрулирования лесов.</w:t>
      </w:r>
    </w:p>
    <w:p w:rsidR="00E8489D" w:rsidRPr="00E8489D" w:rsidRDefault="00E8489D" w:rsidP="00E8489D">
      <w:pPr>
        <w:rPr>
          <w:b/>
        </w:rPr>
      </w:pPr>
      <w:r w:rsidRPr="00E8489D">
        <w:rPr>
          <w:b/>
        </w:rPr>
        <w:t xml:space="preserve">    На территории сельского поселения проводятся мероприятия по профилактике лесных пожаров и противопожарному благоустройству лесного фонда: </w:t>
      </w:r>
    </w:p>
    <w:p w:rsidR="00E8489D" w:rsidRPr="00E8489D" w:rsidRDefault="00E8489D" w:rsidP="00E8489D">
      <w:r w:rsidRPr="00E8489D">
        <w:t xml:space="preserve">1. Мероприятия по предупреждению возникновения лесных пожаров и </w:t>
      </w:r>
      <w:proofErr w:type="gramStart"/>
      <w:r w:rsidRPr="00E8489D">
        <w:t>контролю за</w:t>
      </w:r>
      <w:proofErr w:type="gramEnd"/>
      <w:r w:rsidRPr="00E8489D">
        <w:t xml:space="preserve"> соблюдением правил пожарной безопасности в лесах включают в себя: </w:t>
      </w:r>
    </w:p>
    <w:p w:rsidR="00E8489D" w:rsidRPr="00E8489D" w:rsidRDefault="00E8489D" w:rsidP="00E8489D">
      <w:r w:rsidRPr="00E8489D">
        <w:t>- разъяснение правил пожарной безопасности (лекции, плакаты, публикации, выступления по радио и телевидению);</w:t>
      </w:r>
    </w:p>
    <w:p w:rsidR="00E8489D" w:rsidRPr="00E8489D" w:rsidRDefault="00E8489D" w:rsidP="00E8489D">
      <w:r w:rsidRPr="00E8489D">
        <w:lastRenderedPageBreak/>
        <w:t>- противопожарную пропаганду и организационно-технические мероприятия.</w:t>
      </w:r>
    </w:p>
    <w:p w:rsidR="00E8489D" w:rsidRPr="00E8489D" w:rsidRDefault="00E8489D" w:rsidP="00E8489D">
      <w:r w:rsidRPr="00E8489D">
        <w:t>Правила пожарной безопасности включают:</w:t>
      </w:r>
    </w:p>
    <w:p w:rsidR="00E8489D" w:rsidRPr="00E8489D" w:rsidRDefault="00E8489D" w:rsidP="00E8489D">
      <w:r w:rsidRPr="00E8489D">
        <w:t>- запрет на разведение костров в наиболее пожароопасных местах;</w:t>
      </w:r>
    </w:p>
    <w:p w:rsidR="00E8489D" w:rsidRPr="00E8489D" w:rsidRDefault="00E8489D" w:rsidP="00E8489D">
      <w:r w:rsidRPr="00E8489D">
        <w:t>- запрет на бросание горящих спичек, окурков, тлеющих костров;</w:t>
      </w:r>
    </w:p>
    <w:p w:rsidR="00E8489D" w:rsidRPr="00E8489D" w:rsidRDefault="00E8489D" w:rsidP="00E8489D">
      <w:r w:rsidRPr="00E8489D">
        <w:t>- запрет на использование на охоте пыжей из тлеющих материалов;</w:t>
      </w:r>
    </w:p>
    <w:p w:rsidR="00E8489D" w:rsidRPr="00E8489D" w:rsidRDefault="00E8489D" w:rsidP="00E8489D">
      <w:r w:rsidRPr="00E8489D">
        <w:t>- запрет на выжигание сухой травы на участках, примыкающих к лесу.</w:t>
      </w:r>
    </w:p>
    <w:p w:rsidR="00E8489D" w:rsidRPr="00E8489D" w:rsidRDefault="00E8489D" w:rsidP="00E8489D">
      <w:r w:rsidRPr="00E8489D">
        <w:t>2. Мероприятия, направленные на предупреждение распространения лесных пожаров</w:t>
      </w:r>
    </w:p>
    <w:p w:rsidR="00E8489D" w:rsidRPr="00E8489D" w:rsidRDefault="00E8489D" w:rsidP="00E8489D">
      <w:r w:rsidRPr="00E8489D">
        <w:t>- устройство эрозионных полос;</w:t>
      </w:r>
    </w:p>
    <w:p w:rsidR="00E8489D" w:rsidRPr="00E8489D" w:rsidRDefault="00E8489D" w:rsidP="00E8489D">
      <w:r w:rsidRPr="00E8489D">
        <w:t>- очистка лесного фонда от захламленности;</w:t>
      </w:r>
    </w:p>
    <w:p w:rsidR="00E8489D" w:rsidRPr="00E8489D" w:rsidRDefault="00E8489D" w:rsidP="00E8489D">
      <w:r w:rsidRPr="00E8489D">
        <w:t>- противопожарного обустройства лесов (создание противопожарных барьеров, сети дорог и водоемов).</w:t>
      </w:r>
    </w:p>
    <w:p w:rsidR="00E8489D" w:rsidRPr="00E8489D" w:rsidRDefault="00E8489D" w:rsidP="00E8489D">
      <w:pPr>
        <w:rPr>
          <w:b/>
        </w:rPr>
      </w:pPr>
      <w:r w:rsidRPr="00E8489D">
        <w:rPr>
          <w:b/>
        </w:rPr>
        <w:t>Геологические и гидрологические процессы</w:t>
      </w:r>
    </w:p>
    <w:p w:rsidR="00E8489D" w:rsidRPr="00E8489D" w:rsidRDefault="00E8489D" w:rsidP="00E8489D">
      <w:r w:rsidRPr="00E8489D">
        <w:t xml:space="preserve">Особенности геологического строения, гидрогеологии и геоморфологии территории свидетельствуют о возможном присутствии на территории сельского поселения благоприятных условий для развития карста, эрозионной деятельности, оползней, поверхностного обводнения, затопления, подтопления и заболачивания территорий. </w:t>
      </w:r>
    </w:p>
    <w:p w:rsidR="00E8489D" w:rsidRPr="00E8489D" w:rsidRDefault="00E8489D" w:rsidP="00E8489D">
      <w:r w:rsidRPr="00E8489D">
        <w:t>Основными факторами, вызывающими опасные геологические процессы на территории населенных пунктов, являются: пруды, а также сбросы на поверхности склонов бытовых вод, вызывающие техногенное подтопление и заболачивание территории, линейная (донная и боковая) эрозия, карстово-суффозионные процессы.</w:t>
      </w:r>
    </w:p>
    <w:p w:rsidR="00E8489D" w:rsidRPr="00E8489D" w:rsidRDefault="00E8489D" w:rsidP="00E8489D">
      <w:r w:rsidRPr="00E8489D">
        <w:t xml:space="preserve">На территории сельского поселения комплексного мониторинга по обследованию опасных геологических и гидрогеологических процессов и системе защиты от них не проводилось. </w:t>
      </w:r>
    </w:p>
    <w:p w:rsidR="00E8489D" w:rsidRPr="00E8489D" w:rsidRDefault="00E8489D" w:rsidP="00E8489D">
      <w:pPr>
        <w:rPr>
          <w:b/>
        </w:rPr>
      </w:pPr>
      <w:r w:rsidRPr="00E8489D">
        <w:rPr>
          <w:b/>
        </w:rPr>
        <w:t>Опасные метеорологические явления и процессы</w:t>
      </w:r>
    </w:p>
    <w:p w:rsidR="00E8489D" w:rsidRPr="00E8489D" w:rsidRDefault="00E8489D" w:rsidP="00E8489D">
      <w:r w:rsidRPr="00E8489D">
        <w:t xml:space="preserve">На территории сельского поселения тяжелые последствия для населения и территорий могут вызвать такие циклические природные явления сильный ветер, сильный дождь, сильный мороз, сильный снегопад, гололед, сильная жара, град, заморозки и др., комплекс неблагоприятных явления особенно в осенне-зимний период. </w:t>
      </w:r>
    </w:p>
    <w:p w:rsidR="00E8489D" w:rsidRPr="00E8489D" w:rsidRDefault="00E8489D" w:rsidP="00E8489D">
      <w:r w:rsidRPr="00E8489D">
        <w:t xml:space="preserve">Данные явления могут стать источниками чрезвычайных ситуаций природного и природно-техногенного характера муниципального и межмуниципального уровней, вызвать необходимость временного отселения людей из зоны бедствий вследствие нарушения условий жизнедеятельности или прямой угрозы жизни и здоровью граждан. Указанные факторы могут оказать отрицательное влияние на </w:t>
      </w:r>
      <w:proofErr w:type="gramStart"/>
      <w:r w:rsidRPr="00E8489D">
        <w:t>функционирование</w:t>
      </w:r>
      <w:proofErr w:type="gramEnd"/>
      <w:r w:rsidRPr="00E8489D">
        <w:t xml:space="preserve"> как отдельных предприятий, учреждений, организаций, так и значительных секторов инфраструктуры, экономики. Наиболее чувствительными к данным факторам являются энергетика, жилищно-коммунальное хозяйство, автомобильный транспорт, строительство и сельское хозяйство. </w:t>
      </w:r>
    </w:p>
    <w:p w:rsidR="00E8489D" w:rsidRPr="00E8489D" w:rsidRDefault="00E8489D" w:rsidP="00E8489D">
      <w:r w:rsidRPr="00E8489D">
        <w:t>Перечень опасных метеорологических явлений (ОЯ), проявление которых возможно на территории поселения представлено в таблице № 20.</w:t>
      </w:r>
    </w:p>
    <w:p w:rsidR="00E8489D" w:rsidRPr="00E8489D" w:rsidRDefault="00E8489D" w:rsidP="00E8489D">
      <w:r w:rsidRPr="00E8489D">
        <w:lastRenderedPageBreak/>
        <w:t>Таблица 20</w:t>
      </w:r>
    </w:p>
    <w:tbl>
      <w:tblPr>
        <w:tblW w:w="496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5"/>
        <w:gridCol w:w="6720"/>
      </w:tblGrid>
      <w:tr w:rsidR="00E8489D" w:rsidRPr="00E8489D" w:rsidTr="00121BA6">
        <w:trPr>
          <w:cantSplit/>
          <w:trHeight w:val="550"/>
          <w:tblHeader/>
          <w:jc w:val="center"/>
        </w:trPr>
        <w:tc>
          <w:tcPr>
            <w:tcW w:w="1538" w:type="pct"/>
            <w:shd w:val="clear" w:color="auto" w:fill="F2F2F2" w:themeFill="background1" w:themeFillShade="F2"/>
            <w:vAlign w:val="center"/>
          </w:tcPr>
          <w:p w:rsidR="00E8489D" w:rsidRPr="00E8489D" w:rsidRDefault="00E8489D" w:rsidP="00E8489D">
            <w:pPr>
              <w:rPr>
                <w:b/>
              </w:rPr>
            </w:pPr>
            <w:r w:rsidRPr="00E8489D">
              <w:rPr>
                <w:b/>
                <w:bCs/>
              </w:rPr>
              <w:t>Название ОЯ</w:t>
            </w:r>
          </w:p>
        </w:tc>
        <w:tc>
          <w:tcPr>
            <w:tcW w:w="3462" w:type="pct"/>
            <w:shd w:val="clear" w:color="auto" w:fill="F2F2F2" w:themeFill="background1" w:themeFillShade="F2"/>
            <w:vAlign w:val="center"/>
          </w:tcPr>
          <w:p w:rsidR="00E8489D" w:rsidRPr="00E8489D" w:rsidRDefault="00E8489D" w:rsidP="00E8489D">
            <w:pPr>
              <w:rPr>
                <w:b/>
              </w:rPr>
            </w:pPr>
            <w:r w:rsidRPr="00E8489D">
              <w:rPr>
                <w:b/>
                <w:bCs/>
              </w:rPr>
              <w:t>Характеристики и критерии или определение ОЯ</w:t>
            </w:r>
          </w:p>
        </w:tc>
      </w:tr>
      <w:tr w:rsidR="00E8489D" w:rsidRPr="00E8489D" w:rsidTr="00121BA6">
        <w:trPr>
          <w:cantSplit/>
          <w:trHeight w:val="567"/>
          <w:jc w:val="center"/>
        </w:trPr>
        <w:tc>
          <w:tcPr>
            <w:tcW w:w="1538" w:type="pct"/>
            <w:shd w:val="clear" w:color="auto" w:fill="auto"/>
            <w:vAlign w:val="center"/>
          </w:tcPr>
          <w:p w:rsidR="00E8489D" w:rsidRPr="00E8489D" w:rsidRDefault="00E8489D" w:rsidP="00E8489D">
            <w:r w:rsidRPr="00E8489D">
              <w:t>Очень сильный ветер</w:t>
            </w:r>
          </w:p>
        </w:tc>
        <w:tc>
          <w:tcPr>
            <w:tcW w:w="3462" w:type="pct"/>
            <w:shd w:val="clear" w:color="auto" w:fill="auto"/>
            <w:vAlign w:val="center"/>
          </w:tcPr>
          <w:p w:rsidR="00E8489D" w:rsidRPr="00E8489D" w:rsidRDefault="00E8489D" w:rsidP="00E8489D">
            <w:r w:rsidRPr="00E8489D">
              <w:t>Ветер при достижении скорости при порывах не менее 25 м/с, или средней скорости не менее 20 м/</w:t>
            </w:r>
            <w:proofErr w:type="gramStart"/>
            <w:r w:rsidRPr="00E8489D">
              <w:t>с</w:t>
            </w:r>
            <w:proofErr w:type="gramEnd"/>
          </w:p>
        </w:tc>
      </w:tr>
      <w:tr w:rsidR="00E8489D" w:rsidRPr="00E8489D" w:rsidTr="00121BA6">
        <w:trPr>
          <w:cantSplit/>
          <w:trHeight w:val="567"/>
          <w:jc w:val="center"/>
        </w:trPr>
        <w:tc>
          <w:tcPr>
            <w:tcW w:w="1538" w:type="pct"/>
            <w:shd w:val="clear" w:color="auto" w:fill="auto"/>
            <w:vAlign w:val="center"/>
          </w:tcPr>
          <w:p w:rsidR="00E8489D" w:rsidRPr="00E8489D" w:rsidRDefault="00E8489D" w:rsidP="00E8489D">
            <w:r w:rsidRPr="00E8489D">
              <w:t>Ураганный ветер (ураган)</w:t>
            </w:r>
          </w:p>
        </w:tc>
        <w:tc>
          <w:tcPr>
            <w:tcW w:w="3462" w:type="pct"/>
            <w:shd w:val="clear" w:color="auto" w:fill="auto"/>
            <w:vAlign w:val="center"/>
          </w:tcPr>
          <w:p w:rsidR="00E8489D" w:rsidRPr="00E8489D" w:rsidRDefault="00E8489D" w:rsidP="00E8489D">
            <w:r w:rsidRPr="00E8489D">
              <w:t>Ветер при достижении скорости 33 м/</w:t>
            </w:r>
            <w:proofErr w:type="gramStart"/>
            <w:r w:rsidRPr="00E8489D">
              <w:t>с</w:t>
            </w:r>
            <w:proofErr w:type="gramEnd"/>
            <w:r w:rsidRPr="00E8489D">
              <w:t xml:space="preserve"> и более</w:t>
            </w:r>
          </w:p>
        </w:tc>
      </w:tr>
      <w:tr w:rsidR="00E8489D" w:rsidRPr="00E8489D" w:rsidTr="00121BA6">
        <w:trPr>
          <w:cantSplit/>
          <w:trHeight w:val="567"/>
          <w:jc w:val="center"/>
        </w:trPr>
        <w:tc>
          <w:tcPr>
            <w:tcW w:w="1538" w:type="pct"/>
            <w:shd w:val="clear" w:color="auto" w:fill="auto"/>
            <w:vAlign w:val="center"/>
          </w:tcPr>
          <w:p w:rsidR="00E8489D" w:rsidRPr="00E8489D" w:rsidRDefault="00E8489D" w:rsidP="00E8489D">
            <w:r w:rsidRPr="00E8489D">
              <w:t>Шквал</w:t>
            </w:r>
          </w:p>
        </w:tc>
        <w:tc>
          <w:tcPr>
            <w:tcW w:w="3462" w:type="pct"/>
            <w:shd w:val="clear" w:color="auto" w:fill="auto"/>
            <w:vAlign w:val="center"/>
          </w:tcPr>
          <w:p w:rsidR="00E8489D" w:rsidRPr="00E8489D" w:rsidRDefault="00E8489D" w:rsidP="00E8489D">
            <w:r w:rsidRPr="00E8489D">
              <w:t>Резкое кратковременное (в течение нескольких минут, но не менее 1 мин) усиление ветра до 25 м/</w:t>
            </w:r>
            <w:proofErr w:type="gramStart"/>
            <w:r w:rsidRPr="00E8489D">
              <w:t>с</w:t>
            </w:r>
            <w:proofErr w:type="gramEnd"/>
            <w:r w:rsidRPr="00E8489D">
              <w:t xml:space="preserve"> и более</w:t>
            </w:r>
          </w:p>
        </w:tc>
      </w:tr>
      <w:tr w:rsidR="00E8489D" w:rsidRPr="00E8489D" w:rsidTr="00121BA6">
        <w:trPr>
          <w:cantSplit/>
          <w:trHeight w:val="567"/>
          <w:jc w:val="center"/>
        </w:trPr>
        <w:tc>
          <w:tcPr>
            <w:tcW w:w="1538" w:type="pct"/>
            <w:shd w:val="clear" w:color="auto" w:fill="auto"/>
            <w:vAlign w:val="center"/>
          </w:tcPr>
          <w:p w:rsidR="00E8489D" w:rsidRPr="00E8489D" w:rsidRDefault="00E8489D" w:rsidP="00E8489D">
            <w:r w:rsidRPr="00E8489D">
              <w:t>Смерч</w:t>
            </w:r>
          </w:p>
        </w:tc>
        <w:tc>
          <w:tcPr>
            <w:tcW w:w="3462" w:type="pct"/>
            <w:shd w:val="clear" w:color="auto" w:fill="auto"/>
            <w:vAlign w:val="center"/>
          </w:tcPr>
          <w:p w:rsidR="00E8489D" w:rsidRPr="00E8489D" w:rsidRDefault="00E8489D" w:rsidP="00E8489D">
            <w:r w:rsidRPr="00E8489D">
              <w:t>Сильный маломасштабный вихрь в виде столба или воронки, направленный от облака к подстилающей поверхности</w:t>
            </w:r>
          </w:p>
        </w:tc>
      </w:tr>
      <w:tr w:rsidR="00E8489D" w:rsidRPr="00E8489D" w:rsidTr="00121BA6">
        <w:trPr>
          <w:cantSplit/>
          <w:trHeight w:val="567"/>
          <w:jc w:val="center"/>
        </w:trPr>
        <w:tc>
          <w:tcPr>
            <w:tcW w:w="1538" w:type="pct"/>
            <w:shd w:val="clear" w:color="auto" w:fill="auto"/>
            <w:vAlign w:val="center"/>
          </w:tcPr>
          <w:p w:rsidR="00E8489D" w:rsidRPr="00E8489D" w:rsidRDefault="00E8489D" w:rsidP="00E8489D">
            <w:r w:rsidRPr="00E8489D">
              <w:t>Сильный ливень</w:t>
            </w:r>
          </w:p>
        </w:tc>
        <w:tc>
          <w:tcPr>
            <w:tcW w:w="3462" w:type="pct"/>
            <w:shd w:val="clear" w:color="auto" w:fill="auto"/>
            <w:vAlign w:val="center"/>
          </w:tcPr>
          <w:p w:rsidR="00E8489D" w:rsidRPr="00E8489D" w:rsidRDefault="00E8489D" w:rsidP="00E8489D">
            <w:r w:rsidRPr="00E8489D">
              <w:t>Сильный ливневый дождь с количеством выпавших осадков не менее 30 мм за период не более 1 ч</w:t>
            </w:r>
          </w:p>
        </w:tc>
      </w:tr>
      <w:tr w:rsidR="00E8489D" w:rsidRPr="00E8489D" w:rsidTr="00121BA6">
        <w:trPr>
          <w:cantSplit/>
          <w:trHeight w:val="567"/>
          <w:jc w:val="center"/>
        </w:trPr>
        <w:tc>
          <w:tcPr>
            <w:tcW w:w="1538" w:type="pct"/>
            <w:shd w:val="clear" w:color="auto" w:fill="auto"/>
            <w:vAlign w:val="center"/>
          </w:tcPr>
          <w:p w:rsidR="00E8489D" w:rsidRPr="00E8489D" w:rsidRDefault="00E8489D" w:rsidP="00E8489D">
            <w:r w:rsidRPr="00E8489D">
              <w:t>Очень сильный дождь (очень сильный дождь со снегом, очень сильный мокрый снег, очень сильный снег с дождем)</w:t>
            </w:r>
          </w:p>
        </w:tc>
        <w:tc>
          <w:tcPr>
            <w:tcW w:w="3462" w:type="pct"/>
            <w:shd w:val="clear" w:color="auto" w:fill="auto"/>
            <w:vAlign w:val="center"/>
          </w:tcPr>
          <w:p w:rsidR="00E8489D" w:rsidRPr="00E8489D" w:rsidRDefault="00E8489D" w:rsidP="00E8489D">
            <w:r w:rsidRPr="00E8489D">
              <w:t>Значительные жидкие или смешанные осадки (дождь, ливневый дождь, дождь со снегом, мокрый снег) с количеством выпавших осадков не менее 50 мм за период времени не более 12 ч</w:t>
            </w:r>
          </w:p>
        </w:tc>
      </w:tr>
      <w:tr w:rsidR="00E8489D" w:rsidRPr="00E8489D" w:rsidTr="00121BA6">
        <w:trPr>
          <w:cantSplit/>
          <w:trHeight w:val="567"/>
          <w:jc w:val="center"/>
        </w:trPr>
        <w:tc>
          <w:tcPr>
            <w:tcW w:w="1538" w:type="pct"/>
            <w:shd w:val="clear" w:color="auto" w:fill="auto"/>
            <w:vAlign w:val="center"/>
          </w:tcPr>
          <w:p w:rsidR="00E8489D" w:rsidRPr="00E8489D" w:rsidRDefault="00E8489D" w:rsidP="00E8489D">
            <w:r w:rsidRPr="00E8489D">
              <w:t>Очень сильный снег</w:t>
            </w:r>
          </w:p>
        </w:tc>
        <w:tc>
          <w:tcPr>
            <w:tcW w:w="3462" w:type="pct"/>
            <w:shd w:val="clear" w:color="auto" w:fill="auto"/>
            <w:vAlign w:val="center"/>
          </w:tcPr>
          <w:p w:rsidR="00E8489D" w:rsidRPr="00E8489D" w:rsidRDefault="00E8489D" w:rsidP="00E8489D">
            <w:r w:rsidRPr="00E8489D">
              <w:t>Значительные твердые осадки (снег, ливневый снег) с количеством выпавших осадков не менее 20 мм за период времени не более 12 ч</w:t>
            </w:r>
          </w:p>
        </w:tc>
      </w:tr>
      <w:tr w:rsidR="00E8489D" w:rsidRPr="00E8489D" w:rsidTr="00121BA6">
        <w:trPr>
          <w:cantSplit/>
          <w:trHeight w:val="567"/>
          <w:jc w:val="center"/>
        </w:trPr>
        <w:tc>
          <w:tcPr>
            <w:tcW w:w="1538" w:type="pct"/>
            <w:shd w:val="clear" w:color="auto" w:fill="auto"/>
            <w:vAlign w:val="center"/>
          </w:tcPr>
          <w:p w:rsidR="00E8489D" w:rsidRPr="00E8489D" w:rsidRDefault="00E8489D" w:rsidP="00E8489D">
            <w:r w:rsidRPr="00E8489D">
              <w:t>Продолжительный сильный дождь</w:t>
            </w:r>
          </w:p>
        </w:tc>
        <w:tc>
          <w:tcPr>
            <w:tcW w:w="3462" w:type="pct"/>
            <w:shd w:val="clear" w:color="auto" w:fill="auto"/>
            <w:vAlign w:val="center"/>
          </w:tcPr>
          <w:p w:rsidR="00E8489D" w:rsidRPr="00E8489D" w:rsidRDefault="00E8489D" w:rsidP="00E8489D">
            <w:r w:rsidRPr="00E8489D">
              <w:t>Дождь с короткими перерывами (не более 1 ч) с количеством осадков не менее 100 мм за период времени более 12 ч, но менее 48 ч, или 120 мм за период времени более 2 суток</w:t>
            </w:r>
          </w:p>
        </w:tc>
      </w:tr>
      <w:tr w:rsidR="00E8489D" w:rsidRPr="00E8489D" w:rsidTr="00121BA6">
        <w:trPr>
          <w:cantSplit/>
          <w:trHeight w:val="567"/>
          <w:jc w:val="center"/>
        </w:trPr>
        <w:tc>
          <w:tcPr>
            <w:tcW w:w="1538" w:type="pct"/>
            <w:shd w:val="clear" w:color="auto" w:fill="auto"/>
            <w:vAlign w:val="center"/>
          </w:tcPr>
          <w:p w:rsidR="00E8489D" w:rsidRPr="00E8489D" w:rsidRDefault="00E8489D" w:rsidP="00E8489D">
            <w:r w:rsidRPr="00E8489D">
              <w:t>Крупный град</w:t>
            </w:r>
          </w:p>
        </w:tc>
        <w:tc>
          <w:tcPr>
            <w:tcW w:w="3462" w:type="pct"/>
            <w:shd w:val="clear" w:color="auto" w:fill="auto"/>
            <w:vAlign w:val="center"/>
          </w:tcPr>
          <w:p w:rsidR="00E8489D" w:rsidRPr="00E8489D" w:rsidRDefault="00E8489D" w:rsidP="00E8489D">
            <w:r w:rsidRPr="00E8489D">
              <w:t>Град диаметром 20 мм и более</w:t>
            </w:r>
          </w:p>
        </w:tc>
      </w:tr>
      <w:tr w:rsidR="00E8489D" w:rsidRPr="00E8489D" w:rsidTr="00121BA6">
        <w:trPr>
          <w:cantSplit/>
          <w:trHeight w:val="567"/>
          <w:jc w:val="center"/>
        </w:trPr>
        <w:tc>
          <w:tcPr>
            <w:tcW w:w="1538" w:type="pct"/>
            <w:shd w:val="clear" w:color="auto" w:fill="auto"/>
            <w:vAlign w:val="center"/>
          </w:tcPr>
          <w:p w:rsidR="00E8489D" w:rsidRPr="00E8489D" w:rsidRDefault="00E8489D" w:rsidP="00E8489D">
            <w:r w:rsidRPr="00E8489D">
              <w:t>Сильная метель</w:t>
            </w:r>
          </w:p>
        </w:tc>
        <w:tc>
          <w:tcPr>
            <w:tcW w:w="3462" w:type="pct"/>
            <w:shd w:val="clear" w:color="auto" w:fill="auto"/>
            <w:vAlign w:val="center"/>
          </w:tcPr>
          <w:p w:rsidR="00E8489D" w:rsidRPr="00E8489D" w:rsidRDefault="00E8489D" w:rsidP="00E8489D">
            <w:r w:rsidRPr="00E8489D">
              <w:t>Перенос снега с подстилающей поверхности (часто сопровождаемый выпадением снега из облаков) сильным (со средней скоростью не менее 15 м/с) ветром и с метеорологической дальностью видимости не более 500 м продолжительностью не менее 12 ч</w:t>
            </w:r>
          </w:p>
        </w:tc>
      </w:tr>
      <w:tr w:rsidR="00E8489D" w:rsidRPr="00E8489D" w:rsidTr="00121BA6">
        <w:trPr>
          <w:cantSplit/>
          <w:trHeight w:val="567"/>
          <w:jc w:val="center"/>
        </w:trPr>
        <w:tc>
          <w:tcPr>
            <w:tcW w:w="1538" w:type="pct"/>
            <w:shd w:val="clear" w:color="auto" w:fill="auto"/>
            <w:vAlign w:val="center"/>
          </w:tcPr>
          <w:p w:rsidR="00E8489D" w:rsidRPr="00E8489D" w:rsidRDefault="00E8489D" w:rsidP="00E8489D">
            <w:r w:rsidRPr="00E8489D">
              <w:t>Сильная пыльная (песчаная) буря</w:t>
            </w:r>
          </w:p>
        </w:tc>
        <w:tc>
          <w:tcPr>
            <w:tcW w:w="3462" w:type="pct"/>
            <w:shd w:val="clear" w:color="auto" w:fill="auto"/>
            <w:vAlign w:val="center"/>
          </w:tcPr>
          <w:p w:rsidR="00E8489D" w:rsidRPr="00E8489D" w:rsidRDefault="00E8489D" w:rsidP="00E8489D">
            <w:r w:rsidRPr="00E8489D">
              <w:t>Перенос пыли (песка) сильным (со средней скоростью не менее 15 м/с) ветром и с метеорологической дальностью видимости не более 500 м продолжительностью не менее 12 ч</w:t>
            </w:r>
          </w:p>
        </w:tc>
      </w:tr>
      <w:tr w:rsidR="00E8489D" w:rsidRPr="00E8489D" w:rsidTr="00121BA6">
        <w:trPr>
          <w:cantSplit/>
          <w:trHeight w:val="567"/>
          <w:jc w:val="center"/>
        </w:trPr>
        <w:tc>
          <w:tcPr>
            <w:tcW w:w="1538" w:type="pct"/>
            <w:shd w:val="clear" w:color="auto" w:fill="auto"/>
            <w:vAlign w:val="center"/>
          </w:tcPr>
          <w:p w:rsidR="00E8489D" w:rsidRPr="00E8489D" w:rsidRDefault="00E8489D" w:rsidP="00E8489D">
            <w:r w:rsidRPr="00E8489D">
              <w:t>Сильный туман (сильная мгла)</w:t>
            </w:r>
          </w:p>
        </w:tc>
        <w:tc>
          <w:tcPr>
            <w:tcW w:w="3462" w:type="pct"/>
            <w:shd w:val="clear" w:color="auto" w:fill="auto"/>
            <w:vAlign w:val="center"/>
          </w:tcPr>
          <w:p w:rsidR="00E8489D" w:rsidRPr="00E8489D" w:rsidRDefault="00E8489D" w:rsidP="00E8489D">
            <w:r w:rsidRPr="00E8489D">
              <w:t>Сильное помутнение воздуха за счет скопления мельчайших частиц воды (пыли, продуктов горения), при котором значение метеорологической дальности видимости не более 50 м продолжительностью не менее 12 ч</w:t>
            </w:r>
          </w:p>
        </w:tc>
      </w:tr>
      <w:tr w:rsidR="00E8489D" w:rsidRPr="00E8489D" w:rsidTr="00121BA6">
        <w:trPr>
          <w:cantSplit/>
          <w:trHeight w:val="567"/>
          <w:jc w:val="center"/>
        </w:trPr>
        <w:tc>
          <w:tcPr>
            <w:tcW w:w="1538" w:type="pct"/>
            <w:shd w:val="clear" w:color="auto" w:fill="auto"/>
            <w:vAlign w:val="center"/>
          </w:tcPr>
          <w:p w:rsidR="00E8489D" w:rsidRPr="00E8489D" w:rsidRDefault="00E8489D" w:rsidP="00E8489D">
            <w:r w:rsidRPr="00E8489D">
              <w:lastRenderedPageBreak/>
              <w:t>Сильное гололедно-изморозевое отложение</w:t>
            </w:r>
          </w:p>
        </w:tc>
        <w:tc>
          <w:tcPr>
            <w:tcW w:w="3462" w:type="pct"/>
            <w:shd w:val="clear" w:color="auto" w:fill="auto"/>
            <w:vAlign w:val="center"/>
          </w:tcPr>
          <w:p w:rsidR="00E8489D" w:rsidRPr="00E8489D" w:rsidRDefault="00E8489D" w:rsidP="00E8489D">
            <w:r w:rsidRPr="00E8489D">
              <w:t>Диаметр отложения на проводах гололедного станка:</w:t>
            </w:r>
          </w:p>
          <w:p w:rsidR="00E8489D" w:rsidRPr="00E8489D" w:rsidRDefault="00E8489D" w:rsidP="00E8489D">
            <w:r w:rsidRPr="00E8489D">
              <w:t>гололеда – диаметром не менее 20 мм;</w:t>
            </w:r>
          </w:p>
          <w:p w:rsidR="00E8489D" w:rsidRPr="00E8489D" w:rsidRDefault="00E8489D" w:rsidP="00E8489D">
            <w:r w:rsidRPr="00E8489D">
              <w:t>сложного отложения или мокрого (замерзающего) снега – диаметром не менее 35 мм;</w:t>
            </w:r>
          </w:p>
          <w:p w:rsidR="00E8489D" w:rsidRPr="00E8489D" w:rsidRDefault="00E8489D" w:rsidP="00E8489D">
            <w:r w:rsidRPr="00E8489D">
              <w:t>изморози – диаметр отложения не менее 50 мм</w:t>
            </w:r>
          </w:p>
        </w:tc>
      </w:tr>
      <w:tr w:rsidR="00E8489D" w:rsidRPr="00E8489D" w:rsidTr="00121BA6">
        <w:trPr>
          <w:cantSplit/>
          <w:trHeight w:val="567"/>
          <w:jc w:val="center"/>
        </w:trPr>
        <w:tc>
          <w:tcPr>
            <w:tcW w:w="1538" w:type="pct"/>
            <w:shd w:val="clear" w:color="auto" w:fill="auto"/>
            <w:vAlign w:val="center"/>
          </w:tcPr>
          <w:p w:rsidR="00E8489D" w:rsidRPr="00E8489D" w:rsidRDefault="00E8489D" w:rsidP="00E8489D">
            <w:r w:rsidRPr="00E8489D">
              <w:t>Сильный мороз</w:t>
            </w:r>
          </w:p>
        </w:tc>
        <w:tc>
          <w:tcPr>
            <w:tcW w:w="3462" w:type="pct"/>
            <w:shd w:val="clear" w:color="auto" w:fill="auto"/>
            <w:vAlign w:val="center"/>
          </w:tcPr>
          <w:p w:rsidR="00E8489D" w:rsidRPr="00E8489D" w:rsidRDefault="00E8489D" w:rsidP="00E8489D">
            <w:r w:rsidRPr="00E8489D">
              <w:t>В период с декабря по февраль значение минимальной температуры воздуха достигает 40 гр. мороза или ниже, в ноябре - 32 гр. мороза или ниже, в марте - 34 гр. мороза или ниже</w:t>
            </w:r>
          </w:p>
        </w:tc>
      </w:tr>
      <w:tr w:rsidR="00E8489D" w:rsidRPr="00E8489D" w:rsidTr="00121BA6">
        <w:trPr>
          <w:cantSplit/>
          <w:trHeight w:val="567"/>
          <w:jc w:val="center"/>
        </w:trPr>
        <w:tc>
          <w:tcPr>
            <w:tcW w:w="1538" w:type="pct"/>
            <w:shd w:val="clear" w:color="auto" w:fill="auto"/>
            <w:vAlign w:val="center"/>
          </w:tcPr>
          <w:p w:rsidR="00E8489D" w:rsidRPr="00E8489D" w:rsidRDefault="00E8489D" w:rsidP="00E8489D">
            <w:r w:rsidRPr="00E8489D">
              <w:t>Аномально-холодная погода</w:t>
            </w:r>
          </w:p>
        </w:tc>
        <w:tc>
          <w:tcPr>
            <w:tcW w:w="3462" w:type="pct"/>
            <w:shd w:val="clear" w:color="auto" w:fill="auto"/>
            <w:vAlign w:val="center"/>
          </w:tcPr>
          <w:p w:rsidR="00E8489D" w:rsidRPr="00E8489D" w:rsidRDefault="00E8489D" w:rsidP="00E8489D">
            <w:r w:rsidRPr="00E8489D">
              <w:t>В течение 5 дней подряд и более значение среднесуточной температуры меньше климатической нормы на 9 гр. и более или/и значение минимальной температуры воздуха достигает 30 гр. мороза или ниже</w:t>
            </w:r>
          </w:p>
        </w:tc>
      </w:tr>
      <w:tr w:rsidR="00E8489D" w:rsidRPr="00E8489D" w:rsidTr="00121BA6">
        <w:trPr>
          <w:cantSplit/>
          <w:trHeight w:val="567"/>
          <w:jc w:val="center"/>
        </w:trPr>
        <w:tc>
          <w:tcPr>
            <w:tcW w:w="1538" w:type="pct"/>
            <w:shd w:val="clear" w:color="auto" w:fill="auto"/>
            <w:vAlign w:val="center"/>
          </w:tcPr>
          <w:p w:rsidR="00E8489D" w:rsidRPr="00E8489D" w:rsidRDefault="00E8489D" w:rsidP="00E8489D">
            <w:r w:rsidRPr="00E8489D">
              <w:t>Сильная жара</w:t>
            </w:r>
          </w:p>
        </w:tc>
        <w:tc>
          <w:tcPr>
            <w:tcW w:w="3462" w:type="pct"/>
            <w:shd w:val="clear" w:color="auto" w:fill="auto"/>
            <w:vAlign w:val="center"/>
          </w:tcPr>
          <w:p w:rsidR="00E8489D" w:rsidRPr="00E8489D" w:rsidRDefault="00E8489D" w:rsidP="00E8489D">
            <w:r w:rsidRPr="00E8489D">
              <w:t>В период с июня по август значение максимальной температуры воздуха достигает 37 гр. тепла или выше, в мае - 34 гр. тепла или выше</w:t>
            </w:r>
          </w:p>
        </w:tc>
      </w:tr>
      <w:tr w:rsidR="00E8489D" w:rsidRPr="00E8489D" w:rsidTr="00121BA6">
        <w:trPr>
          <w:cantSplit/>
          <w:trHeight w:val="567"/>
          <w:jc w:val="center"/>
        </w:trPr>
        <w:tc>
          <w:tcPr>
            <w:tcW w:w="1538" w:type="pct"/>
            <w:shd w:val="clear" w:color="auto" w:fill="auto"/>
            <w:vAlign w:val="center"/>
          </w:tcPr>
          <w:p w:rsidR="00E8489D" w:rsidRPr="00E8489D" w:rsidRDefault="00E8489D" w:rsidP="00E8489D">
            <w:r w:rsidRPr="00E8489D">
              <w:t>Аномально-жаркая погода</w:t>
            </w:r>
          </w:p>
        </w:tc>
        <w:tc>
          <w:tcPr>
            <w:tcW w:w="3462" w:type="pct"/>
            <w:shd w:val="clear" w:color="auto" w:fill="auto"/>
            <w:vAlign w:val="center"/>
          </w:tcPr>
          <w:p w:rsidR="00E8489D" w:rsidRPr="00E8489D" w:rsidRDefault="00E8489D" w:rsidP="00E8489D">
            <w:r w:rsidRPr="00E8489D">
              <w:t>В период с апреля по сентябрь в течение 5 дней и более значение среднесуточной температуры воздуха выше климатической нормы на 9</w:t>
            </w:r>
            <w:proofErr w:type="gramStart"/>
            <w:r w:rsidRPr="00E8489D">
              <w:t xml:space="preserve"> °С</w:t>
            </w:r>
            <w:proofErr w:type="gramEnd"/>
            <w:r w:rsidRPr="00E8489D">
              <w:t xml:space="preserve"> и более</w:t>
            </w:r>
          </w:p>
        </w:tc>
      </w:tr>
      <w:tr w:rsidR="00E8489D" w:rsidRPr="00E8489D" w:rsidTr="00121BA6">
        <w:trPr>
          <w:cantSplit/>
          <w:trHeight w:val="567"/>
          <w:jc w:val="center"/>
        </w:trPr>
        <w:tc>
          <w:tcPr>
            <w:tcW w:w="1538" w:type="pct"/>
            <w:shd w:val="clear" w:color="auto" w:fill="auto"/>
            <w:vAlign w:val="center"/>
          </w:tcPr>
          <w:p w:rsidR="00E8489D" w:rsidRPr="00E8489D" w:rsidRDefault="00E8489D" w:rsidP="00E8489D">
            <w:r w:rsidRPr="00E8489D">
              <w:t>Чрезвычайная пожарная опасность</w:t>
            </w:r>
          </w:p>
        </w:tc>
        <w:tc>
          <w:tcPr>
            <w:tcW w:w="3462" w:type="pct"/>
            <w:shd w:val="clear" w:color="auto" w:fill="auto"/>
            <w:vAlign w:val="center"/>
          </w:tcPr>
          <w:p w:rsidR="00E8489D" w:rsidRPr="00E8489D" w:rsidRDefault="00E8489D" w:rsidP="00E8489D">
            <w:r w:rsidRPr="00E8489D">
              <w:t>Показатель пожарной опасности относится к 5 классу (10000</w:t>
            </w:r>
            <w:proofErr w:type="gramStart"/>
            <w:r w:rsidRPr="00E8489D">
              <w:t xml:space="preserve"> °С</w:t>
            </w:r>
            <w:proofErr w:type="gramEnd"/>
            <w:r w:rsidRPr="00E8489D">
              <w:t xml:space="preserve"> по формуле Нестерова)</w:t>
            </w:r>
          </w:p>
        </w:tc>
      </w:tr>
    </w:tbl>
    <w:p w:rsidR="00E8489D" w:rsidRPr="00E8489D" w:rsidRDefault="00E8489D" w:rsidP="00E8489D">
      <w:pPr>
        <w:rPr>
          <w:b/>
        </w:rPr>
      </w:pPr>
      <w:r w:rsidRPr="00E8489D">
        <w:rPr>
          <w:b/>
        </w:rPr>
        <w:t>Защита территории от затопления и подтопления</w:t>
      </w:r>
    </w:p>
    <w:p w:rsidR="00E8489D" w:rsidRPr="00E8489D" w:rsidRDefault="00E8489D" w:rsidP="00E8489D">
      <w:r w:rsidRPr="00E8489D">
        <w:t>Согласно Правилам определения границ зон затопления (подтопления), утвержденным постановлением Правительства РФ от 18.04.2014 г. № 360, определение границ зон подтопления должно осуществляться Федеральным агентством водных ресурсов на основании предложений органа исполнительной власти субъекта Российской Федерации, подготовленных совместно с органами местного самоуправления, и сведений о границах такой зоны. Границы зон подтопления должны быть включены в государственный кадастр недвижимости и государственный водный реестр.</w:t>
      </w:r>
    </w:p>
    <w:p w:rsidR="00E8489D" w:rsidRPr="00E8489D" w:rsidRDefault="00E8489D" w:rsidP="00E8489D">
      <w:bookmarkStart w:id="144" w:name="_Toc38016399"/>
      <w:bookmarkStart w:id="145" w:name="_Toc38612887"/>
      <w:bookmarkStart w:id="146" w:name="_Toc49348095"/>
      <w:bookmarkEnd w:id="143"/>
      <w:r w:rsidRPr="00E8489D">
        <w:t>В настоящее время в установленном законом порядке границы зон затопления (подтопления) для водных объектов поселения не установлены.</w:t>
      </w:r>
    </w:p>
    <w:p w:rsidR="00E8489D" w:rsidRPr="00E8489D" w:rsidRDefault="00E8489D" w:rsidP="00E8489D">
      <w:r w:rsidRPr="00E8489D">
        <w:t>При наличии на территории поселения негативных процессов затопления и подтопления застройки и объектов капитального строительства, защиту территории необходимо осуществлять:</w:t>
      </w:r>
    </w:p>
    <w:p w:rsidR="00E8489D" w:rsidRPr="00E8489D" w:rsidRDefault="00E8489D" w:rsidP="00E8489D">
      <w:r w:rsidRPr="00E8489D">
        <w:t>- обвалованием территорий со стороны реки;</w:t>
      </w:r>
    </w:p>
    <w:p w:rsidR="00E8489D" w:rsidRPr="00E8489D" w:rsidRDefault="00E8489D" w:rsidP="00E8489D">
      <w:r w:rsidRPr="00E8489D">
        <w:t>- искусственным повышением рельефа территории до незатопляемых планировочных отметок.</w:t>
      </w:r>
    </w:p>
    <w:p w:rsidR="00E8489D" w:rsidRPr="00E8489D" w:rsidRDefault="00E8489D" w:rsidP="00E8489D">
      <w:r w:rsidRPr="00E8489D">
        <w:t xml:space="preserve">Для предотвращения затопления необходимо строительство: </w:t>
      </w:r>
    </w:p>
    <w:p w:rsidR="00E8489D" w:rsidRPr="00E8489D" w:rsidRDefault="00E8489D" w:rsidP="00E8489D">
      <w:r w:rsidRPr="00E8489D">
        <w:t xml:space="preserve">- дамб обвалования; </w:t>
      </w:r>
    </w:p>
    <w:p w:rsidR="00E8489D" w:rsidRPr="00E8489D" w:rsidRDefault="00E8489D" w:rsidP="00E8489D">
      <w:r w:rsidRPr="00E8489D">
        <w:lastRenderedPageBreak/>
        <w:t xml:space="preserve">- дренажей; </w:t>
      </w:r>
    </w:p>
    <w:p w:rsidR="00E8489D" w:rsidRPr="00E8489D" w:rsidRDefault="00E8489D" w:rsidP="00E8489D">
      <w:r w:rsidRPr="00E8489D">
        <w:t xml:space="preserve">- водосбросных сетей; </w:t>
      </w:r>
    </w:p>
    <w:p w:rsidR="00E8489D" w:rsidRPr="00E8489D" w:rsidRDefault="00E8489D" w:rsidP="00E8489D">
      <w:r w:rsidRPr="00E8489D">
        <w:t xml:space="preserve">- быстротоков; </w:t>
      </w:r>
    </w:p>
    <w:p w:rsidR="00E8489D" w:rsidRPr="00E8489D" w:rsidRDefault="00E8489D" w:rsidP="00E8489D">
      <w:r w:rsidRPr="00E8489D">
        <w:t>- насосных станций.</w:t>
      </w:r>
    </w:p>
    <w:p w:rsidR="00E8489D" w:rsidRPr="00E8489D" w:rsidRDefault="00E8489D" w:rsidP="00E8489D">
      <w:r w:rsidRPr="00E8489D">
        <w:t>В качестве защитных сооружений возможно использование существующих или проектируемых дорог, проходящих по пойменным территориям, строительство которых осуществляется в насыпи.</w:t>
      </w:r>
    </w:p>
    <w:p w:rsidR="00E8489D" w:rsidRPr="00E8489D" w:rsidRDefault="00E8489D" w:rsidP="00E8489D">
      <w:r w:rsidRPr="00E8489D">
        <w:t xml:space="preserve">Защита от подтопления включает: </w:t>
      </w:r>
    </w:p>
    <w:p w:rsidR="00E8489D" w:rsidRPr="00E8489D" w:rsidRDefault="00E8489D" w:rsidP="00E8489D">
      <w:r w:rsidRPr="00E8489D">
        <w:t xml:space="preserve">- локальную защиту от подтопления отдельно стоящих зданий и сооружений или группы зданий и сооружений локальными дренажами путем строительства локальных пристенных или кольцевых дренажей; </w:t>
      </w:r>
    </w:p>
    <w:p w:rsidR="00E8489D" w:rsidRPr="00E8489D" w:rsidRDefault="00E8489D" w:rsidP="00E8489D">
      <w:r w:rsidRPr="00E8489D">
        <w:t xml:space="preserve">- строительство магистральных дренажных коллекторов; </w:t>
      </w:r>
    </w:p>
    <w:p w:rsidR="00E8489D" w:rsidRPr="00E8489D" w:rsidRDefault="00E8489D" w:rsidP="00E8489D">
      <w:r w:rsidRPr="00E8489D">
        <w:t xml:space="preserve">- подсыпку территории под вновь строящиеся отдельно стоящие здания или группу зданий; </w:t>
      </w:r>
    </w:p>
    <w:p w:rsidR="00E8489D" w:rsidRPr="00E8489D" w:rsidRDefault="00E8489D" w:rsidP="00E8489D">
      <w:r w:rsidRPr="00E8489D">
        <w:t>- ликвидацию утечек из водонесущих коммуникаций и искусственных водоемов;</w:t>
      </w:r>
    </w:p>
    <w:p w:rsidR="00E8489D" w:rsidRPr="00E8489D" w:rsidRDefault="00E8489D" w:rsidP="00E8489D">
      <w:r w:rsidRPr="00E8489D">
        <w:t xml:space="preserve">- систему мониторинга за режимом подземных и поверхностных вод, за деформациями оснований зданий и сооружений, а также за работой сооружений инженерной защиты. </w:t>
      </w:r>
    </w:p>
    <w:p w:rsidR="00E8489D" w:rsidRPr="00E8489D" w:rsidRDefault="00E8489D" w:rsidP="00E8489D">
      <w:pPr>
        <w:rPr>
          <w:b/>
          <w:bCs/>
        </w:rPr>
      </w:pPr>
      <w:bookmarkStart w:id="147" w:name="_Toc193705520"/>
      <w:r w:rsidRPr="00E8489D">
        <w:rPr>
          <w:b/>
          <w:bCs/>
          <w:lang w:val="en-US"/>
        </w:rPr>
        <w:t>VI</w:t>
      </w:r>
      <w:r w:rsidRPr="00E8489D">
        <w:rPr>
          <w:b/>
          <w:bCs/>
        </w:rPr>
        <w:t>.</w:t>
      </w:r>
      <w:r w:rsidRPr="00E8489D">
        <w:rPr>
          <w:b/>
          <w:bCs/>
          <w:lang w:val="en-US"/>
        </w:rPr>
        <w:t>II</w:t>
      </w:r>
      <w:r w:rsidRPr="00E8489D">
        <w:rPr>
          <w:b/>
          <w:bCs/>
        </w:rPr>
        <w:t xml:space="preserve"> Территории, подверженные риску возникновения чрезвычайных ситуаций техногенного характера</w:t>
      </w:r>
      <w:bookmarkEnd w:id="144"/>
      <w:bookmarkEnd w:id="145"/>
      <w:bookmarkEnd w:id="146"/>
      <w:bookmarkEnd w:id="147"/>
    </w:p>
    <w:p w:rsidR="00E8489D" w:rsidRPr="00E8489D" w:rsidRDefault="00E8489D" w:rsidP="00E8489D">
      <w:bookmarkStart w:id="148" w:name="_Toc258714"/>
      <w:r w:rsidRPr="00E8489D">
        <w:t>К возможным источникам возникновения техногенных чрезвычайных ситуаций на территории поселения относятся:</w:t>
      </w:r>
    </w:p>
    <w:p w:rsidR="00E8489D" w:rsidRPr="00E8489D" w:rsidRDefault="00E8489D" w:rsidP="00E8489D">
      <w:r w:rsidRPr="00E8489D">
        <w:t>- транспортные аварии и катастрофы;</w:t>
      </w:r>
    </w:p>
    <w:p w:rsidR="00E8489D" w:rsidRPr="00E8489D" w:rsidRDefault="00E8489D" w:rsidP="00E8489D">
      <w:r w:rsidRPr="00E8489D">
        <w:t>- пожары и взрывы;</w:t>
      </w:r>
    </w:p>
    <w:p w:rsidR="00E8489D" w:rsidRPr="00E8489D" w:rsidRDefault="00E8489D" w:rsidP="00E8489D">
      <w:r w:rsidRPr="00E8489D">
        <w:t>- внезапные обрушения;</w:t>
      </w:r>
    </w:p>
    <w:p w:rsidR="00E8489D" w:rsidRPr="00E8489D" w:rsidRDefault="00E8489D" w:rsidP="00E8489D">
      <w:r w:rsidRPr="00E8489D">
        <w:t>- аварии на энергосистемах;</w:t>
      </w:r>
    </w:p>
    <w:p w:rsidR="00E8489D" w:rsidRPr="00E8489D" w:rsidRDefault="00E8489D" w:rsidP="00E8489D">
      <w:r w:rsidRPr="00E8489D">
        <w:t>- аварии на коммунальных системах жизнеобеспечения.</w:t>
      </w:r>
    </w:p>
    <w:p w:rsidR="00E8489D" w:rsidRPr="00E8489D" w:rsidRDefault="00E8489D" w:rsidP="00E8489D">
      <w:r w:rsidRPr="00E8489D">
        <w:t>На территории сельского поселения не располагаются потенциально опасные объекты в соответствии с перечнем ПОО Калужской области утвержденным комиссией КЧСиПБ при Правительстве Калужской области.</w:t>
      </w:r>
    </w:p>
    <w:p w:rsidR="00E8489D" w:rsidRPr="00E8489D" w:rsidRDefault="00E8489D" w:rsidP="00E8489D">
      <w:pPr>
        <w:rPr>
          <w:u w:val="single"/>
        </w:rPr>
      </w:pPr>
      <w:r w:rsidRPr="00E8489D">
        <w:rPr>
          <w:b/>
          <w:bCs/>
          <w:iCs/>
        </w:rPr>
        <w:t>Аварии на транспортных магистралях, нефтебазах и АЗС</w:t>
      </w:r>
      <w:bookmarkEnd w:id="148"/>
    </w:p>
    <w:p w:rsidR="00E8489D" w:rsidRPr="00E8489D" w:rsidRDefault="00E8489D" w:rsidP="00E8489D">
      <w:r w:rsidRPr="00E8489D">
        <w:t>Аварии на транспортных коммуникациях могут возникнуть при перевозке АХОВ и ЛВЖ по автомобильным дорогам федерального, регионального или межмуниципального значения. АЗС и нефтебазы на территории сельского поселения отсутствуют.</w:t>
      </w:r>
    </w:p>
    <w:p w:rsidR="00E8489D" w:rsidRPr="00E8489D" w:rsidRDefault="00E8489D" w:rsidP="00E8489D">
      <w:pPr>
        <w:rPr>
          <w:b/>
        </w:rPr>
      </w:pPr>
      <w:r w:rsidRPr="00E8489D">
        <w:rPr>
          <w:b/>
        </w:rPr>
        <w:t>Угловые размеры зоны</w:t>
      </w:r>
    </w:p>
    <w:p w:rsidR="00E8489D" w:rsidRPr="00E8489D" w:rsidRDefault="00E8489D" w:rsidP="00E8489D">
      <w:pPr>
        <w:rPr>
          <w:b/>
        </w:rPr>
      </w:pPr>
      <w:r w:rsidRPr="00E8489D">
        <w:rPr>
          <w:b/>
        </w:rPr>
        <w:t xml:space="preserve"> возможного заражения АХОВ в зависимости от скорости ветра</w:t>
      </w:r>
    </w:p>
    <w:p w:rsidR="00E8489D" w:rsidRPr="00E8489D" w:rsidRDefault="00E8489D" w:rsidP="00E8489D">
      <w:pPr>
        <w:rPr>
          <w:lang w:bidi="en-US"/>
        </w:rPr>
      </w:pPr>
      <w:r w:rsidRPr="00E8489D">
        <w:lastRenderedPageBreak/>
        <w:t>Таблица 21</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1338"/>
        <w:gridCol w:w="1905"/>
        <w:gridCol w:w="1905"/>
        <w:gridCol w:w="1656"/>
      </w:tblGrid>
      <w:tr w:rsidR="00E8489D" w:rsidRPr="00E8489D" w:rsidTr="00121BA6">
        <w:trPr>
          <w:trHeight w:val="510"/>
        </w:trPr>
        <w:tc>
          <w:tcPr>
            <w:tcW w:w="2693" w:type="dxa"/>
            <w:shd w:val="clear" w:color="auto" w:fill="F2F2F2" w:themeFill="background1" w:themeFillShade="F2"/>
            <w:vAlign w:val="center"/>
          </w:tcPr>
          <w:p w:rsidR="00E8489D" w:rsidRPr="00E8489D" w:rsidRDefault="00E8489D" w:rsidP="00E8489D">
            <w:pPr>
              <w:rPr>
                <w:b/>
              </w:rPr>
            </w:pPr>
            <w:r w:rsidRPr="00E8489D">
              <w:rPr>
                <w:b/>
              </w:rPr>
              <w:t>Скорость ветра, м/</w:t>
            </w:r>
            <w:proofErr w:type="gramStart"/>
            <w:r w:rsidRPr="00E8489D">
              <w:rPr>
                <w:b/>
              </w:rPr>
              <w:t>с</w:t>
            </w:r>
            <w:proofErr w:type="gramEnd"/>
          </w:p>
        </w:tc>
        <w:tc>
          <w:tcPr>
            <w:tcW w:w="1338" w:type="dxa"/>
            <w:shd w:val="clear" w:color="auto" w:fill="F2F2F2" w:themeFill="background1" w:themeFillShade="F2"/>
            <w:vAlign w:val="center"/>
          </w:tcPr>
          <w:p w:rsidR="00E8489D" w:rsidRPr="00E8489D" w:rsidRDefault="00E8489D" w:rsidP="00E8489D">
            <w:r w:rsidRPr="00E8489D">
              <w:sym w:font="Symbol" w:char="F03C"/>
            </w:r>
            <w:r w:rsidRPr="00E8489D">
              <w:t xml:space="preserve"> 0,6</w:t>
            </w:r>
          </w:p>
        </w:tc>
        <w:tc>
          <w:tcPr>
            <w:tcW w:w="1905" w:type="dxa"/>
            <w:shd w:val="clear" w:color="auto" w:fill="F2F2F2" w:themeFill="background1" w:themeFillShade="F2"/>
            <w:vAlign w:val="center"/>
          </w:tcPr>
          <w:p w:rsidR="00E8489D" w:rsidRPr="00E8489D" w:rsidRDefault="00E8489D" w:rsidP="00E8489D">
            <w:r w:rsidRPr="00E8489D">
              <w:t>0,6 - 1,0</w:t>
            </w:r>
          </w:p>
        </w:tc>
        <w:tc>
          <w:tcPr>
            <w:tcW w:w="1905" w:type="dxa"/>
            <w:shd w:val="clear" w:color="auto" w:fill="F2F2F2" w:themeFill="background1" w:themeFillShade="F2"/>
            <w:vAlign w:val="center"/>
          </w:tcPr>
          <w:p w:rsidR="00E8489D" w:rsidRPr="00E8489D" w:rsidRDefault="00E8489D" w:rsidP="00E8489D">
            <w:r w:rsidRPr="00E8489D">
              <w:t>1,1 - 2,0</w:t>
            </w:r>
          </w:p>
        </w:tc>
        <w:tc>
          <w:tcPr>
            <w:tcW w:w="1656" w:type="dxa"/>
            <w:shd w:val="clear" w:color="auto" w:fill="F2F2F2" w:themeFill="background1" w:themeFillShade="F2"/>
            <w:vAlign w:val="center"/>
          </w:tcPr>
          <w:p w:rsidR="00E8489D" w:rsidRPr="00E8489D" w:rsidRDefault="00E8489D" w:rsidP="00E8489D">
            <w:r w:rsidRPr="00E8489D">
              <w:sym w:font="Symbol" w:char="F03E"/>
            </w:r>
            <w:r w:rsidRPr="00E8489D">
              <w:t xml:space="preserve"> 2,0</w:t>
            </w:r>
          </w:p>
        </w:tc>
      </w:tr>
      <w:tr w:rsidR="00E8489D" w:rsidRPr="00E8489D" w:rsidTr="00121BA6">
        <w:trPr>
          <w:trHeight w:val="510"/>
        </w:trPr>
        <w:tc>
          <w:tcPr>
            <w:tcW w:w="2693" w:type="dxa"/>
            <w:shd w:val="clear" w:color="auto" w:fill="F2F2F2" w:themeFill="background1" w:themeFillShade="F2"/>
            <w:vAlign w:val="center"/>
          </w:tcPr>
          <w:p w:rsidR="00E8489D" w:rsidRPr="00E8489D" w:rsidRDefault="00E8489D" w:rsidP="00E8489D">
            <w:pPr>
              <w:rPr>
                <w:b/>
              </w:rPr>
            </w:pPr>
            <w:r w:rsidRPr="00E8489D">
              <w:rPr>
                <w:b/>
              </w:rPr>
              <w:t>Угловой размер, град</w:t>
            </w:r>
          </w:p>
        </w:tc>
        <w:tc>
          <w:tcPr>
            <w:tcW w:w="1338" w:type="dxa"/>
            <w:shd w:val="clear" w:color="auto" w:fill="auto"/>
            <w:vAlign w:val="center"/>
          </w:tcPr>
          <w:p w:rsidR="00E8489D" w:rsidRPr="00E8489D" w:rsidRDefault="00E8489D" w:rsidP="00E8489D">
            <w:r w:rsidRPr="00E8489D">
              <w:t>360</w:t>
            </w:r>
          </w:p>
        </w:tc>
        <w:tc>
          <w:tcPr>
            <w:tcW w:w="1905" w:type="dxa"/>
            <w:shd w:val="clear" w:color="auto" w:fill="auto"/>
            <w:vAlign w:val="center"/>
          </w:tcPr>
          <w:p w:rsidR="00E8489D" w:rsidRPr="00E8489D" w:rsidRDefault="00E8489D" w:rsidP="00E8489D">
            <w:r w:rsidRPr="00E8489D">
              <w:t>180</w:t>
            </w:r>
          </w:p>
        </w:tc>
        <w:tc>
          <w:tcPr>
            <w:tcW w:w="1905" w:type="dxa"/>
            <w:shd w:val="clear" w:color="auto" w:fill="auto"/>
            <w:vAlign w:val="center"/>
          </w:tcPr>
          <w:p w:rsidR="00E8489D" w:rsidRPr="00E8489D" w:rsidRDefault="00E8489D" w:rsidP="00E8489D">
            <w:r w:rsidRPr="00E8489D">
              <w:t>90</w:t>
            </w:r>
          </w:p>
        </w:tc>
        <w:tc>
          <w:tcPr>
            <w:tcW w:w="1656" w:type="dxa"/>
            <w:shd w:val="clear" w:color="auto" w:fill="auto"/>
            <w:vAlign w:val="center"/>
          </w:tcPr>
          <w:p w:rsidR="00E8489D" w:rsidRPr="00E8489D" w:rsidRDefault="00E8489D" w:rsidP="00E8489D">
            <w:r w:rsidRPr="00E8489D">
              <w:t>45</w:t>
            </w:r>
          </w:p>
        </w:tc>
      </w:tr>
    </w:tbl>
    <w:p w:rsidR="00E8489D" w:rsidRPr="00E8489D" w:rsidRDefault="00E8489D" w:rsidP="00E8489D">
      <w:pPr>
        <w:rPr>
          <w:b/>
        </w:rPr>
      </w:pPr>
      <w:r w:rsidRPr="00E8489D">
        <w:rPr>
          <w:b/>
        </w:rPr>
        <w:t>Скорость переноса переднего фронта облака</w:t>
      </w:r>
    </w:p>
    <w:p w:rsidR="00E8489D" w:rsidRPr="00E8489D" w:rsidRDefault="00E8489D" w:rsidP="00E8489D">
      <w:pPr>
        <w:rPr>
          <w:b/>
        </w:rPr>
      </w:pPr>
      <w:r w:rsidRPr="00E8489D">
        <w:rPr>
          <w:b/>
        </w:rPr>
        <w:t xml:space="preserve">зараженного воздуха в зависимости от скорости ветра, </w:t>
      </w:r>
      <w:proofErr w:type="gramStart"/>
      <w:r w:rsidRPr="00E8489D">
        <w:rPr>
          <w:b/>
        </w:rPr>
        <w:t>км</w:t>
      </w:r>
      <w:proofErr w:type="gramEnd"/>
      <w:r w:rsidRPr="00E8489D">
        <w:rPr>
          <w:b/>
        </w:rPr>
        <w:t>/ч</w:t>
      </w:r>
    </w:p>
    <w:p w:rsidR="00E8489D" w:rsidRPr="00E8489D" w:rsidRDefault="00E8489D" w:rsidP="00E8489D">
      <w:r w:rsidRPr="00E8489D">
        <w:t>Таблица 22</w:t>
      </w:r>
    </w:p>
    <w:tbl>
      <w:tblPr>
        <w:tblW w:w="9497"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410"/>
        <w:gridCol w:w="2173"/>
        <w:gridCol w:w="2173"/>
        <w:gridCol w:w="2741"/>
      </w:tblGrid>
      <w:tr w:rsidR="00E8489D" w:rsidRPr="00E8489D" w:rsidTr="00121BA6">
        <w:trPr>
          <w:cantSplit/>
          <w:trHeight w:val="397"/>
          <w:tblHeader/>
        </w:trPr>
        <w:tc>
          <w:tcPr>
            <w:tcW w:w="2410" w:type="dxa"/>
            <w:vMerge w:val="restart"/>
            <w:shd w:val="clear" w:color="auto" w:fill="F2F2F2" w:themeFill="background1" w:themeFillShade="F2"/>
            <w:vAlign w:val="center"/>
          </w:tcPr>
          <w:p w:rsidR="00E8489D" w:rsidRPr="00E8489D" w:rsidRDefault="00E8489D" w:rsidP="00E8489D">
            <w:pPr>
              <w:rPr>
                <w:b/>
              </w:rPr>
            </w:pPr>
            <w:r w:rsidRPr="00E8489D">
              <w:rPr>
                <w:b/>
              </w:rPr>
              <w:t>Скорость ветра по данным прогноза, м/</w:t>
            </w:r>
            <w:proofErr w:type="gramStart"/>
            <w:r w:rsidRPr="00E8489D">
              <w:rPr>
                <w:b/>
              </w:rPr>
              <w:t>с</w:t>
            </w:r>
            <w:proofErr w:type="gramEnd"/>
          </w:p>
        </w:tc>
        <w:tc>
          <w:tcPr>
            <w:tcW w:w="7087" w:type="dxa"/>
            <w:gridSpan w:val="3"/>
            <w:shd w:val="clear" w:color="auto" w:fill="F2F2F2" w:themeFill="background1" w:themeFillShade="F2"/>
            <w:vAlign w:val="center"/>
          </w:tcPr>
          <w:p w:rsidR="00E8489D" w:rsidRPr="00E8489D" w:rsidRDefault="00E8489D" w:rsidP="00E8489D">
            <w:pPr>
              <w:rPr>
                <w:b/>
              </w:rPr>
            </w:pPr>
            <w:r w:rsidRPr="00E8489D">
              <w:rPr>
                <w:b/>
              </w:rPr>
              <w:t>Состояние приземного слоя воздуха</w:t>
            </w:r>
          </w:p>
        </w:tc>
      </w:tr>
      <w:tr w:rsidR="00E8489D" w:rsidRPr="00E8489D" w:rsidTr="00121BA6">
        <w:trPr>
          <w:cantSplit/>
          <w:trHeight w:val="397"/>
          <w:tblHeader/>
        </w:trPr>
        <w:tc>
          <w:tcPr>
            <w:tcW w:w="2410" w:type="dxa"/>
            <w:vMerge/>
            <w:shd w:val="clear" w:color="auto" w:fill="F2F2F2" w:themeFill="background1" w:themeFillShade="F2"/>
            <w:vAlign w:val="center"/>
          </w:tcPr>
          <w:p w:rsidR="00E8489D" w:rsidRPr="00E8489D" w:rsidRDefault="00E8489D" w:rsidP="00E8489D">
            <w:pPr>
              <w:rPr>
                <w:b/>
              </w:rPr>
            </w:pPr>
          </w:p>
        </w:tc>
        <w:tc>
          <w:tcPr>
            <w:tcW w:w="2173" w:type="dxa"/>
            <w:shd w:val="clear" w:color="auto" w:fill="F2F2F2" w:themeFill="background1" w:themeFillShade="F2"/>
            <w:vAlign w:val="center"/>
          </w:tcPr>
          <w:p w:rsidR="00E8489D" w:rsidRPr="00E8489D" w:rsidRDefault="00E8489D" w:rsidP="00E8489D">
            <w:pPr>
              <w:rPr>
                <w:b/>
              </w:rPr>
            </w:pPr>
            <w:r w:rsidRPr="00E8489D">
              <w:rPr>
                <w:b/>
              </w:rPr>
              <w:t>Инверсия</w:t>
            </w:r>
          </w:p>
        </w:tc>
        <w:tc>
          <w:tcPr>
            <w:tcW w:w="2173" w:type="dxa"/>
            <w:shd w:val="clear" w:color="auto" w:fill="F2F2F2" w:themeFill="background1" w:themeFillShade="F2"/>
            <w:vAlign w:val="center"/>
          </w:tcPr>
          <w:p w:rsidR="00E8489D" w:rsidRPr="00E8489D" w:rsidRDefault="00E8489D" w:rsidP="00E8489D">
            <w:pPr>
              <w:rPr>
                <w:b/>
              </w:rPr>
            </w:pPr>
            <w:r w:rsidRPr="00E8489D">
              <w:rPr>
                <w:b/>
              </w:rPr>
              <w:t>Изотермия</w:t>
            </w:r>
          </w:p>
        </w:tc>
        <w:tc>
          <w:tcPr>
            <w:tcW w:w="2741" w:type="dxa"/>
            <w:shd w:val="clear" w:color="auto" w:fill="F2F2F2" w:themeFill="background1" w:themeFillShade="F2"/>
            <w:vAlign w:val="center"/>
          </w:tcPr>
          <w:p w:rsidR="00E8489D" w:rsidRPr="00E8489D" w:rsidRDefault="00E8489D" w:rsidP="00E8489D">
            <w:pPr>
              <w:rPr>
                <w:b/>
              </w:rPr>
            </w:pPr>
            <w:r w:rsidRPr="00E8489D">
              <w:rPr>
                <w:b/>
              </w:rPr>
              <w:t>Конвекция</w:t>
            </w:r>
          </w:p>
        </w:tc>
      </w:tr>
      <w:tr w:rsidR="00E8489D" w:rsidRPr="00E8489D" w:rsidTr="00121BA6">
        <w:trPr>
          <w:trHeight w:val="397"/>
        </w:trPr>
        <w:tc>
          <w:tcPr>
            <w:tcW w:w="2410" w:type="dxa"/>
            <w:shd w:val="clear" w:color="auto" w:fill="auto"/>
            <w:vAlign w:val="center"/>
          </w:tcPr>
          <w:p w:rsidR="00E8489D" w:rsidRPr="00E8489D" w:rsidRDefault="00E8489D" w:rsidP="00E8489D">
            <w:r w:rsidRPr="00E8489D">
              <w:t>1</w:t>
            </w:r>
          </w:p>
        </w:tc>
        <w:tc>
          <w:tcPr>
            <w:tcW w:w="2173" w:type="dxa"/>
            <w:shd w:val="clear" w:color="auto" w:fill="auto"/>
            <w:vAlign w:val="center"/>
          </w:tcPr>
          <w:p w:rsidR="00E8489D" w:rsidRPr="00E8489D" w:rsidRDefault="00E8489D" w:rsidP="00E8489D">
            <w:r w:rsidRPr="00E8489D">
              <w:t>5</w:t>
            </w:r>
          </w:p>
        </w:tc>
        <w:tc>
          <w:tcPr>
            <w:tcW w:w="2173" w:type="dxa"/>
            <w:shd w:val="clear" w:color="auto" w:fill="auto"/>
            <w:vAlign w:val="center"/>
          </w:tcPr>
          <w:p w:rsidR="00E8489D" w:rsidRPr="00E8489D" w:rsidRDefault="00E8489D" w:rsidP="00E8489D">
            <w:r w:rsidRPr="00E8489D">
              <w:t>6</w:t>
            </w:r>
          </w:p>
        </w:tc>
        <w:tc>
          <w:tcPr>
            <w:tcW w:w="2741" w:type="dxa"/>
            <w:shd w:val="clear" w:color="auto" w:fill="auto"/>
            <w:vAlign w:val="center"/>
          </w:tcPr>
          <w:p w:rsidR="00E8489D" w:rsidRPr="00E8489D" w:rsidRDefault="00E8489D" w:rsidP="00E8489D">
            <w:r w:rsidRPr="00E8489D">
              <w:t>7</w:t>
            </w:r>
          </w:p>
        </w:tc>
      </w:tr>
      <w:tr w:rsidR="00E8489D" w:rsidRPr="00E8489D" w:rsidTr="00121BA6">
        <w:trPr>
          <w:trHeight w:val="397"/>
        </w:trPr>
        <w:tc>
          <w:tcPr>
            <w:tcW w:w="2410" w:type="dxa"/>
            <w:shd w:val="clear" w:color="auto" w:fill="auto"/>
            <w:vAlign w:val="center"/>
          </w:tcPr>
          <w:p w:rsidR="00E8489D" w:rsidRPr="00E8489D" w:rsidRDefault="00E8489D" w:rsidP="00E8489D">
            <w:r w:rsidRPr="00E8489D">
              <w:t>2</w:t>
            </w:r>
          </w:p>
        </w:tc>
        <w:tc>
          <w:tcPr>
            <w:tcW w:w="2173" w:type="dxa"/>
            <w:shd w:val="clear" w:color="auto" w:fill="auto"/>
            <w:vAlign w:val="center"/>
          </w:tcPr>
          <w:p w:rsidR="00E8489D" w:rsidRPr="00E8489D" w:rsidRDefault="00E8489D" w:rsidP="00E8489D">
            <w:r w:rsidRPr="00E8489D">
              <w:t>10</w:t>
            </w:r>
          </w:p>
        </w:tc>
        <w:tc>
          <w:tcPr>
            <w:tcW w:w="2173" w:type="dxa"/>
            <w:shd w:val="clear" w:color="auto" w:fill="auto"/>
            <w:vAlign w:val="center"/>
          </w:tcPr>
          <w:p w:rsidR="00E8489D" w:rsidRPr="00E8489D" w:rsidRDefault="00E8489D" w:rsidP="00E8489D">
            <w:r w:rsidRPr="00E8489D">
              <w:t>12</w:t>
            </w:r>
          </w:p>
        </w:tc>
        <w:tc>
          <w:tcPr>
            <w:tcW w:w="2741" w:type="dxa"/>
            <w:shd w:val="clear" w:color="auto" w:fill="auto"/>
            <w:vAlign w:val="center"/>
          </w:tcPr>
          <w:p w:rsidR="00E8489D" w:rsidRPr="00E8489D" w:rsidRDefault="00E8489D" w:rsidP="00E8489D">
            <w:r w:rsidRPr="00E8489D">
              <w:t>14</w:t>
            </w:r>
          </w:p>
        </w:tc>
      </w:tr>
      <w:tr w:rsidR="00E8489D" w:rsidRPr="00E8489D" w:rsidTr="00121BA6">
        <w:trPr>
          <w:trHeight w:val="397"/>
        </w:trPr>
        <w:tc>
          <w:tcPr>
            <w:tcW w:w="2410" w:type="dxa"/>
            <w:shd w:val="clear" w:color="auto" w:fill="auto"/>
            <w:vAlign w:val="center"/>
          </w:tcPr>
          <w:p w:rsidR="00E8489D" w:rsidRPr="00E8489D" w:rsidRDefault="00E8489D" w:rsidP="00E8489D">
            <w:r w:rsidRPr="00E8489D">
              <w:t>3</w:t>
            </w:r>
          </w:p>
        </w:tc>
        <w:tc>
          <w:tcPr>
            <w:tcW w:w="2173" w:type="dxa"/>
            <w:shd w:val="clear" w:color="auto" w:fill="auto"/>
            <w:vAlign w:val="center"/>
          </w:tcPr>
          <w:p w:rsidR="00E8489D" w:rsidRPr="00E8489D" w:rsidRDefault="00E8489D" w:rsidP="00E8489D">
            <w:r w:rsidRPr="00E8489D">
              <w:t>16</w:t>
            </w:r>
          </w:p>
        </w:tc>
        <w:tc>
          <w:tcPr>
            <w:tcW w:w="2173" w:type="dxa"/>
            <w:shd w:val="clear" w:color="auto" w:fill="auto"/>
            <w:vAlign w:val="center"/>
          </w:tcPr>
          <w:p w:rsidR="00E8489D" w:rsidRPr="00E8489D" w:rsidRDefault="00E8489D" w:rsidP="00E8489D">
            <w:r w:rsidRPr="00E8489D">
              <w:t>18</w:t>
            </w:r>
          </w:p>
        </w:tc>
        <w:tc>
          <w:tcPr>
            <w:tcW w:w="2741" w:type="dxa"/>
            <w:shd w:val="clear" w:color="auto" w:fill="auto"/>
            <w:vAlign w:val="center"/>
          </w:tcPr>
          <w:p w:rsidR="00E8489D" w:rsidRPr="00E8489D" w:rsidRDefault="00E8489D" w:rsidP="00E8489D">
            <w:r w:rsidRPr="00E8489D">
              <w:t>21</w:t>
            </w:r>
          </w:p>
        </w:tc>
      </w:tr>
      <w:tr w:rsidR="00E8489D" w:rsidRPr="00E8489D" w:rsidTr="00121BA6">
        <w:trPr>
          <w:trHeight w:val="397"/>
        </w:trPr>
        <w:tc>
          <w:tcPr>
            <w:tcW w:w="2410" w:type="dxa"/>
            <w:shd w:val="clear" w:color="auto" w:fill="auto"/>
            <w:vAlign w:val="center"/>
          </w:tcPr>
          <w:p w:rsidR="00E8489D" w:rsidRPr="00E8489D" w:rsidRDefault="00E8489D" w:rsidP="00E8489D">
            <w:r w:rsidRPr="00E8489D">
              <w:t>4</w:t>
            </w:r>
          </w:p>
        </w:tc>
        <w:tc>
          <w:tcPr>
            <w:tcW w:w="2173" w:type="dxa"/>
            <w:shd w:val="clear" w:color="auto" w:fill="auto"/>
            <w:vAlign w:val="center"/>
          </w:tcPr>
          <w:p w:rsidR="00E8489D" w:rsidRPr="00E8489D" w:rsidRDefault="00E8489D" w:rsidP="00E8489D">
            <w:r w:rsidRPr="00E8489D">
              <w:t>21</w:t>
            </w:r>
          </w:p>
        </w:tc>
        <w:tc>
          <w:tcPr>
            <w:tcW w:w="2173" w:type="dxa"/>
            <w:shd w:val="clear" w:color="auto" w:fill="auto"/>
            <w:vAlign w:val="center"/>
          </w:tcPr>
          <w:p w:rsidR="00E8489D" w:rsidRPr="00E8489D" w:rsidRDefault="00E8489D" w:rsidP="00E8489D">
            <w:r w:rsidRPr="00E8489D">
              <w:t>24</w:t>
            </w:r>
          </w:p>
        </w:tc>
        <w:tc>
          <w:tcPr>
            <w:tcW w:w="2741" w:type="dxa"/>
            <w:shd w:val="clear" w:color="auto" w:fill="auto"/>
            <w:vAlign w:val="center"/>
          </w:tcPr>
          <w:p w:rsidR="00E8489D" w:rsidRPr="00E8489D" w:rsidRDefault="00E8489D" w:rsidP="00E8489D">
            <w:r w:rsidRPr="00E8489D">
              <w:t>28</w:t>
            </w:r>
          </w:p>
        </w:tc>
      </w:tr>
    </w:tbl>
    <w:p w:rsidR="00E8489D" w:rsidRPr="00E8489D" w:rsidRDefault="00E8489D" w:rsidP="00E8489D">
      <w:pPr>
        <w:rPr>
          <w:b/>
        </w:rPr>
      </w:pPr>
      <w:r w:rsidRPr="00E8489D">
        <w:rPr>
          <w:b/>
        </w:rPr>
        <w:t>Характеристики зон заражения при аварийных разливах АХОВ на транспортных магистралях и на предприятиях промышленности</w:t>
      </w:r>
    </w:p>
    <w:p w:rsidR="00E8489D" w:rsidRPr="00E8489D" w:rsidRDefault="00E8489D" w:rsidP="00E8489D">
      <w:r w:rsidRPr="00E8489D">
        <w:t>Таблица 23</w:t>
      </w:r>
    </w:p>
    <w:tbl>
      <w:tblPr>
        <w:tblW w:w="97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8"/>
        <w:gridCol w:w="850"/>
        <w:gridCol w:w="851"/>
        <w:gridCol w:w="852"/>
        <w:gridCol w:w="851"/>
        <w:gridCol w:w="850"/>
        <w:gridCol w:w="425"/>
        <w:gridCol w:w="426"/>
        <w:gridCol w:w="850"/>
        <w:gridCol w:w="851"/>
      </w:tblGrid>
      <w:tr w:rsidR="00E8489D" w:rsidRPr="00E8489D" w:rsidTr="00121BA6">
        <w:trPr>
          <w:trHeight w:val="243"/>
        </w:trPr>
        <w:tc>
          <w:tcPr>
            <w:tcW w:w="5481" w:type="dxa"/>
            <w:gridSpan w:val="4"/>
            <w:vMerge w:val="restart"/>
            <w:shd w:val="clear" w:color="auto" w:fill="F2F2F2" w:themeFill="background1" w:themeFillShade="F2"/>
            <w:vAlign w:val="center"/>
          </w:tcPr>
          <w:p w:rsidR="00E8489D" w:rsidRPr="00E8489D" w:rsidRDefault="00E8489D" w:rsidP="00E8489D">
            <w:pPr>
              <w:rPr>
                <w:b/>
              </w:rPr>
            </w:pPr>
            <w:r w:rsidRPr="00E8489D">
              <w:rPr>
                <w:b/>
              </w:rPr>
              <w:t>Параметры</w:t>
            </w:r>
          </w:p>
        </w:tc>
        <w:tc>
          <w:tcPr>
            <w:tcW w:w="4253" w:type="dxa"/>
            <w:gridSpan w:val="6"/>
            <w:shd w:val="clear" w:color="auto" w:fill="F2F2F2" w:themeFill="background1" w:themeFillShade="F2"/>
            <w:vAlign w:val="center"/>
          </w:tcPr>
          <w:p w:rsidR="00E8489D" w:rsidRPr="00E8489D" w:rsidRDefault="00E8489D" w:rsidP="00E8489D">
            <w:pPr>
              <w:rPr>
                <w:b/>
              </w:rPr>
            </w:pPr>
            <w:r w:rsidRPr="00E8489D">
              <w:rPr>
                <w:b/>
              </w:rPr>
              <w:t>Аммиак</w:t>
            </w:r>
          </w:p>
        </w:tc>
      </w:tr>
      <w:tr w:rsidR="00E8489D" w:rsidRPr="00E8489D" w:rsidTr="00121BA6">
        <w:trPr>
          <w:trHeight w:val="152"/>
        </w:trPr>
        <w:tc>
          <w:tcPr>
            <w:tcW w:w="5481" w:type="dxa"/>
            <w:gridSpan w:val="4"/>
            <w:vMerge/>
            <w:tcBorders>
              <w:bottom w:val="single" w:sz="4" w:space="0" w:color="auto"/>
            </w:tcBorders>
            <w:shd w:val="clear" w:color="auto" w:fill="F2F2F2" w:themeFill="background1" w:themeFillShade="F2"/>
            <w:vAlign w:val="center"/>
          </w:tcPr>
          <w:p w:rsidR="00E8489D" w:rsidRPr="00E8489D" w:rsidRDefault="00E8489D" w:rsidP="00E8489D">
            <w:pPr>
              <w:rPr>
                <w:b/>
              </w:rPr>
            </w:pPr>
          </w:p>
        </w:tc>
        <w:tc>
          <w:tcPr>
            <w:tcW w:w="2126" w:type="dxa"/>
            <w:gridSpan w:val="3"/>
            <w:tcBorders>
              <w:bottom w:val="single" w:sz="4" w:space="0" w:color="auto"/>
            </w:tcBorders>
            <w:shd w:val="clear" w:color="auto" w:fill="F2F2F2" w:themeFill="background1" w:themeFillShade="F2"/>
            <w:vAlign w:val="center"/>
          </w:tcPr>
          <w:p w:rsidR="00E8489D" w:rsidRPr="00E8489D" w:rsidRDefault="00E8489D" w:rsidP="00E8489D">
            <w:pPr>
              <w:rPr>
                <w:b/>
              </w:rPr>
            </w:pPr>
            <w:r w:rsidRPr="00E8489D">
              <w:rPr>
                <w:b/>
              </w:rPr>
              <w:t>8 м</w:t>
            </w:r>
            <w:r w:rsidRPr="00E8489D">
              <w:rPr>
                <w:b/>
                <w:vertAlign w:val="superscript"/>
              </w:rPr>
              <w:t>3</w:t>
            </w:r>
          </w:p>
        </w:tc>
        <w:tc>
          <w:tcPr>
            <w:tcW w:w="2127" w:type="dxa"/>
            <w:gridSpan w:val="3"/>
            <w:tcBorders>
              <w:bottom w:val="single" w:sz="4" w:space="0" w:color="auto"/>
            </w:tcBorders>
            <w:shd w:val="clear" w:color="auto" w:fill="F2F2F2" w:themeFill="background1" w:themeFillShade="F2"/>
            <w:vAlign w:val="center"/>
          </w:tcPr>
          <w:p w:rsidR="00E8489D" w:rsidRPr="00E8489D" w:rsidRDefault="00E8489D" w:rsidP="00E8489D">
            <w:pPr>
              <w:rPr>
                <w:b/>
              </w:rPr>
            </w:pPr>
            <w:r w:rsidRPr="00E8489D">
              <w:rPr>
                <w:b/>
              </w:rPr>
              <w:t>54 м</w:t>
            </w:r>
            <w:r w:rsidRPr="00E8489D">
              <w:rPr>
                <w:b/>
                <w:vertAlign w:val="superscript"/>
              </w:rPr>
              <w:t>3</w:t>
            </w:r>
          </w:p>
        </w:tc>
      </w:tr>
      <w:tr w:rsidR="00E8489D" w:rsidRPr="00E8489D" w:rsidTr="00121BA6">
        <w:tc>
          <w:tcPr>
            <w:tcW w:w="5481" w:type="dxa"/>
            <w:gridSpan w:val="4"/>
            <w:tcBorders>
              <w:top w:val="single" w:sz="4" w:space="0" w:color="auto"/>
            </w:tcBorders>
            <w:shd w:val="clear" w:color="auto" w:fill="auto"/>
            <w:vAlign w:val="center"/>
          </w:tcPr>
          <w:p w:rsidR="00E8489D" w:rsidRPr="00E8489D" w:rsidRDefault="00E8489D" w:rsidP="00E8489D">
            <w:r w:rsidRPr="00E8489D">
              <w:t>Степень заполнения цистерны, %</w:t>
            </w:r>
          </w:p>
        </w:tc>
        <w:tc>
          <w:tcPr>
            <w:tcW w:w="2126" w:type="dxa"/>
            <w:gridSpan w:val="3"/>
            <w:tcBorders>
              <w:top w:val="single" w:sz="4" w:space="0" w:color="auto"/>
            </w:tcBorders>
            <w:shd w:val="clear" w:color="auto" w:fill="auto"/>
            <w:vAlign w:val="center"/>
          </w:tcPr>
          <w:p w:rsidR="00E8489D" w:rsidRPr="00E8489D" w:rsidRDefault="00E8489D" w:rsidP="00E8489D">
            <w:r w:rsidRPr="00E8489D">
              <w:t>95</w:t>
            </w:r>
          </w:p>
        </w:tc>
        <w:tc>
          <w:tcPr>
            <w:tcW w:w="2127" w:type="dxa"/>
            <w:gridSpan w:val="3"/>
            <w:tcBorders>
              <w:top w:val="single" w:sz="4" w:space="0" w:color="auto"/>
            </w:tcBorders>
            <w:shd w:val="clear" w:color="auto" w:fill="auto"/>
            <w:vAlign w:val="center"/>
          </w:tcPr>
          <w:p w:rsidR="00E8489D" w:rsidRPr="00E8489D" w:rsidRDefault="00E8489D" w:rsidP="00E8489D">
            <w:r w:rsidRPr="00E8489D">
              <w:t>95</w:t>
            </w:r>
          </w:p>
        </w:tc>
      </w:tr>
      <w:tr w:rsidR="00E8489D" w:rsidRPr="00E8489D" w:rsidTr="00121BA6">
        <w:tc>
          <w:tcPr>
            <w:tcW w:w="5481" w:type="dxa"/>
            <w:gridSpan w:val="4"/>
            <w:shd w:val="clear" w:color="auto" w:fill="auto"/>
            <w:vAlign w:val="center"/>
          </w:tcPr>
          <w:p w:rsidR="00E8489D" w:rsidRPr="00E8489D" w:rsidRDefault="00E8489D" w:rsidP="00E8489D">
            <w:r w:rsidRPr="00E8489D">
              <w:t xml:space="preserve">Молярная масса АХОВ, </w:t>
            </w:r>
            <w:proofErr w:type="gramStart"/>
            <w:r w:rsidRPr="00E8489D">
              <w:t>кг</w:t>
            </w:r>
            <w:proofErr w:type="gramEnd"/>
            <w:r w:rsidRPr="00E8489D">
              <w:t>/кМоль</w:t>
            </w:r>
          </w:p>
        </w:tc>
        <w:tc>
          <w:tcPr>
            <w:tcW w:w="2126" w:type="dxa"/>
            <w:gridSpan w:val="3"/>
            <w:shd w:val="clear" w:color="auto" w:fill="auto"/>
            <w:vAlign w:val="center"/>
          </w:tcPr>
          <w:p w:rsidR="00E8489D" w:rsidRPr="00E8489D" w:rsidRDefault="00E8489D" w:rsidP="00E8489D">
            <w:r w:rsidRPr="00E8489D">
              <w:t>17.03</w:t>
            </w:r>
          </w:p>
        </w:tc>
        <w:tc>
          <w:tcPr>
            <w:tcW w:w="2127" w:type="dxa"/>
            <w:gridSpan w:val="3"/>
            <w:shd w:val="clear" w:color="auto" w:fill="auto"/>
            <w:vAlign w:val="center"/>
          </w:tcPr>
          <w:p w:rsidR="00E8489D" w:rsidRPr="00E8489D" w:rsidRDefault="00E8489D" w:rsidP="00E8489D">
            <w:r w:rsidRPr="00E8489D">
              <w:t>17.03</w:t>
            </w:r>
          </w:p>
        </w:tc>
      </w:tr>
      <w:tr w:rsidR="00E8489D" w:rsidRPr="00E8489D" w:rsidTr="00121BA6">
        <w:tc>
          <w:tcPr>
            <w:tcW w:w="5481" w:type="dxa"/>
            <w:gridSpan w:val="4"/>
            <w:shd w:val="clear" w:color="auto" w:fill="auto"/>
            <w:vAlign w:val="center"/>
          </w:tcPr>
          <w:p w:rsidR="00E8489D" w:rsidRPr="00E8489D" w:rsidRDefault="00E8489D" w:rsidP="00E8489D">
            <w:r w:rsidRPr="00E8489D">
              <w:t xml:space="preserve">Плотность АХОВ (паров), </w:t>
            </w:r>
            <w:proofErr w:type="gramStart"/>
            <w:r w:rsidRPr="00E8489D">
              <w:t>кг</w:t>
            </w:r>
            <w:proofErr w:type="gramEnd"/>
            <w:r w:rsidRPr="00E8489D">
              <w:t>/м</w:t>
            </w:r>
            <w:r w:rsidRPr="00E8489D">
              <w:rPr>
                <w:vertAlign w:val="superscript"/>
              </w:rPr>
              <w:t>3</w:t>
            </w:r>
          </w:p>
        </w:tc>
        <w:tc>
          <w:tcPr>
            <w:tcW w:w="2126" w:type="dxa"/>
            <w:gridSpan w:val="3"/>
            <w:shd w:val="clear" w:color="auto" w:fill="auto"/>
            <w:vAlign w:val="center"/>
          </w:tcPr>
          <w:p w:rsidR="00E8489D" w:rsidRPr="00E8489D" w:rsidRDefault="00E8489D" w:rsidP="00E8489D">
            <w:r w:rsidRPr="00E8489D">
              <w:t>0.0073</w:t>
            </w:r>
          </w:p>
        </w:tc>
        <w:tc>
          <w:tcPr>
            <w:tcW w:w="2127" w:type="dxa"/>
            <w:gridSpan w:val="3"/>
            <w:shd w:val="clear" w:color="auto" w:fill="auto"/>
            <w:vAlign w:val="center"/>
          </w:tcPr>
          <w:p w:rsidR="00E8489D" w:rsidRPr="00E8489D" w:rsidRDefault="00E8489D" w:rsidP="00E8489D">
            <w:r w:rsidRPr="00E8489D">
              <w:t>0.0007</w:t>
            </w:r>
          </w:p>
        </w:tc>
      </w:tr>
      <w:tr w:rsidR="00E8489D" w:rsidRPr="00E8489D" w:rsidTr="00121BA6">
        <w:tc>
          <w:tcPr>
            <w:tcW w:w="5481" w:type="dxa"/>
            <w:gridSpan w:val="4"/>
            <w:shd w:val="clear" w:color="auto" w:fill="auto"/>
            <w:vAlign w:val="center"/>
          </w:tcPr>
          <w:p w:rsidR="00E8489D" w:rsidRPr="00E8489D" w:rsidRDefault="00E8489D" w:rsidP="00E8489D">
            <w:proofErr w:type="gramStart"/>
            <w:r w:rsidRPr="00E8489D">
              <w:t>Пороговая</w:t>
            </w:r>
            <w:proofErr w:type="gramEnd"/>
            <w:r w:rsidRPr="00E8489D">
              <w:t xml:space="preserve"> токсодоза, мг*мин</w:t>
            </w:r>
          </w:p>
        </w:tc>
        <w:tc>
          <w:tcPr>
            <w:tcW w:w="2126" w:type="dxa"/>
            <w:gridSpan w:val="3"/>
            <w:shd w:val="clear" w:color="auto" w:fill="auto"/>
            <w:vAlign w:val="center"/>
          </w:tcPr>
          <w:p w:rsidR="00E8489D" w:rsidRPr="00E8489D" w:rsidRDefault="00E8489D" w:rsidP="00E8489D">
            <w:r w:rsidRPr="00E8489D">
              <w:t>0.6</w:t>
            </w:r>
          </w:p>
        </w:tc>
        <w:tc>
          <w:tcPr>
            <w:tcW w:w="2127" w:type="dxa"/>
            <w:gridSpan w:val="3"/>
            <w:shd w:val="clear" w:color="auto" w:fill="auto"/>
            <w:vAlign w:val="center"/>
          </w:tcPr>
          <w:p w:rsidR="00E8489D" w:rsidRPr="00E8489D" w:rsidRDefault="00E8489D" w:rsidP="00E8489D">
            <w:r w:rsidRPr="00E8489D">
              <w:t>15</w:t>
            </w:r>
          </w:p>
        </w:tc>
      </w:tr>
      <w:tr w:rsidR="00E8489D" w:rsidRPr="00E8489D" w:rsidTr="00121BA6">
        <w:tc>
          <w:tcPr>
            <w:tcW w:w="5481" w:type="dxa"/>
            <w:gridSpan w:val="4"/>
            <w:shd w:val="clear" w:color="auto" w:fill="auto"/>
            <w:vAlign w:val="center"/>
          </w:tcPr>
          <w:p w:rsidR="00E8489D" w:rsidRPr="00E8489D" w:rsidRDefault="00E8489D" w:rsidP="00E8489D">
            <w:r w:rsidRPr="00E8489D">
              <w:t xml:space="preserve">Количество выброшенного (разлившегося) при аварии вещества, </w:t>
            </w:r>
            <w:proofErr w:type="gramStart"/>
            <w:r w:rsidRPr="00E8489D">
              <w:t>т</w:t>
            </w:r>
            <w:proofErr w:type="gramEnd"/>
          </w:p>
        </w:tc>
        <w:tc>
          <w:tcPr>
            <w:tcW w:w="2126" w:type="dxa"/>
            <w:gridSpan w:val="3"/>
            <w:shd w:val="clear" w:color="auto" w:fill="auto"/>
            <w:vAlign w:val="center"/>
          </w:tcPr>
          <w:p w:rsidR="00E8489D" w:rsidRPr="00E8489D" w:rsidRDefault="00E8489D" w:rsidP="00E8489D">
            <w:r w:rsidRPr="00E8489D">
              <w:t>5,18</w:t>
            </w:r>
          </w:p>
        </w:tc>
        <w:tc>
          <w:tcPr>
            <w:tcW w:w="2127" w:type="dxa"/>
            <w:gridSpan w:val="3"/>
            <w:shd w:val="clear" w:color="auto" w:fill="auto"/>
            <w:vAlign w:val="center"/>
          </w:tcPr>
          <w:p w:rsidR="00E8489D" w:rsidRPr="00E8489D" w:rsidRDefault="00E8489D" w:rsidP="00E8489D">
            <w:r w:rsidRPr="00E8489D">
              <w:t>34,94</w:t>
            </w:r>
          </w:p>
        </w:tc>
      </w:tr>
      <w:tr w:rsidR="00E8489D" w:rsidRPr="00E8489D" w:rsidTr="00121BA6">
        <w:tc>
          <w:tcPr>
            <w:tcW w:w="5481" w:type="dxa"/>
            <w:gridSpan w:val="4"/>
            <w:shd w:val="clear" w:color="auto" w:fill="auto"/>
            <w:vAlign w:val="center"/>
          </w:tcPr>
          <w:p w:rsidR="00E8489D" w:rsidRPr="00E8489D" w:rsidRDefault="00E8489D" w:rsidP="00E8489D">
            <w:r w:rsidRPr="00E8489D">
              <w:t xml:space="preserve">Эквивалентное количество вещества по первичному облаку, </w:t>
            </w:r>
            <w:proofErr w:type="gramStart"/>
            <w:r w:rsidRPr="00E8489D">
              <w:t>т</w:t>
            </w:r>
            <w:proofErr w:type="gramEnd"/>
          </w:p>
        </w:tc>
        <w:tc>
          <w:tcPr>
            <w:tcW w:w="2126" w:type="dxa"/>
            <w:gridSpan w:val="3"/>
            <w:shd w:val="clear" w:color="auto" w:fill="auto"/>
            <w:vAlign w:val="center"/>
          </w:tcPr>
          <w:p w:rsidR="00E8489D" w:rsidRPr="00E8489D" w:rsidRDefault="00E8489D" w:rsidP="00E8489D">
            <w:r w:rsidRPr="00E8489D">
              <w:t>0,002</w:t>
            </w:r>
          </w:p>
        </w:tc>
        <w:tc>
          <w:tcPr>
            <w:tcW w:w="2127" w:type="dxa"/>
            <w:gridSpan w:val="3"/>
            <w:shd w:val="clear" w:color="auto" w:fill="auto"/>
            <w:vAlign w:val="center"/>
          </w:tcPr>
          <w:p w:rsidR="00E8489D" w:rsidRPr="00E8489D" w:rsidRDefault="00E8489D" w:rsidP="00E8489D">
            <w:r w:rsidRPr="00E8489D">
              <w:t>0,014</w:t>
            </w:r>
          </w:p>
        </w:tc>
      </w:tr>
      <w:tr w:rsidR="00E8489D" w:rsidRPr="00E8489D" w:rsidTr="00121BA6">
        <w:tc>
          <w:tcPr>
            <w:tcW w:w="5481" w:type="dxa"/>
            <w:gridSpan w:val="4"/>
            <w:shd w:val="clear" w:color="auto" w:fill="auto"/>
            <w:vAlign w:val="center"/>
          </w:tcPr>
          <w:p w:rsidR="00E8489D" w:rsidRPr="00E8489D" w:rsidRDefault="00E8489D" w:rsidP="00E8489D">
            <w:r w:rsidRPr="00E8489D">
              <w:t xml:space="preserve">Эквивалентное количество вещества по вторичному облаку, </w:t>
            </w:r>
            <w:proofErr w:type="gramStart"/>
            <w:r w:rsidRPr="00E8489D">
              <w:t>т</w:t>
            </w:r>
            <w:proofErr w:type="gramEnd"/>
          </w:p>
        </w:tc>
        <w:tc>
          <w:tcPr>
            <w:tcW w:w="2126" w:type="dxa"/>
            <w:gridSpan w:val="3"/>
            <w:shd w:val="clear" w:color="auto" w:fill="auto"/>
            <w:vAlign w:val="center"/>
          </w:tcPr>
          <w:p w:rsidR="00E8489D" w:rsidRPr="00E8489D" w:rsidRDefault="00E8489D" w:rsidP="00E8489D">
            <w:r w:rsidRPr="00E8489D">
              <w:t>0,150</w:t>
            </w:r>
          </w:p>
        </w:tc>
        <w:tc>
          <w:tcPr>
            <w:tcW w:w="2127" w:type="dxa"/>
            <w:gridSpan w:val="3"/>
            <w:shd w:val="clear" w:color="auto" w:fill="auto"/>
            <w:vAlign w:val="center"/>
          </w:tcPr>
          <w:p w:rsidR="00E8489D" w:rsidRPr="00E8489D" w:rsidRDefault="00E8489D" w:rsidP="00E8489D">
            <w:r w:rsidRPr="00E8489D">
              <w:t>1,016</w:t>
            </w:r>
          </w:p>
        </w:tc>
      </w:tr>
      <w:tr w:rsidR="00E8489D" w:rsidRPr="00E8489D" w:rsidTr="00121BA6">
        <w:tc>
          <w:tcPr>
            <w:tcW w:w="5481" w:type="dxa"/>
            <w:gridSpan w:val="4"/>
            <w:shd w:val="clear" w:color="auto" w:fill="auto"/>
            <w:vAlign w:val="center"/>
          </w:tcPr>
          <w:p w:rsidR="00E8489D" w:rsidRPr="00E8489D" w:rsidRDefault="00E8489D" w:rsidP="00E8489D">
            <w:r w:rsidRPr="00E8489D">
              <w:t xml:space="preserve">Время испарения АХОВ с площади разлива, </w:t>
            </w:r>
            <w:proofErr w:type="gramStart"/>
            <w:r w:rsidRPr="00E8489D">
              <w:t>ч</w:t>
            </w:r>
            <w:proofErr w:type="gramEnd"/>
            <w:r w:rsidRPr="00E8489D">
              <w:t>: мин</w:t>
            </w:r>
          </w:p>
        </w:tc>
        <w:tc>
          <w:tcPr>
            <w:tcW w:w="2126" w:type="dxa"/>
            <w:gridSpan w:val="3"/>
            <w:shd w:val="clear" w:color="auto" w:fill="auto"/>
            <w:vAlign w:val="center"/>
          </w:tcPr>
          <w:p w:rsidR="00E8489D" w:rsidRPr="00E8489D" w:rsidRDefault="00E8489D" w:rsidP="00E8489D">
            <w:r w:rsidRPr="00E8489D">
              <w:t>1:21</w:t>
            </w:r>
          </w:p>
        </w:tc>
        <w:tc>
          <w:tcPr>
            <w:tcW w:w="2127" w:type="dxa"/>
            <w:gridSpan w:val="3"/>
            <w:shd w:val="clear" w:color="auto" w:fill="auto"/>
            <w:vAlign w:val="center"/>
          </w:tcPr>
          <w:p w:rsidR="00E8489D" w:rsidRPr="00E8489D" w:rsidRDefault="00E8489D" w:rsidP="00E8489D">
            <w:r w:rsidRPr="00E8489D">
              <w:t>1:21</w:t>
            </w:r>
          </w:p>
        </w:tc>
      </w:tr>
      <w:tr w:rsidR="00E8489D" w:rsidRPr="00E8489D" w:rsidTr="00121BA6">
        <w:trPr>
          <w:trHeight w:val="397"/>
        </w:trPr>
        <w:tc>
          <w:tcPr>
            <w:tcW w:w="5481" w:type="dxa"/>
            <w:gridSpan w:val="4"/>
            <w:shd w:val="clear" w:color="auto" w:fill="auto"/>
            <w:vAlign w:val="center"/>
          </w:tcPr>
          <w:p w:rsidR="00E8489D" w:rsidRPr="00E8489D" w:rsidRDefault="00E8489D" w:rsidP="00E8489D">
            <w:r w:rsidRPr="00E8489D">
              <w:t xml:space="preserve">Глубина зоны заражения, </w:t>
            </w:r>
            <w:proofErr w:type="gramStart"/>
            <w:r w:rsidRPr="00E8489D">
              <w:t>км</w:t>
            </w:r>
            <w:proofErr w:type="gramEnd"/>
            <w:r w:rsidRPr="00E8489D">
              <w:t>.</w:t>
            </w:r>
          </w:p>
        </w:tc>
        <w:tc>
          <w:tcPr>
            <w:tcW w:w="4253" w:type="dxa"/>
            <w:gridSpan w:val="6"/>
            <w:shd w:val="clear" w:color="auto" w:fill="auto"/>
            <w:vAlign w:val="center"/>
          </w:tcPr>
          <w:p w:rsidR="00E8489D" w:rsidRPr="00E8489D" w:rsidRDefault="00E8489D" w:rsidP="00E8489D"/>
        </w:tc>
      </w:tr>
      <w:tr w:rsidR="00E8489D" w:rsidRPr="00E8489D" w:rsidTr="00121BA6">
        <w:trPr>
          <w:trHeight w:val="397"/>
        </w:trPr>
        <w:tc>
          <w:tcPr>
            <w:tcW w:w="5481" w:type="dxa"/>
            <w:gridSpan w:val="4"/>
            <w:shd w:val="clear" w:color="auto" w:fill="auto"/>
            <w:vAlign w:val="center"/>
          </w:tcPr>
          <w:p w:rsidR="00E8489D" w:rsidRPr="00E8489D" w:rsidRDefault="00E8489D" w:rsidP="00E8489D">
            <w:r w:rsidRPr="00E8489D">
              <w:t>Первичным облаком</w:t>
            </w:r>
          </w:p>
        </w:tc>
        <w:tc>
          <w:tcPr>
            <w:tcW w:w="2126" w:type="dxa"/>
            <w:gridSpan w:val="3"/>
            <w:shd w:val="clear" w:color="auto" w:fill="auto"/>
            <w:vAlign w:val="center"/>
          </w:tcPr>
          <w:p w:rsidR="00E8489D" w:rsidRPr="00E8489D" w:rsidRDefault="00E8489D" w:rsidP="00E8489D">
            <w:r w:rsidRPr="00E8489D">
              <w:t>0,079</w:t>
            </w:r>
          </w:p>
        </w:tc>
        <w:tc>
          <w:tcPr>
            <w:tcW w:w="2127" w:type="dxa"/>
            <w:gridSpan w:val="3"/>
            <w:shd w:val="clear" w:color="auto" w:fill="auto"/>
            <w:vAlign w:val="center"/>
          </w:tcPr>
          <w:p w:rsidR="00E8489D" w:rsidRPr="00E8489D" w:rsidRDefault="00E8489D" w:rsidP="00E8489D">
            <w:r w:rsidRPr="00E8489D">
              <w:t>0,43</w:t>
            </w:r>
          </w:p>
        </w:tc>
      </w:tr>
      <w:tr w:rsidR="00E8489D" w:rsidRPr="00E8489D" w:rsidTr="00121BA6">
        <w:trPr>
          <w:trHeight w:val="397"/>
        </w:trPr>
        <w:tc>
          <w:tcPr>
            <w:tcW w:w="5481" w:type="dxa"/>
            <w:gridSpan w:val="4"/>
            <w:tcBorders>
              <w:bottom w:val="single" w:sz="4" w:space="0" w:color="auto"/>
            </w:tcBorders>
            <w:shd w:val="clear" w:color="auto" w:fill="auto"/>
            <w:vAlign w:val="center"/>
          </w:tcPr>
          <w:p w:rsidR="00E8489D" w:rsidRPr="00E8489D" w:rsidRDefault="00E8489D" w:rsidP="00E8489D">
            <w:r w:rsidRPr="00E8489D">
              <w:lastRenderedPageBreak/>
              <w:t>Вторичным облаком</w:t>
            </w:r>
          </w:p>
        </w:tc>
        <w:tc>
          <w:tcPr>
            <w:tcW w:w="2126" w:type="dxa"/>
            <w:gridSpan w:val="3"/>
            <w:tcBorders>
              <w:bottom w:val="single" w:sz="4" w:space="0" w:color="auto"/>
            </w:tcBorders>
            <w:shd w:val="clear" w:color="auto" w:fill="auto"/>
            <w:vAlign w:val="center"/>
          </w:tcPr>
          <w:p w:rsidR="00E8489D" w:rsidRPr="00E8489D" w:rsidRDefault="00E8489D" w:rsidP="00E8489D">
            <w:r w:rsidRPr="00E8489D">
              <w:t>1,49</w:t>
            </w:r>
          </w:p>
        </w:tc>
        <w:tc>
          <w:tcPr>
            <w:tcW w:w="2127" w:type="dxa"/>
            <w:gridSpan w:val="3"/>
            <w:tcBorders>
              <w:bottom w:val="single" w:sz="4" w:space="0" w:color="auto"/>
            </w:tcBorders>
            <w:shd w:val="clear" w:color="auto" w:fill="auto"/>
            <w:vAlign w:val="center"/>
          </w:tcPr>
          <w:p w:rsidR="00E8489D" w:rsidRPr="00E8489D" w:rsidRDefault="00E8489D" w:rsidP="00E8489D">
            <w:r w:rsidRPr="00E8489D">
              <w:t>4,8</w:t>
            </w:r>
          </w:p>
        </w:tc>
      </w:tr>
      <w:tr w:rsidR="00E8489D" w:rsidRPr="00E8489D" w:rsidTr="00121BA6">
        <w:trPr>
          <w:trHeight w:val="397"/>
        </w:trPr>
        <w:tc>
          <w:tcPr>
            <w:tcW w:w="5481" w:type="dxa"/>
            <w:gridSpan w:val="4"/>
            <w:tcBorders>
              <w:bottom w:val="single" w:sz="4" w:space="0" w:color="auto"/>
            </w:tcBorders>
            <w:shd w:val="clear" w:color="auto" w:fill="auto"/>
            <w:vAlign w:val="center"/>
          </w:tcPr>
          <w:p w:rsidR="00E8489D" w:rsidRPr="00E8489D" w:rsidRDefault="00E8489D" w:rsidP="00E8489D">
            <w:r w:rsidRPr="00E8489D">
              <w:t>Полная</w:t>
            </w:r>
          </w:p>
        </w:tc>
        <w:tc>
          <w:tcPr>
            <w:tcW w:w="2126" w:type="dxa"/>
            <w:gridSpan w:val="3"/>
            <w:tcBorders>
              <w:bottom w:val="single" w:sz="4" w:space="0" w:color="auto"/>
            </w:tcBorders>
            <w:shd w:val="clear" w:color="auto" w:fill="auto"/>
            <w:vAlign w:val="center"/>
          </w:tcPr>
          <w:p w:rsidR="00E8489D" w:rsidRPr="00E8489D" w:rsidRDefault="00E8489D" w:rsidP="00E8489D">
            <w:r w:rsidRPr="00E8489D">
              <w:t>1,53</w:t>
            </w:r>
          </w:p>
        </w:tc>
        <w:tc>
          <w:tcPr>
            <w:tcW w:w="2127" w:type="dxa"/>
            <w:gridSpan w:val="3"/>
            <w:tcBorders>
              <w:bottom w:val="single" w:sz="4" w:space="0" w:color="auto"/>
            </w:tcBorders>
            <w:shd w:val="clear" w:color="auto" w:fill="auto"/>
            <w:vAlign w:val="center"/>
          </w:tcPr>
          <w:p w:rsidR="00E8489D" w:rsidRPr="00E8489D" w:rsidRDefault="00E8489D" w:rsidP="00E8489D">
            <w:r w:rsidRPr="00E8489D">
              <w:t>5,0</w:t>
            </w:r>
          </w:p>
        </w:tc>
      </w:tr>
      <w:tr w:rsidR="00E8489D" w:rsidRPr="00E8489D" w:rsidTr="00121BA6">
        <w:trPr>
          <w:trHeight w:val="397"/>
        </w:trPr>
        <w:tc>
          <w:tcPr>
            <w:tcW w:w="5481" w:type="dxa"/>
            <w:gridSpan w:val="4"/>
            <w:tcBorders>
              <w:top w:val="single" w:sz="4" w:space="0" w:color="auto"/>
              <w:bottom w:val="single" w:sz="4" w:space="0" w:color="auto"/>
            </w:tcBorders>
            <w:shd w:val="clear" w:color="auto" w:fill="auto"/>
            <w:vAlign w:val="center"/>
          </w:tcPr>
          <w:p w:rsidR="00E8489D" w:rsidRPr="00E8489D" w:rsidRDefault="00E8489D" w:rsidP="00E8489D">
            <w:r w:rsidRPr="00E8489D">
              <w:t xml:space="preserve">Глубина зоны заражения АХОВ за 1 час, </w:t>
            </w:r>
            <w:proofErr w:type="gramStart"/>
            <w:r w:rsidRPr="00E8489D">
              <w:t>км</w:t>
            </w:r>
            <w:proofErr w:type="gramEnd"/>
          </w:p>
        </w:tc>
        <w:tc>
          <w:tcPr>
            <w:tcW w:w="2126" w:type="dxa"/>
            <w:gridSpan w:val="3"/>
            <w:tcBorders>
              <w:top w:val="single" w:sz="4" w:space="0" w:color="auto"/>
              <w:bottom w:val="single" w:sz="4" w:space="0" w:color="auto"/>
            </w:tcBorders>
            <w:shd w:val="clear" w:color="auto" w:fill="auto"/>
            <w:vAlign w:val="center"/>
          </w:tcPr>
          <w:p w:rsidR="00E8489D" w:rsidRPr="00E8489D" w:rsidRDefault="00E8489D" w:rsidP="00E8489D">
            <w:r w:rsidRPr="00E8489D">
              <w:t>1,53</w:t>
            </w:r>
          </w:p>
        </w:tc>
        <w:tc>
          <w:tcPr>
            <w:tcW w:w="2127" w:type="dxa"/>
            <w:gridSpan w:val="3"/>
            <w:tcBorders>
              <w:top w:val="single" w:sz="4" w:space="0" w:color="auto"/>
              <w:bottom w:val="single" w:sz="4" w:space="0" w:color="auto"/>
            </w:tcBorders>
            <w:shd w:val="clear" w:color="auto" w:fill="auto"/>
            <w:vAlign w:val="center"/>
          </w:tcPr>
          <w:p w:rsidR="00E8489D" w:rsidRPr="00E8489D" w:rsidRDefault="00E8489D" w:rsidP="00E8489D">
            <w:r w:rsidRPr="00E8489D">
              <w:t>5,0</w:t>
            </w:r>
          </w:p>
        </w:tc>
      </w:tr>
      <w:tr w:rsidR="00E8489D" w:rsidRPr="00E8489D" w:rsidTr="00121BA6">
        <w:trPr>
          <w:trHeight w:val="397"/>
        </w:trPr>
        <w:tc>
          <w:tcPr>
            <w:tcW w:w="5481" w:type="dxa"/>
            <w:gridSpan w:val="4"/>
            <w:tcBorders>
              <w:top w:val="single" w:sz="4" w:space="0" w:color="auto"/>
            </w:tcBorders>
            <w:shd w:val="clear" w:color="auto" w:fill="auto"/>
            <w:vAlign w:val="center"/>
          </w:tcPr>
          <w:p w:rsidR="00E8489D" w:rsidRPr="00E8489D" w:rsidRDefault="00E8489D" w:rsidP="00E8489D">
            <w:r w:rsidRPr="00E8489D">
              <w:t xml:space="preserve">Предельно возможная глубина зоны заражения АХОВ, </w:t>
            </w:r>
            <w:proofErr w:type="gramStart"/>
            <w:r w:rsidRPr="00E8489D">
              <w:t>км</w:t>
            </w:r>
            <w:proofErr w:type="gramEnd"/>
          </w:p>
        </w:tc>
        <w:tc>
          <w:tcPr>
            <w:tcW w:w="2126" w:type="dxa"/>
            <w:gridSpan w:val="3"/>
            <w:tcBorders>
              <w:top w:val="single" w:sz="4" w:space="0" w:color="auto"/>
            </w:tcBorders>
            <w:shd w:val="clear" w:color="auto" w:fill="auto"/>
            <w:vAlign w:val="center"/>
          </w:tcPr>
          <w:p w:rsidR="00E8489D" w:rsidRPr="00E8489D" w:rsidRDefault="00E8489D" w:rsidP="00E8489D">
            <w:r w:rsidRPr="00E8489D">
              <w:t>1,732</w:t>
            </w:r>
          </w:p>
        </w:tc>
        <w:tc>
          <w:tcPr>
            <w:tcW w:w="2127" w:type="dxa"/>
            <w:gridSpan w:val="3"/>
            <w:tcBorders>
              <w:top w:val="single" w:sz="4" w:space="0" w:color="auto"/>
            </w:tcBorders>
            <w:shd w:val="clear" w:color="auto" w:fill="auto"/>
            <w:vAlign w:val="center"/>
          </w:tcPr>
          <w:p w:rsidR="00E8489D" w:rsidRPr="00E8489D" w:rsidRDefault="00E8489D" w:rsidP="00E8489D">
            <w:r w:rsidRPr="00E8489D">
              <w:t>5,629</w:t>
            </w:r>
          </w:p>
        </w:tc>
      </w:tr>
      <w:tr w:rsidR="00E8489D" w:rsidRPr="00E8489D" w:rsidTr="00121BA6">
        <w:trPr>
          <w:trHeight w:val="397"/>
        </w:trPr>
        <w:tc>
          <w:tcPr>
            <w:tcW w:w="5481" w:type="dxa"/>
            <w:gridSpan w:val="4"/>
            <w:shd w:val="clear" w:color="auto" w:fill="auto"/>
            <w:vAlign w:val="center"/>
          </w:tcPr>
          <w:p w:rsidR="00E8489D" w:rsidRPr="00E8489D" w:rsidRDefault="00E8489D" w:rsidP="00E8489D">
            <w:r w:rsidRPr="00E8489D">
              <w:t>Площадь зоны заражения облаком АХОВ, км</w:t>
            </w:r>
            <w:proofErr w:type="gramStart"/>
            <w:r w:rsidRPr="00E8489D">
              <w:rPr>
                <w:vertAlign w:val="superscript"/>
              </w:rPr>
              <w:t>2</w:t>
            </w:r>
            <w:proofErr w:type="gramEnd"/>
          </w:p>
        </w:tc>
        <w:tc>
          <w:tcPr>
            <w:tcW w:w="4253" w:type="dxa"/>
            <w:gridSpan w:val="6"/>
            <w:shd w:val="clear" w:color="auto" w:fill="auto"/>
            <w:vAlign w:val="center"/>
          </w:tcPr>
          <w:p w:rsidR="00E8489D" w:rsidRPr="00E8489D" w:rsidRDefault="00E8489D" w:rsidP="00E8489D"/>
        </w:tc>
      </w:tr>
      <w:tr w:rsidR="00E8489D" w:rsidRPr="00E8489D" w:rsidTr="00121BA6">
        <w:trPr>
          <w:trHeight w:val="397"/>
        </w:trPr>
        <w:tc>
          <w:tcPr>
            <w:tcW w:w="5481" w:type="dxa"/>
            <w:gridSpan w:val="4"/>
            <w:shd w:val="clear" w:color="auto" w:fill="auto"/>
            <w:vAlign w:val="center"/>
          </w:tcPr>
          <w:p w:rsidR="00E8489D" w:rsidRPr="00E8489D" w:rsidRDefault="00E8489D" w:rsidP="00E8489D">
            <w:r w:rsidRPr="00E8489D">
              <w:t>Возможная</w:t>
            </w:r>
          </w:p>
        </w:tc>
        <w:tc>
          <w:tcPr>
            <w:tcW w:w="2126" w:type="dxa"/>
            <w:gridSpan w:val="3"/>
            <w:shd w:val="clear" w:color="auto" w:fill="auto"/>
            <w:vAlign w:val="center"/>
          </w:tcPr>
          <w:p w:rsidR="00E8489D" w:rsidRPr="00E8489D" w:rsidRDefault="00E8489D" w:rsidP="00E8489D">
            <w:r w:rsidRPr="00E8489D">
              <w:t>3,66</w:t>
            </w:r>
          </w:p>
        </w:tc>
        <w:tc>
          <w:tcPr>
            <w:tcW w:w="2127" w:type="dxa"/>
            <w:gridSpan w:val="3"/>
            <w:shd w:val="clear" w:color="auto" w:fill="auto"/>
            <w:vAlign w:val="center"/>
          </w:tcPr>
          <w:p w:rsidR="00E8489D" w:rsidRPr="00E8489D" w:rsidRDefault="00E8489D" w:rsidP="00E8489D">
            <w:r w:rsidRPr="00E8489D">
              <w:t>39,21</w:t>
            </w:r>
          </w:p>
        </w:tc>
      </w:tr>
      <w:tr w:rsidR="00E8489D" w:rsidRPr="00E8489D" w:rsidTr="00121BA6">
        <w:trPr>
          <w:trHeight w:val="397"/>
        </w:trPr>
        <w:tc>
          <w:tcPr>
            <w:tcW w:w="5481" w:type="dxa"/>
            <w:gridSpan w:val="4"/>
            <w:shd w:val="clear" w:color="auto" w:fill="auto"/>
            <w:vAlign w:val="center"/>
          </w:tcPr>
          <w:p w:rsidR="00E8489D" w:rsidRPr="00E8489D" w:rsidRDefault="00E8489D" w:rsidP="00E8489D">
            <w:r w:rsidRPr="00E8489D">
              <w:t>Фактическая</w:t>
            </w:r>
          </w:p>
        </w:tc>
        <w:tc>
          <w:tcPr>
            <w:tcW w:w="2126" w:type="dxa"/>
            <w:gridSpan w:val="3"/>
            <w:shd w:val="clear" w:color="auto" w:fill="auto"/>
            <w:vAlign w:val="center"/>
          </w:tcPr>
          <w:p w:rsidR="00E8489D" w:rsidRPr="00E8489D" w:rsidRDefault="00E8489D" w:rsidP="00E8489D">
            <w:r w:rsidRPr="00E8489D">
              <w:t>0,19</w:t>
            </w:r>
          </w:p>
        </w:tc>
        <w:tc>
          <w:tcPr>
            <w:tcW w:w="2127" w:type="dxa"/>
            <w:gridSpan w:val="3"/>
            <w:shd w:val="clear" w:color="auto" w:fill="auto"/>
            <w:vAlign w:val="center"/>
          </w:tcPr>
          <w:p w:rsidR="00E8489D" w:rsidRPr="00E8489D" w:rsidRDefault="00E8489D" w:rsidP="00E8489D">
            <w:r w:rsidRPr="00E8489D">
              <w:t>2,024</w:t>
            </w:r>
          </w:p>
        </w:tc>
      </w:tr>
      <w:tr w:rsidR="00E8489D" w:rsidRPr="00E8489D" w:rsidTr="00121BA6">
        <w:trPr>
          <w:trHeight w:val="85"/>
        </w:trPr>
        <w:tc>
          <w:tcPr>
            <w:tcW w:w="2928" w:type="dxa"/>
            <w:vMerge w:val="restart"/>
            <w:shd w:val="clear" w:color="auto" w:fill="F2F2F2" w:themeFill="background1" w:themeFillShade="F2"/>
            <w:vAlign w:val="center"/>
          </w:tcPr>
          <w:p w:rsidR="00E8489D" w:rsidRPr="00E8489D" w:rsidRDefault="00E8489D" w:rsidP="00E8489D">
            <w:pPr>
              <w:rPr>
                <w:b/>
              </w:rPr>
            </w:pPr>
            <w:r w:rsidRPr="00E8489D">
              <w:rPr>
                <w:b/>
              </w:rPr>
              <w:t>Параметры</w:t>
            </w:r>
          </w:p>
        </w:tc>
        <w:tc>
          <w:tcPr>
            <w:tcW w:w="1701" w:type="dxa"/>
            <w:gridSpan w:val="2"/>
            <w:shd w:val="clear" w:color="auto" w:fill="F2F2F2" w:themeFill="background1" w:themeFillShade="F2"/>
            <w:vAlign w:val="center"/>
          </w:tcPr>
          <w:p w:rsidR="00E8489D" w:rsidRPr="00E8489D" w:rsidRDefault="00E8489D" w:rsidP="00E8489D">
            <w:pPr>
              <w:rPr>
                <w:b/>
              </w:rPr>
            </w:pPr>
            <w:r w:rsidRPr="00E8489D">
              <w:rPr>
                <w:b/>
              </w:rPr>
              <w:t>Соляная</w:t>
            </w:r>
          </w:p>
          <w:p w:rsidR="00E8489D" w:rsidRPr="00E8489D" w:rsidRDefault="00E8489D" w:rsidP="00E8489D">
            <w:pPr>
              <w:rPr>
                <w:b/>
              </w:rPr>
            </w:pPr>
            <w:r w:rsidRPr="00E8489D">
              <w:rPr>
                <w:b/>
              </w:rPr>
              <w:t>кислота</w:t>
            </w:r>
          </w:p>
        </w:tc>
        <w:tc>
          <w:tcPr>
            <w:tcW w:w="5105" w:type="dxa"/>
            <w:gridSpan w:val="7"/>
            <w:shd w:val="clear" w:color="auto" w:fill="F2F2F2" w:themeFill="background1" w:themeFillShade="F2"/>
            <w:vAlign w:val="center"/>
          </w:tcPr>
          <w:p w:rsidR="00E8489D" w:rsidRPr="00E8489D" w:rsidRDefault="00E8489D" w:rsidP="00E8489D">
            <w:pPr>
              <w:rPr>
                <w:b/>
              </w:rPr>
            </w:pPr>
            <w:r w:rsidRPr="00E8489D">
              <w:rPr>
                <w:b/>
              </w:rPr>
              <w:t>Аммиак</w:t>
            </w:r>
          </w:p>
        </w:tc>
      </w:tr>
      <w:tr w:rsidR="00E8489D" w:rsidRPr="00E8489D" w:rsidTr="00121BA6">
        <w:trPr>
          <w:trHeight w:val="152"/>
        </w:trPr>
        <w:tc>
          <w:tcPr>
            <w:tcW w:w="2928" w:type="dxa"/>
            <w:vMerge/>
            <w:tcBorders>
              <w:bottom w:val="single" w:sz="4" w:space="0" w:color="auto"/>
            </w:tcBorders>
            <w:shd w:val="clear" w:color="auto" w:fill="F2F2F2" w:themeFill="background1" w:themeFillShade="F2"/>
            <w:vAlign w:val="center"/>
          </w:tcPr>
          <w:p w:rsidR="00E8489D" w:rsidRPr="00E8489D" w:rsidRDefault="00E8489D" w:rsidP="00E8489D">
            <w:pPr>
              <w:rPr>
                <w:b/>
              </w:rPr>
            </w:pPr>
          </w:p>
        </w:tc>
        <w:tc>
          <w:tcPr>
            <w:tcW w:w="850" w:type="dxa"/>
            <w:tcBorders>
              <w:bottom w:val="single" w:sz="4" w:space="0" w:color="auto"/>
            </w:tcBorders>
            <w:shd w:val="clear" w:color="auto" w:fill="F2F2F2" w:themeFill="background1" w:themeFillShade="F2"/>
            <w:vAlign w:val="center"/>
          </w:tcPr>
          <w:p w:rsidR="00E8489D" w:rsidRPr="00E8489D" w:rsidRDefault="00E8489D" w:rsidP="00E8489D">
            <w:pPr>
              <w:rPr>
                <w:b/>
              </w:rPr>
            </w:pPr>
            <w:r w:rsidRPr="00E8489D">
              <w:rPr>
                <w:b/>
              </w:rPr>
              <w:t>1,2 т</w:t>
            </w:r>
          </w:p>
        </w:tc>
        <w:tc>
          <w:tcPr>
            <w:tcW w:w="851" w:type="dxa"/>
            <w:tcBorders>
              <w:bottom w:val="single" w:sz="4" w:space="0" w:color="auto"/>
            </w:tcBorders>
            <w:shd w:val="clear" w:color="auto" w:fill="F2F2F2" w:themeFill="background1" w:themeFillShade="F2"/>
            <w:vAlign w:val="center"/>
          </w:tcPr>
          <w:p w:rsidR="00E8489D" w:rsidRPr="00E8489D" w:rsidRDefault="00E8489D" w:rsidP="00E8489D">
            <w:pPr>
              <w:rPr>
                <w:b/>
              </w:rPr>
            </w:pPr>
            <w:r w:rsidRPr="00E8489D">
              <w:rPr>
                <w:b/>
              </w:rPr>
              <w:t>120 т</w:t>
            </w:r>
          </w:p>
        </w:tc>
        <w:tc>
          <w:tcPr>
            <w:tcW w:w="852" w:type="dxa"/>
            <w:tcBorders>
              <w:bottom w:val="single" w:sz="4" w:space="0" w:color="auto"/>
            </w:tcBorders>
            <w:shd w:val="clear" w:color="auto" w:fill="F2F2F2" w:themeFill="background1" w:themeFillShade="F2"/>
            <w:vAlign w:val="center"/>
          </w:tcPr>
          <w:p w:rsidR="00E8489D" w:rsidRPr="00E8489D" w:rsidRDefault="00E8489D" w:rsidP="00E8489D">
            <w:pPr>
              <w:rPr>
                <w:b/>
              </w:rPr>
            </w:pPr>
            <w:r w:rsidRPr="00E8489D">
              <w:rPr>
                <w:b/>
              </w:rPr>
              <w:t>0,02т</w:t>
            </w:r>
          </w:p>
        </w:tc>
        <w:tc>
          <w:tcPr>
            <w:tcW w:w="851" w:type="dxa"/>
            <w:tcBorders>
              <w:bottom w:val="single" w:sz="4" w:space="0" w:color="auto"/>
            </w:tcBorders>
            <w:shd w:val="clear" w:color="auto" w:fill="F2F2F2" w:themeFill="background1" w:themeFillShade="F2"/>
            <w:vAlign w:val="center"/>
          </w:tcPr>
          <w:p w:rsidR="00E8489D" w:rsidRPr="00E8489D" w:rsidRDefault="00E8489D" w:rsidP="00E8489D">
            <w:pPr>
              <w:rPr>
                <w:b/>
              </w:rPr>
            </w:pPr>
            <w:r w:rsidRPr="00E8489D">
              <w:rPr>
                <w:b/>
              </w:rPr>
              <w:t>0,08т</w:t>
            </w:r>
          </w:p>
        </w:tc>
        <w:tc>
          <w:tcPr>
            <w:tcW w:w="850" w:type="dxa"/>
            <w:tcBorders>
              <w:bottom w:val="single" w:sz="4" w:space="0" w:color="auto"/>
            </w:tcBorders>
            <w:shd w:val="clear" w:color="auto" w:fill="F2F2F2" w:themeFill="background1" w:themeFillShade="F2"/>
            <w:vAlign w:val="center"/>
          </w:tcPr>
          <w:p w:rsidR="00E8489D" w:rsidRPr="00E8489D" w:rsidRDefault="00E8489D" w:rsidP="00E8489D">
            <w:pPr>
              <w:rPr>
                <w:b/>
              </w:rPr>
            </w:pPr>
            <w:r w:rsidRPr="00E8489D">
              <w:rPr>
                <w:b/>
              </w:rPr>
              <w:t>0,1т</w:t>
            </w:r>
          </w:p>
        </w:tc>
        <w:tc>
          <w:tcPr>
            <w:tcW w:w="851" w:type="dxa"/>
            <w:gridSpan w:val="2"/>
            <w:tcBorders>
              <w:bottom w:val="single" w:sz="4" w:space="0" w:color="auto"/>
            </w:tcBorders>
            <w:shd w:val="clear" w:color="auto" w:fill="F2F2F2" w:themeFill="background1" w:themeFillShade="F2"/>
            <w:vAlign w:val="center"/>
          </w:tcPr>
          <w:p w:rsidR="00E8489D" w:rsidRPr="00E8489D" w:rsidRDefault="00E8489D" w:rsidP="00E8489D">
            <w:pPr>
              <w:rPr>
                <w:b/>
              </w:rPr>
            </w:pPr>
            <w:r w:rsidRPr="00E8489D">
              <w:rPr>
                <w:b/>
              </w:rPr>
              <w:t>0,19т</w:t>
            </w:r>
          </w:p>
        </w:tc>
        <w:tc>
          <w:tcPr>
            <w:tcW w:w="850" w:type="dxa"/>
            <w:tcBorders>
              <w:bottom w:val="single" w:sz="4" w:space="0" w:color="auto"/>
            </w:tcBorders>
            <w:shd w:val="clear" w:color="auto" w:fill="F2F2F2" w:themeFill="background1" w:themeFillShade="F2"/>
            <w:vAlign w:val="center"/>
          </w:tcPr>
          <w:p w:rsidR="00E8489D" w:rsidRPr="00E8489D" w:rsidRDefault="00E8489D" w:rsidP="00E8489D">
            <w:pPr>
              <w:rPr>
                <w:b/>
              </w:rPr>
            </w:pPr>
            <w:r w:rsidRPr="00E8489D">
              <w:rPr>
                <w:b/>
              </w:rPr>
              <w:t>0,2т</w:t>
            </w:r>
          </w:p>
        </w:tc>
        <w:tc>
          <w:tcPr>
            <w:tcW w:w="851" w:type="dxa"/>
            <w:tcBorders>
              <w:bottom w:val="single" w:sz="4" w:space="0" w:color="auto"/>
            </w:tcBorders>
            <w:shd w:val="clear" w:color="auto" w:fill="F2F2F2" w:themeFill="background1" w:themeFillShade="F2"/>
            <w:vAlign w:val="center"/>
          </w:tcPr>
          <w:p w:rsidR="00E8489D" w:rsidRPr="00E8489D" w:rsidRDefault="00E8489D" w:rsidP="00E8489D">
            <w:pPr>
              <w:rPr>
                <w:b/>
              </w:rPr>
            </w:pPr>
            <w:r w:rsidRPr="00E8489D">
              <w:rPr>
                <w:b/>
              </w:rPr>
              <w:t>0,24т</w:t>
            </w:r>
          </w:p>
        </w:tc>
      </w:tr>
      <w:tr w:rsidR="00E8489D" w:rsidRPr="00E8489D" w:rsidTr="00121BA6">
        <w:tc>
          <w:tcPr>
            <w:tcW w:w="2928" w:type="dxa"/>
            <w:tcBorders>
              <w:top w:val="single" w:sz="4" w:space="0" w:color="auto"/>
            </w:tcBorders>
            <w:shd w:val="clear" w:color="auto" w:fill="auto"/>
            <w:vAlign w:val="center"/>
          </w:tcPr>
          <w:p w:rsidR="00E8489D" w:rsidRPr="00E8489D" w:rsidRDefault="00E8489D" w:rsidP="00E8489D">
            <w:r w:rsidRPr="00E8489D">
              <w:t>Степень заполнения емкости, %</w:t>
            </w:r>
          </w:p>
        </w:tc>
        <w:tc>
          <w:tcPr>
            <w:tcW w:w="850" w:type="dxa"/>
            <w:tcBorders>
              <w:top w:val="single" w:sz="4" w:space="0" w:color="auto"/>
            </w:tcBorders>
            <w:shd w:val="clear" w:color="auto" w:fill="auto"/>
            <w:vAlign w:val="center"/>
          </w:tcPr>
          <w:p w:rsidR="00E8489D" w:rsidRPr="00E8489D" w:rsidRDefault="00E8489D" w:rsidP="00E8489D">
            <w:r w:rsidRPr="00E8489D">
              <w:t>100</w:t>
            </w:r>
          </w:p>
        </w:tc>
        <w:tc>
          <w:tcPr>
            <w:tcW w:w="851" w:type="dxa"/>
            <w:tcBorders>
              <w:top w:val="single" w:sz="4" w:space="0" w:color="auto"/>
            </w:tcBorders>
            <w:shd w:val="clear" w:color="auto" w:fill="auto"/>
            <w:vAlign w:val="center"/>
          </w:tcPr>
          <w:p w:rsidR="00E8489D" w:rsidRPr="00E8489D" w:rsidRDefault="00E8489D" w:rsidP="00E8489D">
            <w:r w:rsidRPr="00E8489D">
              <w:t>100</w:t>
            </w:r>
          </w:p>
        </w:tc>
        <w:tc>
          <w:tcPr>
            <w:tcW w:w="852" w:type="dxa"/>
            <w:tcBorders>
              <w:top w:val="single" w:sz="4" w:space="0" w:color="auto"/>
            </w:tcBorders>
            <w:shd w:val="clear" w:color="auto" w:fill="auto"/>
            <w:vAlign w:val="center"/>
          </w:tcPr>
          <w:p w:rsidR="00E8489D" w:rsidRPr="00E8489D" w:rsidRDefault="00E8489D" w:rsidP="00E8489D">
            <w:r w:rsidRPr="00E8489D">
              <w:t>100</w:t>
            </w:r>
          </w:p>
        </w:tc>
        <w:tc>
          <w:tcPr>
            <w:tcW w:w="851" w:type="dxa"/>
            <w:tcBorders>
              <w:top w:val="single" w:sz="4" w:space="0" w:color="auto"/>
            </w:tcBorders>
            <w:shd w:val="clear" w:color="auto" w:fill="auto"/>
            <w:vAlign w:val="center"/>
          </w:tcPr>
          <w:p w:rsidR="00E8489D" w:rsidRPr="00E8489D" w:rsidRDefault="00E8489D" w:rsidP="00E8489D">
            <w:r w:rsidRPr="00E8489D">
              <w:t>100</w:t>
            </w:r>
          </w:p>
        </w:tc>
        <w:tc>
          <w:tcPr>
            <w:tcW w:w="850" w:type="dxa"/>
            <w:tcBorders>
              <w:top w:val="single" w:sz="4" w:space="0" w:color="auto"/>
            </w:tcBorders>
            <w:shd w:val="clear" w:color="auto" w:fill="auto"/>
            <w:vAlign w:val="center"/>
          </w:tcPr>
          <w:p w:rsidR="00E8489D" w:rsidRPr="00E8489D" w:rsidRDefault="00E8489D" w:rsidP="00E8489D">
            <w:r w:rsidRPr="00E8489D">
              <w:t>100</w:t>
            </w:r>
          </w:p>
        </w:tc>
        <w:tc>
          <w:tcPr>
            <w:tcW w:w="851" w:type="dxa"/>
            <w:gridSpan w:val="2"/>
            <w:tcBorders>
              <w:top w:val="single" w:sz="4" w:space="0" w:color="auto"/>
            </w:tcBorders>
            <w:shd w:val="clear" w:color="auto" w:fill="auto"/>
            <w:vAlign w:val="center"/>
          </w:tcPr>
          <w:p w:rsidR="00E8489D" w:rsidRPr="00E8489D" w:rsidRDefault="00E8489D" w:rsidP="00E8489D">
            <w:r w:rsidRPr="00E8489D">
              <w:t>100</w:t>
            </w:r>
          </w:p>
        </w:tc>
        <w:tc>
          <w:tcPr>
            <w:tcW w:w="850" w:type="dxa"/>
            <w:tcBorders>
              <w:top w:val="single" w:sz="4" w:space="0" w:color="auto"/>
            </w:tcBorders>
            <w:shd w:val="clear" w:color="auto" w:fill="auto"/>
            <w:vAlign w:val="center"/>
          </w:tcPr>
          <w:p w:rsidR="00E8489D" w:rsidRPr="00E8489D" w:rsidRDefault="00E8489D" w:rsidP="00E8489D">
            <w:r w:rsidRPr="00E8489D">
              <w:t>100</w:t>
            </w:r>
          </w:p>
        </w:tc>
        <w:tc>
          <w:tcPr>
            <w:tcW w:w="851" w:type="dxa"/>
            <w:tcBorders>
              <w:top w:val="single" w:sz="4" w:space="0" w:color="auto"/>
            </w:tcBorders>
            <w:shd w:val="clear" w:color="auto" w:fill="auto"/>
            <w:vAlign w:val="center"/>
          </w:tcPr>
          <w:p w:rsidR="00E8489D" w:rsidRPr="00E8489D" w:rsidRDefault="00E8489D" w:rsidP="00E8489D">
            <w:r w:rsidRPr="00E8489D">
              <w:t>100</w:t>
            </w:r>
          </w:p>
        </w:tc>
      </w:tr>
      <w:tr w:rsidR="00E8489D" w:rsidRPr="00E8489D" w:rsidTr="00121BA6">
        <w:tc>
          <w:tcPr>
            <w:tcW w:w="2928" w:type="dxa"/>
            <w:shd w:val="clear" w:color="auto" w:fill="auto"/>
            <w:vAlign w:val="center"/>
          </w:tcPr>
          <w:p w:rsidR="00E8489D" w:rsidRPr="00E8489D" w:rsidRDefault="00E8489D" w:rsidP="00E8489D">
            <w:r w:rsidRPr="00E8489D">
              <w:t xml:space="preserve">Молярная масса АХОВ, </w:t>
            </w:r>
            <w:proofErr w:type="gramStart"/>
            <w:r w:rsidRPr="00E8489D">
              <w:t>кг</w:t>
            </w:r>
            <w:proofErr w:type="gramEnd"/>
            <w:r w:rsidRPr="00E8489D">
              <w:t>/кМоль</w:t>
            </w:r>
          </w:p>
        </w:tc>
        <w:tc>
          <w:tcPr>
            <w:tcW w:w="850" w:type="dxa"/>
            <w:shd w:val="clear" w:color="auto" w:fill="auto"/>
            <w:vAlign w:val="center"/>
          </w:tcPr>
          <w:p w:rsidR="00E8489D" w:rsidRPr="00E8489D" w:rsidRDefault="00E8489D" w:rsidP="00E8489D">
            <w:r w:rsidRPr="00E8489D">
              <w:t>36.46</w:t>
            </w:r>
          </w:p>
        </w:tc>
        <w:tc>
          <w:tcPr>
            <w:tcW w:w="851" w:type="dxa"/>
            <w:shd w:val="clear" w:color="auto" w:fill="auto"/>
            <w:vAlign w:val="center"/>
          </w:tcPr>
          <w:p w:rsidR="00E8489D" w:rsidRPr="00E8489D" w:rsidRDefault="00E8489D" w:rsidP="00E8489D">
            <w:r w:rsidRPr="00E8489D">
              <w:t>36.46</w:t>
            </w:r>
          </w:p>
        </w:tc>
        <w:tc>
          <w:tcPr>
            <w:tcW w:w="852" w:type="dxa"/>
            <w:shd w:val="clear" w:color="auto" w:fill="auto"/>
            <w:vAlign w:val="center"/>
          </w:tcPr>
          <w:p w:rsidR="00E8489D" w:rsidRPr="00E8489D" w:rsidRDefault="00E8489D" w:rsidP="00E8489D">
            <w:r w:rsidRPr="00E8489D">
              <w:t>17.03</w:t>
            </w:r>
          </w:p>
        </w:tc>
        <w:tc>
          <w:tcPr>
            <w:tcW w:w="851" w:type="dxa"/>
            <w:shd w:val="clear" w:color="auto" w:fill="auto"/>
            <w:vAlign w:val="center"/>
          </w:tcPr>
          <w:p w:rsidR="00E8489D" w:rsidRPr="00E8489D" w:rsidRDefault="00E8489D" w:rsidP="00E8489D">
            <w:r w:rsidRPr="00E8489D">
              <w:t>17.03</w:t>
            </w:r>
          </w:p>
        </w:tc>
        <w:tc>
          <w:tcPr>
            <w:tcW w:w="850" w:type="dxa"/>
            <w:shd w:val="clear" w:color="auto" w:fill="auto"/>
            <w:vAlign w:val="center"/>
          </w:tcPr>
          <w:p w:rsidR="00E8489D" w:rsidRPr="00E8489D" w:rsidRDefault="00E8489D" w:rsidP="00E8489D">
            <w:r w:rsidRPr="00E8489D">
              <w:t>17.03</w:t>
            </w:r>
          </w:p>
        </w:tc>
        <w:tc>
          <w:tcPr>
            <w:tcW w:w="851" w:type="dxa"/>
            <w:gridSpan w:val="2"/>
            <w:shd w:val="clear" w:color="auto" w:fill="auto"/>
            <w:vAlign w:val="center"/>
          </w:tcPr>
          <w:p w:rsidR="00E8489D" w:rsidRPr="00E8489D" w:rsidRDefault="00E8489D" w:rsidP="00E8489D">
            <w:r w:rsidRPr="00E8489D">
              <w:t>17.03</w:t>
            </w:r>
          </w:p>
        </w:tc>
        <w:tc>
          <w:tcPr>
            <w:tcW w:w="850" w:type="dxa"/>
            <w:shd w:val="clear" w:color="auto" w:fill="auto"/>
            <w:vAlign w:val="center"/>
          </w:tcPr>
          <w:p w:rsidR="00E8489D" w:rsidRPr="00E8489D" w:rsidRDefault="00E8489D" w:rsidP="00E8489D">
            <w:r w:rsidRPr="00E8489D">
              <w:t>17.03</w:t>
            </w:r>
          </w:p>
        </w:tc>
        <w:tc>
          <w:tcPr>
            <w:tcW w:w="851" w:type="dxa"/>
            <w:shd w:val="clear" w:color="auto" w:fill="auto"/>
            <w:vAlign w:val="center"/>
          </w:tcPr>
          <w:p w:rsidR="00E8489D" w:rsidRPr="00E8489D" w:rsidRDefault="00E8489D" w:rsidP="00E8489D">
            <w:r w:rsidRPr="00E8489D">
              <w:t>17.03</w:t>
            </w:r>
          </w:p>
        </w:tc>
      </w:tr>
      <w:tr w:rsidR="00E8489D" w:rsidRPr="00E8489D" w:rsidTr="00121BA6">
        <w:trPr>
          <w:trHeight w:val="485"/>
        </w:trPr>
        <w:tc>
          <w:tcPr>
            <w:tcW w:w="2928" w:type="dxa"/>
            <w:shd w:val="clear" w:color="auto" w:fill="auto"/>
            <w:vAlign w:val="center"/>
          </w:tcPr>
          <w:p w:rsidR="00E8489D" w:rsidRPr="00E8489D" w:rsidRDefault="00E8489D" w:rsidP="00E8489D">
            <w:r w:rsidRPr="00E8489D">
              <w:t xml:space="preserve">Плотность АХОВ (паров), </w:t>
            </w:r>
            <w:proofErr w:type="gramStart"/>
            <w:r w:rsidRPr="00E8489D">
              <w:t>кг</w:t>
            </w:r>
            <w:proofErr w:type="gramEnd"/>
            <w:r w:rsidRPr="00E8489D">
              <w:t>/м3</w:t>
            </w:r>
          </w:p>
        </w:tc>
        <w:tc>
          <w:tcPr>
            <w:tcW w:w="850" w:type="dxa"/>
            <w:shd w:val="clear" w:color="auto" w:fill="auto"/>
            <w:vAlign w:val="center"/>
          </w:tcPr>
          <w:p w:rsidR="00E8489D" w:rsidRPr="00E8489D" w:rsidRDefault="00E8489D" w:rsidP="00E8489D">
            <w:r w:rsidRPr="00E8489D">
              <w:t>0.0073</w:t>
            </w:r>
          </w:p>
        </w:tc>
        <w:tc>
          <w:tcPr>
            <w:tcW w:w="851" w:type="dxa"/>
            <w:shd w:val="clear" w:color="auto" w:fill="auto"/>
            <w:vAlign w:val="center"/>
          </w:tcPr>
          <w:p w:rsidR="00E8489D" w:rsidRPr="00E8489D" w:rsidRDefault="00E8489D" w:rsidP="00E8489D">
            <w:r w:rsidRPr="00E8489D">
              <w:t>0.0073</w:t>
            </w:r>
          </w:p>
        </w:tc>
        <w:tc>
          <w:tcPr>
            <w:tcW w:w="852" w:type="dxa"/>
            <w:shd w:val="clear" w:color="auto" w:fill="auto"/>
            <w:vAlign w:val="center"/>
          </w:tcPr>
          <w:p w:rsidR="00E8489D" w:rsidRPr="00E8489D" w:rsidRDefault="00E8489D" w:rsidP="00E8489D">
            <w:r w:rsidRPr="00E8489D">
              <w:t>0.0073</w:t>
            </w:r>
          </w:p>
        </w:tc>
        <w:tc>
          <w:tcPr>
            <w:tcW w:w="851" w:type="dxa"/>
            <w:shd w:val="clear" w:color="auto" w:fill="auto"/>
            <w:vAlign w:val="center"/>
          </w:tcPr>
          <w:p w:rsidR="00E8489D" w:rsidRPr="00E8489D" w:rsidRDefault="00E8489D" w:rsidP="00E8489D">
            <w:r w:rsidRPr="00E8489D">
              <w:t>0.0073</w:t>
            </w:r>
          </w:p>
        </w:tc>
        <w:tc>
          <w:tcPr>
            <w:tcW w:w="850" w:type="dxa"/>
            <w:shd w:val="clear" w:color="auto" w:fill="auto"/>
            <w:vAlign w:val="center"/>
          </w:tcPr>
          <w:p w:rsidR="00E8489D" w:rsidRPr="00E8489D" w:rsidRDefault="00E8489D" w:rsidP="00E8489D">
            <w:r w:rsidRPr="00E8489D">
              <w:t>0.0073</w:t>
            </w:r>
          </w:p>
        </w:tc>
        <w:tc>
          <w:tcPr>
            <w:tcW w:w="851" w:type="dxa"/>
            <w:gridSpan w:val="2"/>
            <w:shd w:val="clear" w:color="auto" w:fill="auto"/>
            <w:vAlign w:val="center"/>
          </w:tcPr>
          <w:p w:rsidR="00E8489D" w:rsidRPr="00E8489D" w:rsidRDefault="00E8489D" w:rsidP="00E8489D">
            <w:r w:rsidRPr="00E8489D">
              <w:t>0.0073</w:t>
            </w:r>
          </w:p>
        </w:tc>
        <w:tc>
          <w:tcPr>
            <w:tcW w:w="850" w:type="dxa"/>
            <w:shd w:val="clear" w:color="auto" w:fill="auto"/>
            <w:vAlign w:val="center"/>
          </w:tcPr>
          <w:p w:rsidR="00E8489D" w:rsidRPr="00E8489D" w:rsidRDefault="00E8489D" w:rsidP="00E8489D">
            <w:r w:rsidRPr="00E8489D">
              <w:t>0.0073</w:t>
            </w:r>
          </w:p>
        </w:tc>
        <w:tc>
          <w:tcPr>
            <w:tcW w:w="851" w:type="dxa"/>
            <w:shd w:val="clear" w:color="auto" w:fill="auto"/>
            <w:vAlign w:val="center"/>
          </w:tcPr>
          <w:p w:rsidR="00E8489D" w:rsidRPr="00E8489D" w:rsidRDefault="00E8489D" w:rsidP="00E8489D">
            <w:r w:rsidRPr="00E8489D">
              <w:t>0.0073</w:t>
            </w:r>
          </w:p>
        </w:tc>
      </w:tr>
      <w:tr w:rsidR="00E8489D" w:rsidRPr="00E8489D" w:rsidTr="00121BA6">
        <w:tc>
          <w:tcPr>
            <w:tcW w:w="2928" w:type="dxa"/>
            <w:shd w:val="clear" w:color="auto" w:fill="auto"/>
            <w:vAlign w:val="center"/>
          </w:tcPr>
          <w:p w:rsidR="00E8489D" w:rsidRPr="00E8489D" w:rsidRDefault="00E8489D" w:rsidP="00E8489D">
            <w:proofErr w:type="gramStart"/>
            <w:r w:rsidRPr="00E8489D">
              <w:t>Пороговая</w:t>
            </w:r>
            <w:proofErr w:type="gramEnd"/>
            <w:r w:rsidRPr="00E8489D">
              <w:t xml:space="preserve"> токсодоза, мг*мин</w:t>
            </w:r>
          </w:p>
        </w:tc>
        <w:tc>
          <w:tcPr>
            <w:tcW w:w="850" w:type="dxa"/>
            <w:shd w:val="clear" w:color="auto" w:fill="auto"/>
            <w:vAlign w:val="center"/>
          </w:tcPr>
          <w:p w:rsidR="00E8489D" w:rsidRPr="00E8489D" w:rsidRDefault="00E8489D" w:rsidP="00E8489D">
            <w:r w:rsidRPr="00E8489D">
              <w:t>0.6</w:t>
            </w:r>
          </w:p>
        </w:tc>
        <w:tc>
          <w:tcPr>
            <w:tcW w:w="851" w:type="dxa"/>
            <w:shd w:val="clear" w:color="auto" w:fill="auto"/>
            <w:vAlign w:val="center"/>
          </w:tcPr>
          <w:p w:rsidR="00E8489D" w:rsidRPr="00E8489D" w:rsidRDefault="00E8489D" w:rsidP="00E8489D">
            <w:r w:rsidRPr="00E8489D">
              <w:t>0.6</w:t>
            </w:r>
          </w:p>
        </w:tc>
        <w:tc>
          <w:tcPr>
            <w:tcW w:w="852" w:type="dxa"/>
            <w:shd w:val="clear" w:color="auto" w:fill="auto"/>
            <w:vAlign w:val="center"/>
          </w:tcPr>
          <w:p w:rsidR="00E8489D" w:rsidRPr="00E8489D" w:rsidRDefault="00E8489D" w:rsidP="00E8489D">
            <w:r w:rsidRPr="00E8489D">
              <w:t>0.6</w:t>
            </w:r>
          </w:p>
        </w:tc>
        <w:tc>
          <w:tcPr>
            <w:tcW w:w="851" w:type="dxa"/>
            <w:shd w:val="clear" w:color="auto" w:fill="auto"/>
            <w:vAlign w:val="center"/>
          </w:tcPr>
          <w:p w:rsidR="00E8489D" w:rsidRPr="00E8489D" w:rsidRDefault="00E8489D" w:rsidP="00E8489D">
            <w:r w:rsidRPr="00E8489D">
              <w:t>0.6</w:t>
            </w:r>
          </w:p>
        </w:tc>
        <w:tc>
          <w:tcPr>
            <w:tcW w:w="850" w:type="dxa"/>
            <w:shd w:val="clear" w:color="auto" w:fill="auto"/>
            <w:vAlign w:val="center"/>
          </w:tcPr>
          <w:p w:rsidR="00E8489D" w:rsidRPr="00E8489D" w:rsidRDefault="00E8489D" w:rsidP="00E8489D">
            <w:r w:rsidRPr="00E8489D">
              <w:t>0.6</w:t>
            </w:r>
          </w:p>
        </w:tc>
        <w:tc>
          <w:tcPr>
            <w:tcW w:w="851" w:type="dxa"/>
            <w:gridSpan w:val="2"/>
            <w:shd w:val="clear" w:color="auto" w:fill="auto"/>
            <w:vAlign w:val="center"/>
          </w:tcPr>
          <w:p w:rsidR="00E8489D" w:rsidRPr="00E8489D" w:rsidRDefault="00E8489D" w:rsidP="00E8489D">
            <w:r w:rsidRPr="00E8489D">
              <w:t>0.6</w:t>
            </w:r>
          </w:p>
        </w:tc>
        <w:tc>
          <w:tcPr>
            <w:tcW w:w="850" w:type="dxa"/>
            <w:shd w:val="clear" w:color="auto" w:fill="auto"/>
            <w:vAlign w:val="center"/>
          </w:tcPr>
          <w:p w:rsidR="00E8489D" w:rsidRPr="00E8489D" w:rsidRDefault="00E8489D" w:rsidP="00E8489D">
            <w:r w:rsidRPr="00E8489D">
              <w:t>0.6</w:t>
            </w:r>
          </w:p>
        </w:tc>
        <w:tc>
          <w:tcPr>
            <w:tcW w:w="851" w:type="dxa"/>
            <w:shd w:val="clear" w:color="auto" w:fill="auto"/>
            <w:vAlign w:val="center"/>
          </w:tcPr>
          <w:p w:rsidR="00E8489D" w:rsidRPr="00E8489D" w:rsidRDefault="00E8489D" w:rsidP="00E8489D">
            <w:r w:rsidRPr="00E8489D">
              <w:t>0.6</w:t>
            </w:r>
          </w:p>
        </w:tc>
      </w:tr>
      <w:tr w:rsidR="00E8489D" w:rsidRPr="00E8489D" w:rsidTr="00121BA6">
        <w:tc>
          <w:tcPr>
            <w:tcW w:w="2928" w:type="dxa"/>
            <w:shd w:val="clear" w:color="auto" w:fill="auto"/>
            <w:vAlign w:val="center"/>
          </w:tcPr>
          <w:p w:rsidR="00E8489D" w:rsidRPr="00E8489D" w:rsidRDefault="00E8489D" w:rsidP="00E8489D">
            <w:r w:rsidRPr="00E8489D">
              <w:t xml:space="preserve">Эквивалентное количество вещества по первичному облаку, </w:t>
            </w:r>
            <w:proofErr w:type="gramStart"/>
            <w:r w:rsidRPr="00E8489D">
              <w:t>т</w:t>
            </w:r>
            <w:proofErr w:type="gramEnd"/>
          </w:p>
        </w:tc>
        <w:tc>
          <w:tcPr>
            <w:tcW w:w="850" w:type="dxa"/>
            <w:shd w:val="clear" w:color="auto" w:fill="auto"/>
            <w:vAlign w:val="center"/>
          </w:tcPr>
          <w:p w:rsidR="00E8489D" w:rsidRPr="00E8489D" w:rsidRDefault="00E8489D" w:rsidP="00E8489D">
            <w:r w:rsidRPr="00E8489D">
              <w:t>0</w:t>
            </w:r>
          </w:p>
        </w:tc>
        <w:tc>
          <w:tcPr>
            <w:tcW w:w="851" w:type="dxa"/>
            <w:shd w:val="clear" w:color="auto" w:fill="auto"/>
            <w:vAlign w:val="center"/>
          </w:tcPr>
          <w:p w:rsidR="00E8489D" w:rsidRPr="00E8489D" w:rsidRDefault="00E8489D" w:rsidP="00E8489D">
            <w:r w:rsidRPr="00E8489D">
              <w:t>0</w:t>
            </w:r>
          </w:p>
        </w:tc>
        <w:tc>
          <w:tcPr>
            <w:tcW w:w="852" w:type="dxa"/>
            <w:shd w:val="clear" w:color="auto" w:fill="auto"/>
            <w:vAlign w:val="center"/>
          </w:tcPr>
          <w:p w:rsidR="00E8489D" w:rsidRPr="00E8489D" w:rsidRDefault="00E8489D" w:rsidP="00E8489D">
            <w:r w:rsidRPr="00E8489D">
              <w:t>6,0·</w:t>
            </w:r>
          </w:p>
          <w:p w:rsidR="00E8489D" w:rsidRPr="00E8489D" w:rsidRDefault="00E8489D" w:rsidP="00E8489D">
            <w:r w:rsidRPr="00E8489D">
              <w:t>10-6</w:t>
            </w:r>
          </w:p>
        </w:tc>
        <w:tc>
          <w:tcPr>
            <w:tcW w:w="851" w:type="dxa"/>
            <w:shd w:val="clear" w:color="auto" w:fill="auto"/>
            <w:vAlign w:val="center"/>
          </w:tcPr>
          <w:p w:rsidR="00E8489D" w:rsidRPr="00E8489D" w:rsidRDefault="00E8489D" w:rsidP="00E8489D">
            <w:r w:rsidRPr="00E8489D">
              <w:t>3,0·</w:t>
            </w:r>
          </w:p>
          <w:p w:rsidR="00E8489D" w:rsidRPr="00E8489D" w:rsidRDefault="00E8489D" w:rsidP="00E8489D">
            <w:r w:rsidRPr="00E8489D">
              <w:t>10-5</w:t>
            </w:r>
          </w:p>
        </w:tc>
        <w:tc>
          <w:tcPr>
            <w:tcW w:w="850" w:type="dxa"/>
            <w:shd w:val="clear" w:color="auto" w:fill="auto"/>
            <w:vAlign w:val="center"/>
          </w:tcPr>
          <w:p w:rsidR="00E8489D" w:rsidRPr="00E8489D" w:rsidRDefault="00E8489D" w:rsidP="00E8489D">
            <w:r w:rsidRPr="00E8489D">
              <w:t>4,0·</w:t>
            </w:r>
          </w:p>
          <w:p w:rsidR="00E8489D" w:rsidRPr="00E8489D" w:rsidRDefault="00E8489D" w:rsidP="00E8489D">
            <w:r w:rsidRPr="00E8489D">
              <w:t>10-5</w:t>
            </w:r>
          </w:p>
        </w:tc>
        <w:tc>
          <w:tcPr>
            <w:tcW w:w="851" w:type="dxa"/>
            <w:gridSpan w:val="2"/>
            <w:shd w:val="clear" w:color="auto" w:fill="auto"/>
            <w:vAlign w:val="center"/>
          </w:tcPr>
          <w:p w:rsidR="00E8489D" w:rsidRPr="00E8489D" w:rsidRDefault="00E8489D" w:rsidP="00E8489D">
            <w:r w:rsidRPr="00E8489D">
              <w:t>8,0·</w:t>
            </w:r>
          </w:p>
          <w:p w:rsidR="00E8489D" w:rsidRPr="00E8489D" w:rsidRDefault="00E8489D" w:rsidP="00E8489D">
            <w:r w:rsidRPr="00E8489D">
              <w:t>10-5</w:t>
            </w:r>
          </w:p>
        </w:tc>
        <w:tc>
          <w:tcPr>
            <w:tcW w:w="850" w:type="dxa"/>
            <w:shd w:val="clear" w:color="auto" w:fill="auto"/>
            <w:vAlign w:val="center"/>
          </w:tcPr>
          <w:p w:rsidR="00E8489D" w:rsidRPr="00E8489D" w:rsidRDefault="00E8489D" w:rsidP="00E8489D">
            <w:r w:rsidRPr="00E8489D">
              <w:t>8,0·</w:t>
            </w:r>
          </w:p>
          <w:p w:rsidR="00E8489D" w:rsidRPr="00E8489D" w:rsidRDefault="00E8489D" w:rsidP="00E8489D">
            <w:r w:rsidRPr="00E8489D">
              <w:t>10-5</w:t>
            </w:r>
          </w:p>
        </w:tc>
        <w:tc>
          <w:tcPr>
            <w:tcW w:w="851" w:type="dxa"/>
            <w:shd w:val="clear" w:color="auto" w:fill="auto"/>
            <w:vAlign w:val="center"/>
          </w:tcPr>
          <w:p w:rsidR="00E8489D" w:rsidRPr="00E8489D" w:rsidRDefault="00E8489D" w:rsidP="00E8489D">
            <w:r w:rsidRPr="00E8489D">
              <w:t>1,0·</w:t>
            </w:r>
          </w:p>
          <w:p w:rsidR="00E8489D" w:rsidRPr="00E8489D" w:rsidRDefault="00E8489D" w:rsidP="00E8489D">
            <w:r w:rsidRPr="00E8489D">
              <w:t>10-4</w:t>
            </w:r>
          </w:p>
        </w:tc>
      </w:tr>
      <w:tr w:rsidR="00E8489D" w:rsidRPr="00E8489D" w:rsidTr="00121BA6">
        <w:tc>
          <w:tcPr>
            <w:tcW w:w="2928" w:type="dxa"/>
            <w:shd w:val="clear" w:color="auto" w:fill="auto"/>
            <w:vAlign w:val="center"/>
          </w:tcPr>
          <w:p w:rsidR="00E8489D" w:rsidRPr="00E8489D" w:rsidRDefault="00E8489D" w:rsidP="00E8489D">
            <w:r w:rsidRPr="00E8489D">
              <w:t xml:space="preserve">Эквивалентное количество вещества по вторичному облаку, </w:t>
            </w:r>
            <w:proofErr w:type="gramStart"/>
            <w:r w:rsidRPr="00E8489D">
              <w:t>т</w:t>
            </w:r>
            <w:proofErr w:type="gramEnd"/>
          </w:p>
        </w:tc>
        <w:tc>
          <w:tcPr>
            <w:tcW w:w="850" w:type="dxa"/>
            <w:shd w:val="clear" w:color="auto" w:fill="auto"/>
            <w:vAlign w:val="center"/>
          </w:tcPr>
          <w:p w:rsidR="00E8489D" w:rsidRPr="00E8489D" w:rsidRDefault="00E8489D" w:rsidP="00E8489D">
            <w:r w:rsidRPr="00E8489D">
              <w:t>0,126</w:t>
            </w:r>
          </w:p>
        </w:tc>
        <w:tc>
          <w:tcPr>
            <w:tcW w:w="851" w:type="dxa"/>
            <w:shd w:val="clear" w:color="auto" w:fill="auto"/>
            <w:vAlign w:val="center"/>
          </w:tcPr>
          <w:p w:rsidR="00E8489D" w:rsidRPr="00E8489D" w:rsidRDefault="00E8489D" w:rsidP="00E8489D">
            <w:r w:rsidRPr="00E8489D">
              <w:t>12,62</w:t>
            </w:r>
          </w:p>
        </w:tc>
        <w:tc>
          <w:tcPr>
            <w:tcW w:w="852" w:type="dxa"/>
            <w:shd w:val="clear" w:color="auto" w:fill="auto"/>
            <w:vAlign w:val="center"/>
          </w:tcPr>
          <w:p w:rsidR="00E8489D" w:rsidRPr="00E8489D" w:rsidRDefault="00E8489D" w:rsidP="00E8489D">
            <w:r w:rsidRPr="00E8489D">
              <w:t>6,0·</w:t>
            </w:r>
          </w:p>
          <w:p w:rsidR="00E8489D" w:rsidRPr="00E8489D" w:rsidRDefault="00E8489D" w:rsidP="00E8489D">
            <w:r w:rsidRPr="00E8489D">
              <w:t>10-4</w:t>
            </w:r>
          </w:p>
        </w:tc>
        <w:tc>
          <w:tcPr>
            <w:tcW w:w="851" w:type="dxa"/>
            <w:shd w:val="clear" w:color="auto" w:fill="auto"/>
            <w:vAlign w:val="center"/>
          </w:tcPr>
          <w:p w:rsidR="00E8489D" w:rsidRPr="00E8489D" w:rsidRDefault="00E8489D" w:rsidP="00E8489D">
            <w:r w:rsidRPr="00E8489D">
              <w:t>0,002</w:t>
            </w:r>
          </w:p>
        </w:tc>
        <w:tc>
          <w:tcPr>
            <w:tcW w:w="850" w:type="dxa"/>
            <w:shd w:val="clear" w:color="auto" w:fill="auto"/>
            <w:vAlign w:val="center"/>
          </w:tcPr>
          <w:p w:rsidR="00E8489D" w:rsidRPr="00E8489D" w:rsidRDefault="00E8489D" w:rsidP="00E8489D">
            <w:r w:rsidRPr="00E8489D">
              <w:t>0,003</w:t>
            </w:r>
          </w:p>
        </w:tc>
        <w:tc>
          <w:tcPr>
            <w:tcW w:w="851" w:type="dxa"/>
            <w:gridSpan w:val="2"/>
            <w:shd w:val="clear" w:color="auto" w:fill="auto"/>
            <w:vAlign w:val="center"/>
          </w:tcPr>
          <w:p w:rsidR="00E8489D" w:rsidRPr="00E8489D" w:rsidRDefault="00E8489D" w:rsidP="00E8489D">
            <w:r w:rsidRPr="00E8489D">
              <w:t>0,006</w:t>
            </w:r>
          </w:p>
        </w:tc>
        <w:tc>
          <w:tcPr>
            <w:tcW w:w="850" w:type="dxa"/>
            <w:shd w:val="clear" w:color="auto" w:fill="auto"/>
            <w:vAlign w:val="center"/>
          </w:tcPr>
          <w:p w:rsidR="00E8489D" w:rsidRPr="00E8489D" w:rsidRDefault="00E8489D" w:rsidP="00E8489D">
            <w:r w:rsidRPr="00E8489D">
              <w:t>0,006</w:t>
            </w:r>
          </w:p>
        </w:tc>
        <w:tc>
          <w:tcPr>
            <w:tcW w:w="851" w:type="dxa"/>
            <w:shd w:val="clear" w:color="auto" w:fill="auto"/>
            <w:vAlign w:val="center"/>
          </w:tcPr>
          <w:p w:rsidR="00E8489D" w:rsidRPr="00E8489D" w:rsidRDefault="00E8489D" w:rsidP="00E8489D">
            <w:r w:rsidRPr="00E8489D">
              <w:t>0,007</w:t>
            </w:r>
          </w:p>
        </w:tc>
      </w:tr>
      <w:tr w:rsidR="00E8489D" w:rsidRPr="00E8489D" w:rsidTr="00121BA6">
        <w:tc>
          <w:tcPr>
            <w:tcW w:w="2928" w:type="dxa"/>
            <w:shd w:val="clear" w:color="auto" w:fill="auto"/>
            <w:vAlign w:val="center"/>
          </w:tcPr>
          <w:p w:rsidR="00E8489D" w:rsidRPr="00E8489D" w:rsidRDefault="00E8489D" w:rsidP="00E8489D">
            <w:r w:rsidRPr="00E8489D">
              <w:t xml:space="preserve">Время испарения АХОВ с площади разлива, </w:t>
            </w:r>
            <w:proofErr w:type="gramStart"/>
            <w:r w:rsidRPr="00E8489D">
              <w:t>ч</w:t>
            </w:r>
            <w:proofErr w:type="gramEnd"/>
            <w:r w:rsidRPr="00E8489D">
              <w:t>: мин</w:t>
            </w:r>
          </w:p>
        </w:tc>
        <w:tc>
          <w:tcPr>
            <w:tcW w:w="850" w:type="dxa"/>
            <w:shd w:val="clear" w:color="auto" w:fill="auto"/>
            <w:vAlign w:val="center"/>
          </w:tcPr>
          <w:p w:rsidR="00E8489D" w:rsidRPr="00E8489D" w:rsidRDefault="00E8489D" w:rsidP="00E8489D">
            <w:r w:rsidRPr="00E8489D">
              <w:t>1:21</w:t>
            </w:r>
          </w:p>
        </w:tc>
        <w:tc>
          <w:tcPr>
            <w:tcW w:w="851" w:type="dxa"/>
            <w:shd w:val="clear" w:color="auto" w:fill="auto"/>
            <w:vAlign w:val="center"/>
          </w:tcPr>
          <w:p w:rsidR="00E8489D" w:rsidRPr="00E8489D" w:rsidRDefault="00E8489D" w:rsidP="00E8489D">
            <w:r w:rsidRPr="00E8489D">
              <w:t>1:21</w:t>
            </w:r>
          </w:p>
        </w:tc>
        <w:tc>
          <w:tcPr>
            <w:tcW w:w="852" w:type="dxa"/>
            <w:shd w:val="clear" w:color="auto" w:fill="auto"/>
            <w:vAlign w:val="center"/>
          </w:tcPr>
          <w:p w:rsidR="00E8489D" w:rsidRPr="00E8489D" w:rsidRDefault="00E8489D" w:rsidP="00E8489D">
            <w:r w:rsidRPr="00E8489D">
              <w:t>1:21</w:t>
            </w:r>
          </w:p>
        </w:tc>
        <w:tc>
          <w:tcPr>
            <w:tcW w:w="851" w:type="dxa"/>
            <w:shd w:val="clear" w:color="auto" w:fill="auto"/>
            <w:vAlign w:val="center"/>
          </w:tcPr>
          <w:p w:rsidR="00E8489D" w:rsidRPr="00E8489D" w:rsidRDefault="00E8489D" w:rsidP="00E8489D">
            <w:r w:rsidRPr="00E8489D">
              <w:t>1:21</w:t>
            </w:r>
          </w:p>
        </w:tc>
        <w:tc>
          <w:tcPr>
            <w:tcW w:w="850" w:type="dxa"/>
            <w:shd w:val="clear" w:color="auto" w:fill="auto"/>
            <w:vAlign w:val="center"/>
          </w:tcPr>
          <w:p w:rsidR="00E8489D" w:rsidRPr="00E8489D" w:rsidRDefault="00E8489D" w:rsidP="00E8489D">
            <w:r w:rsidRPr="00E8489D">
              <w:t>1:21</w:t>
            </w:r>
          </w:p>
        </w:tc>
        <w:tc>
          <w:tcPr>
            <w:tcW w:w="851" w:type="dxa"/>
            <w:gridSpan w:val="2"/>
            <w:shd w:val="clear" w:color="auto" w:fill="auto"/>
            <w:vAlign w:val="center"/>
          </w:tcPr>
          <w:p w:rsidR="00E8489D" w:rsidRPr="00E8489D" w:rsidRDefault="00E8489D" w:rsidP="00E8489D">
            <w:r w:rsidRPr="00E8489D">
              <w:t>1:21</w:t>
            </w:r>
          </w:p>
        </w:tc>
        <w:tc>
          <w:tcPr>
            <w:tcW w:w="850" w:type="dxa"/>
            <w:shd w:val="clear" w:color="auto" w:fill="auto"/>
            <w:vAlign w:val="center"/>
          </w:tcPr>
          <w:p w:rsidR="00E8489D" w:rsidRPr="00E8489D" w:rsidRDefault="00E8489D" w:rsidP="00E8489D">
            <w:r w:rsidRPr="00E8489D">
              <w:t>1:21</w:t>
            </w:r>
          </w:p>
        </w:tc>
        <w:tc>
          <w:tcPr>
            <w:tcW w:w="851" w:type="dxa"/>
            <w:shd w:val="clear" w:color="auto" w:fill="auto"/>
            <w:vAlign w:val="center"/>
          </w:tcPr>
          <w:p w:rsidR="00E8489D" w:rsidRPr="00E8489D" w:rsidRDefault="00E8489D" w:rsidP="00E8489D">
            <w:r w:rsidRPr="00E8489D">
              <w:t>1:21</w:t>
            </w:r>
          </w:p>
        </w:tc>
      </w:tr>
      <w:tr w:rsidR="00E8489D" w:rsidRPr="00E8489D" w:rsidTr="00121BA6">
        <w:tc>
          <w:tcPr>
            <w:tcW w:w="9734" w:type="dxa"/>
            <w:gridSpan w:val="10"/>
            <w:shd w:val="clear" w:color="auto" w:fill="auto"/>
            <w:vAlign w:val="center"/>
          </w:tcPr>
          <w:p w:rsidR="00E8489D" w:rsidRPr="00E8489D" w:rsidRDefault="00E8489D" w:rsidP="00E8489D">
            <w:r w:rsidRPr="00E8489D">
              <w:t xml:space="preserve">Глубина зоны заражения, </w:t>
            </w:r>
            <w:proofErr w:type="gramStart"/>
            <w:r w:rsidRPr="00E8489D">
              <w:t>км</w:t>
            </w:r>
            <w:proofErr w:type="gramEnd"/>
          </w:p>
        </w:tc>
      </w:tr>
      <w:tr w:rsidR="00E8489D" w:rsidRPr="00E8489D" w:rsidTr="00121BA6">
        <w:tc>
          <w:tcPr>
            <w:tcW w:w="2928" w:type="dxa"/>
            <w:shd w:val="clear" w:color="auto" w:fill="auto"/>
            <w:vAlign w:val="center"/>
          </w:tcPr>
          <w:p w:rsidR="00E8489D" w:rsidRPr="00E8489D" w:rsidRDefault="00E8489D" w:rsidP="00E8489D">
            <w:r w:rsidRPr="00E8489D">
              <w:t>Первичным облаком</w:t>
            </w:r>
          </w:p>
        </w:tc>
        <w:tc>
          <w:tcPr>
            <w:tcW w:w="850" w:type="dxa"/>
            <w:shd w:val="clear" w:color="auto" w:fill="auto"/>
            <w:vAlign w:val="center"/>
          </w:tcPr>
          <w:p w:rsidR="00E8489D" w:rsidRPr="00E8489D" w:rsidRDefault="00E8489D" w:rsidP="00E8489D">
            <w:r w:rsidRPr="00E8489D">
              <w:t>0</w:t>
            </w:r>
          </w:p>
        </w:tc>
        <w:tc>
          <w:tcPr>
            <w:tcW w:w="851" w:type="dxa"/>
            <w:shd w:val="clear" w:color="auto" w:fill="auto"/>
            <w:vAlign w:val="center"/>
          </w:tcPr>
          <w:p w:rsidR="00E8489D" w:rsidRPr="00E8489D" w:rsidRDefault="00E8489D" w:rsidP="00E8489D">
            <w:r w:rsidRPr="00E8489D">
              <w:t>0</w:t>
            </w:r>
          </w:p>
        </w:tc>
        <w:tc>
          <w:tcPr>
            <w:tcW w:w="852" w:type="dxa"/>
            <w:shd w:val="clear" w:color="auto" w:fill="auto"/>
            <w:vAlign w:val="center"/>
          </w:tcPr>
          <w:p w:rsidR="00E8489D" w:rsidRPr="00E8489D" w:rsidRDefault="00E8489D" w:rsidP="00E8489D">
            <w:r w:rsidRPr="00E8489D">
              <w:t>0,0</w:t>
            </w:r>
          </w:p>
        </w:tc>
        <w:tc>
          <w:tcPr>
            <w:tcW w:w="851" w:type="dxa"/>
            <w:shd w:val="clear" w:color="auto" w:fill="auto"/>
            <w:vAlign w:val="center"/>
          </w:tcPr>
          <w:p w:rsidR="00E8489D" w:rsidRPr="00E8489D" w:rsidRDefault="00E8489D" w:rsidP="00E8489D">
            <w:r w:rsidRPr="00E8489D">
              <w:t>0,001</w:t>
            </w:r>
          </w:p>
        </w:tc>
        <w:tc>
          <w:tcPr>
            <w:tcW w:w="850" w:type="dxa"/>
            <w:shd w:val="clear" w:color="auto" w:fill="auto"/>
            <w:vAlign w:val="center"/>
          </w:tcPr>
          <w:p w:rsidR="00E8489D" w:rsidRPr="00E8489D" w:rsidRDefault="00E8489D" w:rsidP="00E8489D">
            <w:r w:rsidRPr="00E8489D">
              <w:t>0,002</w:t>
            </w:r>
          </w:p>
        </w:tc>
        <w:tc>
          <w:tcPr>
            <w:tcW w:w="851" w:type="dxa"/>
            <w:gridSpan w:val="2"/>
            <w:shd w:val="clear" w:color="auto" w:fill="auto"/>
            <w:vAlign w:val="center"/>
          </w:tcPr>
          <w:p w:rsidR="00E8489D" w:rsidRPr="00E8489D" w:rsidRDefault="00E8489D" w:rsidP="00E8489D">
            <w:r w:rsidRPr="00E8489D">
              <w:t>0,003</w:t>
            </w:r>
          </w:p>
        </w:tc>
        <w:tc>
          <w:tcPr>
            <w:tcW w:w="850" w:type="dxa"/>
            <w:shd w:val="clear" w:color="auto" w:fill="auto"/>
            <w:vAlign w:val="center"/>
          </w:tcPr>
          <w:p w:rsidR="00E8489D" w:rsidRPr="00E8489D" w:rsidRDefault="00E8489D" w:rsidP="00E8489D">
            <w:r w:rsidRPr="00E8489D">
              <w:t>0,003</w:t>
            </w:r>
          </w:p>
        </w:tc>
        <w:tc>
          <w:tcPr>
            <w:tcW w:w="851" w:type="dxa"/>
            <w:shd w:val="clear" w:color="auto" w:fill="auto"/>
            <w:vAlign w:val="center"/>
          </w:tcPr>
          <w:p w:rsidR="00E8489D" w:rsidRPr="00E8489D" w:rsidRDefault="00E8489D" w:rsidP="00E8489D">
            <w:r w:rsidRPr="00E8489D">
              <w:t>0,004</w:t>
            </w:r>
          </w:p>
        </w:tc>
      </w:tr>
      <w:tr w:rsidR="00E8489D" w:rsidRPr="00E8489D" w:rsidTr="00121BA6">
        <w:tc>
          <w:tcPr>
            <w:tcW w:w="2928" w:type="dxa"/>
            <w:shd w:val="clear" w:color="auto" w:fill="auto"/>
            <w:vAlign w:val="center"/>
          </w:tcPr>
          <w:p w:rsidR="00E8489D" w:rsidRPr="00E8489D" w:rsidRDefault="00E8489D" w:rsidP="00E8489D">
            <w:r w:rsidRPr="00E8489D">
              <w:t>Вторичным облаком</w:t>
            </w:r>
          </w:p>
        </w:tc>
        <w:tc>
          <w:tcPr>
            <w:tcW w:w="850" w:type="dxa"/>
            <w:shd w:val="clear" w:color="auto" w:fill="auto"/>
            <w:vAlign w:val="center"/>
          </w:tcPr>
          <w:p w:rsidR="00E8489D" w:rsidRPr="00E8489D" w:rsidRDefault="00E8489D" w:rsidP="00E8489D">
            <w:r w:rsidRPr="00E8489D">
              <w:t>1,37</w:t>
            </w:r>
          </w:p>
        </w:tc>
        <w:tc>
          <w:tcPr>
            <w:tcW w:w="851" w:type="dxa"/>
            <w:shd w:val="clear" w:color="auto" w:fill="auto"/>
            <w:vAlign w:val="center"/>
          </w:tcPr>
          <w:p w:rsidR="00E8489D" w:rsidRPr="00E8489D" w:rsidRDefault="00E8489D" w:rsidP="00E8489D">
            <w:r w:rsidRPr="00E8489D">
              <w:t>21,9</w:t>
            </w:r>
          </w:p>
        </w:tc>
        <w:tc>
          <w:tcPr>
            <w:tcW w:w="852" w:type="dxa"/>
            <w:shd w:val="clear" w:color="auto" w:fill="auto"/>
            <w:vAlign w:val="center"/>
          </w:tcPr>
          <w:p w:rsidR="00E8489D" w:rsidRPr="00E8489D" w:rsidRDefault="00E8489D" w:rsidP="00E8489D">
            <w:r w:rsidRPr="00E8489D">
              <w:t>0,02</w:t>
            </w:r>
          </w:p>
        </w:tc>
        <w:tc>
          <w:tcPr>
            <w:tcW w:w="851" w:type="dxa"/>
            <w:shd w:val="clear" w:color="auto" w:fill="auto"/>
            <w:vAlign w:val="center"/>
          </w:tcPr>
          <w:p w:rsidR="00E8489D" w:rsidRPr="00E8489D" w:rsidRDefault="00E8489D" w:rsidP="00E8489D">
            <w:r w:rsidRPr="00E8489D">
              <w:t>0,088</w:t>
            </w:r>
          </w:p>
        </w:tc>
        <w:tc>
          <w:tcPr>
            <w:tcW w:w="850" w:type="dxa"/>
            <w:shd w:val="clear" w:color="auto" w:fill="auto"/>
            <w:vAlign w:val="center"/>
          </w:tcPr>
          <w:p w:rsidR="00E8489D" w:rsidRPr="00E8489D" w:rsidRDefault="00E8489D" w:rsidP="00E8489D">
            <w:r w:rsidRPr="00E8489D">
              <w:t>0,11</w:t>
            </w:r>
          </w:p>
        </w:tc>
        <w:tc>
          <w:tcPr>
            <w:tcW w:w="851" w:type="dxa"/>
            <w:gridSpan w:val="2"/>
            <w:shd w:val="clear" w:color="auto" w:fill="auto"/>
            <w:vAlign w:val="center"/>
          </w:tcPr>
          <w:p w:rsidR="00E8489D" w:rsidRPr="00E8489D" w:rsidRDefault="00E8489D" w:rsidP="00E8489D">
            <w:r w:rsidRPr="00E8489D">
              <w:t>0,21</w:t>
            </w:r>
          </w:p>
        </w:tc>
        <w:tc>
          <w:tcPr>
            <w:tcW w:w="850" w:type="dxa"/>
            <w:shd w:val="clear" w:color="auto" w:fill="auto"/>
            <w:vAlign w:val="center"/>
          </w:tcPr>
          <w:p w:rsidR="00E8489D" w:rsidRPr="00E8489D" w:rsidRDefault="00E8489D" w:rsidP="00E8489D">
            <w:r w:rsidRPr="00E8489D">
              <w:t>0,22</w:t>
            </w:r>
          </w:p>
        </w:tc>
        <w:tc>
          <w:tcPr>
            <w:tcW w:w="851" w:type="dxa"/>
            <w:shd w:val="clear" w:color="auto" w:fill="auto"/>
            <w:vAlign w:val="center"/>
          </w:tcPr>
          <w:p w:rsidR="00E8489D" w:rsidRPr="00E8489D" w:rsidRDefault="00E8489D" w:rsidP="00E8489D">
            <w:r w:rsidRPr="00E8489D">
              <w:t>0,26</w:t>
            </w:r>
          </w:p>
        </w:tc>
      </w:tr>
      <w:tr w:rsidR="00E8489D" w:rsidRPr="00E8489D" w:rsidTr="00121BA6">
        <w:tc>
          <w:tcPr>
            <w:tcW w:w="2928" w:type="dxa"/>
            <w:tcBorders>
              <w:bottom w:val="single" w:sz="4" w:space="0" w:color="auto"/>
            </w:tcBorders>
            <w:shd w:val="clear" w:color="auto" w:fill="auto"/>
            <w:vAlign w:val="center"/>
          </w:tcPr>
          <w:p w:rsidR="00E8489D" w:rsidRPr="00E8489D" w:rsidRDefault="00E8489D" w:rsidP="00E8489D">
            <w:r w:rsidRPr="00E8489D">
              <w:t>Полная</w:t>
            </w:r>
          </w:p>
        </w:tc>
        <w:tc>
          <w:tcPr>
            <w:tcW w:w="850" w:type="dxa"/>
            <w:tcBorders>
              <w:bottom w:val="single" w:sz="4" w:space="0" w:color="auto"/>
            </w:tcBorders>
            <w:shd w:val="clear" w:color="auto" w:fill="auto"/>
            <w:vAlign w:val="center"/>
          </w:tcPr>
          <w:p w:rsidR="00E8489D" w:rsidRPr="00E8489D" w:rsidRDefault="00E8489D" w:rsidP="00E8489D">
            <w:r w:rsidRPr="00E8489D">
              <w:t>1,375</w:t>
            </w:r>
          </w:p>
        </w:tc>
        <w:tc>
          <w:tcPr>
            <w:tcW w:w="851" w:type="dxa"/>
            <w:tcBorders>
              <w:bottom w:val="single" w:sz="4" w:space="0" w:color="auto"/>
            </w:tcBorders>
            <w:shd w:val="clear" w:color="auto" w:fill="auto"/>
            <w:vAlign w:val="center"/>
          </w:tcPr>
          <w:p w:rsidR="00E8489D" w:rsidRPr="00E8489D" w:rsidRDefault="00E8489D" w:rsidP="00E8489D">
            <w:r w:rsidRPr="00E8489D">
              <w:t>21,9</w:t>
            </w:r>
          </w:p>
        </w:tc>
        <w:tc>
          <w:tcPr>
            <w:tcW w:w="852" w:type="dxa"/>
            <w:tcBorders>
              <w:bottom w:val="single" w:sz="4" w:space="0" w:color="auto"/>
            </w:tcBorders>
            <w:shd w:val="clear" w:color="auto" w:fill="auto"/>
            <w:vAlign w:val="center"/>
          </w:tcPr>
          <w:p w:rsidR="00E8489D" w:rsidRPr="00E8489D" w:rsidRDefault="00E8489D" w:rsidP="00E8489D">
            <w:r w:rsidRPr="00E8489D">
              <w:t>0,022</w:t>
            </w:r>
          </w:p>
        </w:tc>
        <w:tc>
          <w:tcPr>
            <w:tcW w:w="851" w:type="dxa"/>
            <w:tcBorders>
              <w:bottom w:val="single" w:sz="4" w:space="0" w:color="auto"/>
            </w:tcBorders>
            <w:shd w:val="clear" w:color="auto" w:fill="auto"/>
            <w:vAlign w:val="center"/>
          </w:tcPr>
          <w:p w:rsidR="00E8489D" w:rsidRPr="00E8489D" w:rsidRDefault="00E8489D" w:rsidP="00E8489D">
            <w:r w:rsidRPr="00E8489D">
              <w:t>0,089</w:t>
            </w:r>
          </w:p>
        </w:tc>
        <w:tc>
          <w:tcPr>
            <w:tcW w:w="850" w:type="dxa"/>
            <w:tcBorders>
              <w:bottom w:val="single" w:sz="4" w:space="0" w:color="auto"/>
            </w:tcBorders>
            <w:shd w:val="clear" w:color="auto" w:fill="auto"/>
            <w:vAlign w:val="center"/>
          </w:tcPr>
          <w:p w:rsidR="00E8489D" w:rsidRPr="00E8489D" w:rsidRDefault="00E8489D" w:rsidP="00E8489D">
            <w:r w:rsidRPr="00E8489D">
              <w:t>0,111</w:t>
            </w:r>
          </w:p>
        </w:tc>
        <w:tc>
          <w:tcPr>
            <w:tcW w:w="851" w:type="dxa"/>
            <w:gridSpan w:val="2"/>
            <w:tcBorders>
              <w:bottom w:val="single" w:sz="4" w:space="0" w:color="auto"/>
            </w:tcBorders>
            <w:shd w:val="clear" w:color="auto" w:fill="auto"/>
            <w:vAlign w:val="center"/>
          </w:tcPr>
          <w:p w:rsidR="00E8489D" w:rsidRPr="00E8489D" w:rsidRDefault="00E8489D" w:rsidP="00E8489D">
            <w:r w:rsidRPr="00E8489D">
              <w:t>0,211</w:t>
            </w:r>
          </w:p>
        </w:tc>
        <w:tc>
          <w:tcPr>
            <w:tcW w:w="850" w:type="dxa"/>
            <w:tcBorders>
              <w:bottom w:val="single" w:sz="4" w:space="0" w:color="auto"/>
            </w:tcBorders>
            <w:shd w:val="clear" w:color="auto" w:fill="auto"/>
            <w:vAlign w:val="center"/>
          </w:tcPr>
          <w:p w:rsidR="00E8489D" w:rsidRPr="00E8489D" w:rsidRDefault="00E8489D" w:rsidP="00E8489D">
            <w:r w:rsidRPr="00E8489D">
              <w:t>0,223</w:t>
            </w:r>
          </w:p>
        </w:tc>
        <w:tc>
          <w:tcPr>
            <w:tcW w:w="851" w:type="dxa"/>
            <w:tcBorders>
              <w:bottom w:val="single" w:sz="4" w:space="0" w:color="auto"/>
            </w:tcBorders>
            <w:shd w:val="clear" w:color="auto" w:fill="auto"/>
            <w:vAlign w:val="center"/>
          </w:tcPr>
          <w:p w:rsidR="00E8489D" w:rsidRPr="00E8489D" w:rsidRDefault="00E8489D" w:rsidP="00E8489D">
            <w:r w:rsidRPr="00E8489D">
              <w:t>0,27</w:t>
            </w:r>
          </w:p>
        </w:tc>
      </w:tr>
      <w:tr w:rsidR="00E8489D" w:rsidRPr="00E8489D" w:rsidTr="00121BA6">
        <w:tc>
          <w:tcPr>
            <w:tcW w:w="2928" w:type="dxa"/>
            <w:tcBorders>
              <w:top w:val="single" w:sz="4" w:space="0" w:color="auto"/>
              <w:bottom w:val="single" w:sz="4" w:space="0" w:color="auto"/>
            </w:tcBorders>
            <w:shd w:val="clear" w:color="auto" w:fill="auto"/>
            <w:vAlign w:val="center"/>
          </w:tcPr>
          <w:p w:rsidR="00E8489D" w:rsidRPr="00E8489D" w:rsidRDefault="00E8489D" w:rsidP="00E8489D">
            <w:r w:rsidRPr="00E8489D">
              <w:t xml:space="preserve">Глубина зоны заражения АХОВ за 1 час, </w:t>
            </w:r>
            <w:proofErr w:type="gramStart"/>
            <w:r w:rsidRPr="00E8489D">
              <w:t>км</w:t>
            </w:r>
            <w:proofErr w:type="gramEnd"/>
          </w:p>
        </w:tc>
        <w:tc>
          <w:tcPr>
            <w:tcW w:w="850" w:type="dxa"/>
            <w:tcBorders>
              <w:top w:val="single" w:sz="4" w:space="0" w:color="auto"/>
              <w:bottom w:val="single" w:sz="4" w:space="0" w:color="auto"/>
            </w:tcBorders>
            <w:shd w:val="clear" w:color="auto" w:fill="auto"/>
            <w:vAlign w:val="center"/>
          </w:tcPr>
          <w:p w:rsidR="00E8489D" w:rsidRPr="00E8489D" w:rsidRDefault="00E8489D" w:rsidP="00E8489D">
            <w:r w:rsidRPr="00E8489D">
              <w:t>1,375</w:t>
            </w:r>
          </w:p>
        </w:tc>
        <w:tc>
          <w:tcPr>
            <w:tcW w:w="851" w:type="dxa"/>
            <w:tcBorders>
              <w:top w:val="single" w:sz="4" w:space="0" w:color="auto"/>
              <w:bottom w:val="single" w:sz="4" w:space="0" w:color="auto"/>
            </w:tcBorders>
            <w:shd w:val="clear" w:color="auto" w:fill="auto"/>
            <w:vAlign w:val="center"/>
          </w:tcPr>
          <w:p w:rsidR="00E8489D" w:rsidRPr="00E8489D" w:rsidRDefault="00E8489D" w:rsidP="00E8489D">
            <w:r w:rsidRPr="00E8489D">
              <w:t>5</w:t>
            </w:r>
          </w:p>
        </w:tc>
        <w:tc>
          <w:tcPr>
            <w:tcW w:w="852" w:type="dxa"/>
            <w:tcBorders>
              <w:top w:val="single" w:sz="4" w:space="0" w:color="auto"/>
              <w:bottom w:val="single" w:sz="4" w:space="0" w:color="auto"/>
            </w:tcBorders>
            <w:shd w:val="clear" w:color="auto" w:fill="auto"/>
            <w:vAlign w:val="center"/>
          </w:tcPr>
          <w:p w:rsidR="00E8489D" w:rsidRPr="00E8489D" w:rsidRDefault="00E8489D" w:rsidP="00E8489D">
            <w:r w:rsidRPr="00E8489D">
              <w:t>0,022</w:t>
            </w:r>
          </w:p>
        </w:tc>
        <w:tc>
          <w:tcPr>
            <w:tcW w:w="851" w:type="dxa"/>
            <w:tcBorders>
              <w:top w:val="single" w:sz="4" w:space="0" w:color="auto"/>
              <w:bottom w:val="single" w:sz="4" w:space="0" w:color="auto"/>
            </w:tcBorders>
            <w:shd w:val="clear" w:color="auto" w:fill="auto"/>
            <w:vAlign w:val="center"/>
          </w:tcPr>
          <w:p w:rsidR="00E8489D" w:rsidRPr="00E8489D" w:rsidRDefault="00E8489D" w:rsidP="00E8489D">
            <w:r w:rsidRPr="00E8489D">
              <w:t>0,089</w:t>
            </w:r>
          </w:p>
        </w:tc>
        <w:tc>
          <w:tcPr>
            <w:tcW w:w="850" w:type="dxa"/>
            <w:tcBorders>
              <w:top w:val="single" w:sz="4" w:space="0" w:color="auto"/>
              <w:bottom w:val="single" w:sz="4" w:space="0" w:color="auto"/>
            </w:tcBorders>
            <w:shd w:val="clear" w:color="auto" w:fill="auto"/>
            <w:vAlign w:val="center"/>
          </w:tcPr>
          <w:p w:rsidR="00E8489D" w:rsidRPr="00E8489D" w:rsidRDefault="00E8489D" w:rsidP="00E8489D">
            <w:r w:rsidRPr="00E8489D">
              <w:t>0,111</w:t>
            </w:r>
          </w:p>
        </w:tc>
        <w:tc>
          <w:tcPr>
            <w:tcW w:w="851" w:type="dxa"/>
            <w:gridSpan w:val="2"/>
            <w:tcBorders>
              <w:top w:val="single" w:sz="4" w:space="0" w:color="auto"/>
              <w:bottom w:val="single" w:sz="4" w:space="0" w:color="auto"/>
            </w:tcBorders>
            <w:shd w:val="clear" w:color="auto" w:fill="auto"/>
            <w:vAlign w:val="center"/>
          </w:tcPr>
          <w:p w:rsidR="00E8489D" w:rsidRPr="00E8489D" w:rsidRDefault="00E8489D" w:rsidP="00E8489D">
            <w:r w:rsidRPr="00E8489D">
              <w:t>0,211</w:t>
            </w:r>
          </w:p>
        </w:tc>
        <w:tc>
          <w:tcPr>
            <w:tcW w:w="850" w:type="dxa"/>
            <w:tcBorders>
              <w:top w:val="single" w:sz="4" w:space="0" w:color="auto"/>
              <w:bottom w:val="single" w:sz="4" w:space="0" w:color="auto"/>
            </w:tcBorders>
            <w:shd w:val="clear" w:color="auto" w:fill="auto"/>
            <w:vAlign w:val="center"/>
          </w:tcPr>
          <w:p w:rsidR="00E8489D" w:rsidRPr="00E8489D" w:rsidRDefault="00E8489D" w:rsidP="00E8489D">
            <w:r w:rsidRPr="00E8489D">
              <w:t>0,223</w:t>
            </w:r>
          </w:p>
        </w:tc>
        <w:tc>
          <w:tcPr>
            <w:tcW w:w="851" w:type="dxa"/>
            <w:tcBorders>
              <w:top w:val="single" w:sz="4" w:space="0" w:color="auto"/>
              <w:bottom w:val="single" w:sz="4" w:space="0" w:color="auto"/>
            </w:tcBorders>
            <w:shd w:val="clear" w:color="auto" w:fill="auto"/>
            <w:vAlign w:val="center"/>
          </w:tcPr>
          <w:p w:rsidR="00E8489D" w:rsidRPr="00E8489D" w:rsidRDefault="00E8489D" w:rsidP="00E8489D">
            <w:r w:rsidRPr="00E8489D">
              <w:t>0,27</w:t>
            </w:r>
          </w:p>
        </w:tc>
      </w:tr>
      <w:tr w:rsidR="00E8489D" w:rsidRPr="00E8489D" w:rsidTr="00121BA6">
        <w:tc>
          <w:tcPr>
            <w:tcW w:w="2928" w:type="dxa"/>
            <w:tcBorders>
              <w:top w:val="single" w:sz="4" w:space="0" w:color="auto"/>
              <w:bottom w:val="single" w:sz="4" w:space="0" w:color="auto"/>
            </w:tcBorders>
            <w:shd w:val="clear" w:color="auto" w:fill="auto"/>
            <w:vAlign w:val="center"/>
          </w:tcPr>
          <w:p w:rsidR="00E8489D" w:rsidRPr="00E8489D" w:rsidRDefault="00E8489D" w:rsidP="00E8489D">
            <w:r w:rsidRPr="00E8489D">
              <w:lastRenderedPageBreak/>
              <w:t xml:space="preserve">Предельно возможная глубина зоны заражения АХОВ, </w:t>
            </w:r>
            <w:proofErr w:type="gramStart"/>
            <w:r w:rsidRPr="00E8489D">
              <w:t>км</w:t>
            </w:r>
            <w:proofErr w:type="gramEnd"/>
          </w:p>
        </w:tc>
        <w:tc>
          <w:tcPr>
            <w:tcW w:w="850" w:type="dxa"/>
            <w:tcBorders>
              <w:top w:val="single" w:sz="4" w:space="0" w:color="auto"/>
              <w:bottom w:val="single" w:sz="4" w:space="0" w:color="auto"/>
            </w:tcBorders>
            <w:shd w:val="clear" w:color="auto" w:fill="auto"/>
            <w:vAlign w:val="center"/>
          </w:tcPr>
          <w:p w:rsidR="00E8489D" w:rsidRPr="00E8489D" w:rsidRDefault="00E8489D" w:rsidP="00E8489D">
            <w:r w:rsidRPr="00E8489D">
              <w:t>2,16</w:t>
            </w:r>
          </w:p>
        </w:tc>
        <w:tc>
          <w:tcPr>
            <w:tcW w:w="851" w:type="dxa"/>
            <w:tcBorders>
              <w:top w:val="single" w:sz="4" w:space="0" w:color="auto"/>
              <w:bottom w:val="single" w:sz="4" w:space="0" w:color="auto"/>
            </w:tcBorders>
            <w:shd w:val="clear" w:color="auto" w:fill="auto"/>
            <w:vAlign w:val="center"/>
          </w:tcPr>
          <w:p w:rsidR="00E8489D" w:rsidRPr="00E8489D" w:rsidRDefault="00E8489D" w:rsidP="00E8489D">
            <w:r w:rsidRPr="00E8489D">
              <w:t>37,4</w:t>
            </w:r>
          </w:p>
        </w:tc>
        <w:tc>
          <w:tcPr>
            <w:tcW w:w="852" w:type="dxa"/>
            <w:tcBorders>
              <w:top w:val="single" w:sz="4" w:space="0" w:color="auto"/>
              <w:bottom w:val="single" w:sz="4" w:space="0" w:color="auto"/>
            </w:tcBorders>
            <w:shd w:val="clear" w:color="auto" w:fill="auto"/>
            <w:vAlign w:val="center"/>
          </w:tcPr>
          <w:p w:rsidR="00E8489D" w:rsidRPr="00E8489D" w:rsidRDefault="00E8489D" w:rsidP="00E8489D">
            <w:r w:rsidRPr="00E8489D">
              <w:t>0,028</w:t>
            </w:r>
          </w:p>
        </w:tc>
        <w:tc>
          <w:tcPr>
            <w:tcW w:w="851" w:type="dxa"/>
            <w:tcBorders>
              <w:top w:val="single" w:sz="4" w:space="0" w:color="auto"/>
              <w:bottom w:val="single" w:sz="4" w:space="0" w:color="auto"/>
            </w:tcBorders>
            <w:shd w:val="clear" w:color="auto" w:fill="auto"/>
            <w:vAlign w:val="center"/>
          </w:tcPr>
          <w:p w:rsidR="00E8489D" w:rsidRPr="00E8489D" w:rsidRDefault="00E8489D" w:rsidP="00E8489D">
            <w:r w:rsidRPr="00E8489D">
              <w:t>0,114</w:t>
            </w:r>
          </w:p>
        </w:tc>
        <w:tc>
          <w:tcPr>
            <w:tcW w:w="850" w:type="dxa"/>
            <w:tcBorders>
              <w:top w:val="single" w:sz="4" w:space="0" w:color="auto"/>
              <w:bottom w:val="single" w:sz="4" w:space="0" w:color="auto"/>
            </w:tcBorders>
            <w:shd w:val="clear" w:color="auto" w:fill="auto"/>
            <w:vAlign w:val="center"/>
          </w:tcPr>
          <w:p w:rsidR="00E8489D" w:rsidRPr="00E8489D" w:rsidRDefault="00E8489D" w:rsidP="00E8489D">
            <w:r w:rsidRPr="00E8489D">
              <w:t>0,14</w:t>
            </w:r>
          </w:p>
        </w:tc>
        <w:tc>
          <w:tcPr>
            <w:tcW w:w="851" w:type="dxa"/>
            <w:gridSpan w:val="2"/>
            <w:tcBorders>
              <w:top w:val="single" w:sz="4" w:space="0" w:color="auto"/>
              <w:bottom w:val="single" w:sz="4" w:space="0" w:color="auto"/>
            </w:tcBorders>
            <w:shd w:val="clear" w:color="auto" w:fill="auto"/>
            <w:vAlign w:val="center"/>
          </w:tcPr>
          <w:p w:rsidR="00E8489D" w:rsidRPr="00E8489D" w:rsidRDefault="00E8489D" w:rsidP="00E8489D">
            <w:r w:rsidRPr="00E8489D">
              <w:t>0,27</w:t>
            </w:r>
          </w:p>
        </w:tc>
        <w:tc>
          <w:tcPr>
            <w:tcW w:w="850" w:type="dxa"/>
            <w:tcBorders>
              <w:top w:val="single" w:sz="4" w:space="0" w:color="auto"/>
              <w:bottom w:val="single" w:sz="4" w:space="0" w:color="auto"/>
            </w:tcBorders>
            <w:shd w:val="clear" w:color="auto" w:fill="auto"/>
            <w:vAlign w:val="center"/>
          </w:tcPr>
          <w:p w:rsidR="00E8489D" w:rsidRPr="00E8489D" w:rsidRDefault="00E8489D" w:rsidP="00E8489D">
            <w:r w:rsidRPr="00E8489D">
              <w:t>0,28</w:t>
            </w:r>
          </w:p>
        </w:tc>
        <w:tc>
          <w:tcPr>
            <w:tcW w:w="851" w:type="dxa"/>
            <w:tcBorders>
              <w:top w:val="single" w:sz="4" w:space="0" w:color="auto"/>
              <w:bottom w:val="single" w:sz="4" w:space="0" w:color="auto"/>
            </w:tcBorders>
            <w:shd w:val="clear" w:color="auto" w:fill="auto"/>
            <w:vAlign w:val="center"/>
          </w:tcPr>
          <w:p w:rsidR="00E8489D" w:rsidRPr="00E8489D" w:rsidRDefault="00E8489D" w:rsidP="00E8489D">
            <w:r w:rsidRPr="00E8489D">
              <w:t>0,34</w:t>
            </w:r>
          </w:p>
        </w:tc>
      </w:tr>
      <w:tr w:rsidR="00E8489D" w:rsidRPr="00E8489D" w:rsidTr="00121BA6">
        <w:tc>
          <w:tcPr>
            <w:tcW w:w="9734" w:type="dxa"/>
            <w:gridSpan w:val="10"/>
            <w:tcBorders>
              <w:top w:val="single" w:sz="4" w:space="0" w:color="auto"/>
            </w:tcBorders>
            <w:shd w:val="clear" w:color="auto" w:fill="auto"/>
            <w:vAlign w:val="center"/>
          </w:tcPr>
          <w:p w:rsidR="00E8489D" w:rsidRPr="00E8489D" w:rsidRDefault="00E8489D" w:rsidP="00E8489D">
            <w:r w:rsidRPr="00E8489D">
              <w:t>Площадь зоны заражения облаком АХОВ, км</w:t>
            </w:r>
            <w:proofErr w:type="gramStart"/>
            <w:r w:rsidRPr="00E8489D">
              <w:rPr>
                <w:vertAlign w:val="superscript"/>
              </w:rPr>
              <w:t>2</w:t>
            </w:r>
            <w:proofErr w:type="gramEnd"/>
          </w:p>
        </w:tc>
      </w:tr>
      <w:tr w:rsidR="00E8489D" w:rsidRPr="00E8489D" w:rsidTr="00121BA6">
        <w:tc>
          <w:tcPr>
            <w:tcW w:w="2928" w:type="dxa"/>
            <w:shd w:val="clear" w:color="auto" w:fill="auto"/>
            <w:vAlign w:val="center"/>
          </w:tcPr>
          <w:p w:rsidR="00E8489D" w:rsidRPr="00E8489D" w:rsidRDefault="00E8489D" w:rsidP="00E8489D">
            <w:r w:rsidRPr="00E8489D">
              <w:t>Возможная</w:t>
            </w:r>
          </w:p>
        </w:tc>
        <w:tc>
          <w:tcPr>
            <w:tcW w:w="850" w:type="dxa"/>
            <w:shd w:val="clear" w:color="auto" w:fill="auto"/>
            <w:vAlign w:val="center"/>
          </w:tcPr>
          <w:p w:rsidR="00E8489D" w:rsidRPr="00E8489D" w:rsidRDefault="00E8489D" w:rsidP="00E8489D">
            <w:r w:rsidRPr="00E8489D">
              <w:t>2,97</w:t>
            </w:r>
          </w:p>
        </w:tc>
        <w:tc>
          <w:tcPr>
            <w:tcW w:w="851" w:type="dxa"/>
            <w:shd w:val="clear" w:color="auto" w:fill="auto"/>
            <w:vAlign w:val="center"/>
          </w:tcPr>
          <w:p w:rsidR="00E8489D" w:rsidRPr="00E8489D" w:rsidRDefault="00E8489D" w:rsidP="00E8489D">
            <w:r w:rsidRPr="00E8489D">
              <w:t>39,2</w:t>
            </w:r>
          </w:p>
        </w:tc>
        <w:tc>
          <w:tcPr>
            <w:tcW w:w="852" w:type="dxa"/>
            <w:shd w:val="clear" w:color="auto" w:fill="auto"/>
            <w:vAlign w:val="center"/>
          </w:tcPr>
          <w:p w:rsidR="00E8489D" w:rsidRPr="00E8489D" w:rsidRDefault="00E8489D" w:rsidP="00E8489D">
            <w:r w:rsidRPr="00E8489D">
              <w:t>0,0006</w:t>
            </w:r>
          </w:p>
        </w:tc>
        <w:tc>
          <w:tcPr>
            <w:tcW w:w="851" w:type="dxa"/>
            <w:shd w:val="clear" w:color="auto" w:fill="auto"/>
            <w:vAlign w:val="center"/>
          </w:tcPr>
          <w:p w:rsidR="00E8489D" w:rsidRPr="00E8489D" w:rsidRDefault="00E8489D" w:rsidP="00E8489D">
            <w:r w:rsidRPr="00E8489D">
              <w:t>0,012</w:t>
            </w:r>
          </w:p>
        </w:tc>
        <w:tc>
          <w:tcPr>
            <w:tcW w:w="850" w:type="dxa"/>
            <w:shd w:val="clear" w:color="auto" w:fill="auto"/>
            <w:vAlign w:val="center"/>
          </w:tcPr>
          <w:p w:rsidR="00E8489D" w:rsidRPr="00E8489D" w:rsidRDefault="00E8489D" w:rsidP="00E8489D">
            <w:r w:rsidRPr="00E8489D">
              <w:t>0,019</w:t>
            </w:r>
          </w:p>
        </w:tc>
        <w:tc>
          <w:tcPr>
            <w:tcW w:w="851" w:type="dxa"/>
            <w:gridSpan w:val="2"/>
            <w:shd w:val="clear" w:color="auto" w:fill="auto"/>
            <w:vAlign w:val="center"/>
          </w:tcPr>
          <w:p w:rsidR="00E8489D" w:rsidRPr="00E8489D" w:rsidRDefault="00E8489D" w:rsidP="00E8489D">
            <w:r w:rsidRPr="00E8489D">
              <w:t>0,07</w:t>
            </w:r>
          </w:p>
        </w:tc>
        <w:tc>
          <w:tcPr>
            <w:tcW w:w="850" w:type="dxa"/>
            <w:shd w:val="clear" w:color="auto" w:fill="auto"/>
            <w:vAlign w:val="center"/>
          </w:tcPr>
          <w:p w:rsidR="00E8489D" w:rsidRPr="00E8489D" w:rsidRDefault="00E8489D" w:rsidP="00E8489D">
            <w:r w:rsidRPr="00E8489D">
              <w:t>0,078</w:t>
            </w:r>
          </w:p>
        </w:tc>
        <w:tc>
          <w:tcPr>
            <w:tcW w:w="851" w:type="dxa"/>
            <w:shd w:val="clear" w:color="auto" w:fill="auto"/>
            <w:vAlign w:val="center"/>
          </w:tcPr>
          <w:p w:rsidR="00E8489D" w:rsidRPr="00E8489D" w:rsidRDefault="00E8489D" w:rsidP="00E8489D">
            <w:r w:rsidRPr="00E8489D">
              <w:t>0,112</w:t>
            </w:r>
          </w:p>
        </w:tc>
      </w:tr>
      <w:tr w:rsidR="00E8489D" w:rsidRPr="00E8489D" w:rsidTr="00121BA6">
        <w:tc>
          <w:tcPr>
            <w:tcW w:w="2928" w:type="dxa"/>
            <w:shd w:val="clear" w:color="auto" w:fill="auto"/>
            <w:vAlign w:val="center"/>
          </w:tcPr>
          <w:p w:rsidR="00E8489D" w:rsidRPr="00E8489D" w:rsidRDefault="00E8489D" w:rsidP="00E8489D">
            <w:r w:rsidRPr="00E8489D">
              <w:t>Фактическая</w:t>
            </w:r>
          </w:p>
        </w:tc>
        <w:tc>
          <w:tcPr>
            <w:tcW w:w="850" w:type="dxa"/>
            <w:shd w:val="clear" w:color="auto" w:fill="auto"/>
            <w:vAlign w:val="center"/>
          </w:tcPr>
          <w:p w:rsidR="00E8489D" w:rsidRPr="00E8489D" w:rsidRDefault="00E8489D" w:rsidP="00E8489D">
            <w:r w:rsidRPr="00E8489D">
              <w:t>2,97</w:t>
            </w:r>
          </w:p>
        </w:tc>
        <w:tc>
          <w:tcPr>
            <w:tcW w:w="851" w:type="dxa"/>
            <w:shd w:val="clear" w:color="auto" w:fill="auto"/>
            <w:vAlign w:val="center"/>
          </w:tcPr>
          <w:p w:rsidR="00E8489D" w:rsidRPr="00E8489D" w:rsidRDefault="00E8489D" w:rsidP="00E8489D">
            <w:r w:rsidRPr="00E8489D">
              <w:t>2,02</w:t>
            </w:r>
          </w:p>
        </w:tc>
        <w:tc>
          <w:tcPr>
            <w:tcW w:w="852" w:type="dxa"/>
            <w:shd w:val="clear" w:color="auto" w:fill="auto"/>
            <w:vAlign w:val="center"/>
          </w:tcPr>
          <w:p w:rsidR="00E8489D" w:rsidRPr="00E8489D" w:rsidRDefault="00E8489D" w:rsidP="00E8489D">
            <w:r w:rsidRPr="00E8489D">
              <w:t>4,0·</w:t>
            </w:r>
          </w:p>
          <w:p w:rsidR="00E8489D" w:rsidRPr="00E8489D" w:rsidRDefault="00E8489D" w:rsidP="00E8489D">
            <w:r w:rsidRPr="00E8489D">
              <w:t>10-5</w:t>
            </w:r>
          </w:p>
        </w:tc>
        <w:tc>
          <w:tcPr>
            <w:tcW w:w="851" w:type="dxa"/>
            <w:shd w:val="clear" w:color="auto" w:fill="auto"/>
            <w:vAlign w:val="center"/>
          </w:tcPr>
          <w:p w:rsidR="00E8489D" w:rsidRPr="00E8489D" w:rsidRDefault="00E8489D" w:rsidP="00E8489D">
            <w:r w:rsidRPr="00E8489D">
              <w:t>6,0·</w:t>
            </w:r>
          </w:p>
          <w:p w:rsidR="00E8489D" w:rsidRPr="00E8489D" w:rsidRDefault="00E8489D" w:rsidP="00E8489D">
            <w:r w:rsidRPr="00E8489D">
              <w:t>10-4</w:t>
            </w:r>
          </w:p>
        </w:tc>
        <w:tc>
          <w:tcPr>
            <w:tcW w:w="850" w:type="dxa"/>
            <w:shd w:val="clear" w:color="auto" w:fill="auto"/>
            <w:vAlign w:val="center"/>
          </w:tcPr>
          <w:p w:rsidR="00E8489D" w:rsidRPr="00E8489D" w:rsidRDefault="00E8489D" w:rsidP="00E8489D">
            <w:r w:rsidRPr="00E8489D">
              <w:t>0,001</w:t>
            </w:r>
          </w:p>
        </w:tc>
        <w:tc>
          <w:tcPr>
            <w:tcW w:w="851" w:type="dxa"/>
            <w:gridSpan w:val="2"/>
            <w:shd w:val="clear" w:color="auto" w:fill="auto"/>
            <w:vAlign w:val="center"/>
          </w:tcPr>
          <w:p w:rsidR="00E8489D" w:rsidRPr="00E8489D" w:rsidRDefault="00E8489D" w:rsidP="00E8489D">
            <w:r w:rsidRPr="00E8489D">
              <w:t>0,004</w:t>
            </w:r>
          </w:p>
        </w:tc>
        <w:tc>
          <w:tcPr>
            <w:tcW w:w="850" w:type="dxa"/>
            <w:shd w:val="clear" w:color="auto" w:fill="auto"/>
            <w:vAlign w:val="center"/>
          </w:tcPr>
          <w:p w:rsidR="00E8489D" w:rsidRPr="00E8489D" w:rsidRDefault="00E8489D" w:rsidP="00E8489D">
            <w:r w:rsidRPr="00E8489D">
              <w:t>0,004</w:t>
            </w:r>
          </w:p>
        </w:tc>
        <w:tc>
          <w:tcPr>
            <w:tcW w:w="851" w:type="dxa"/>
            <w:shd w:val="clear" w:color="auto" w:fill="auto"/>
            <w:vAlign w:val="center"/>
          </w:tcPr>
          <w:p w:rsidR="00E8489D" w:rsidRPr="00E8489D" w:rsidRDefault="00E8489D" w:rsidP="00E8489D">
            <w:r w:rsidRPr="00E8489D">
              <w:t>0,006</w:t>
            </w:r>
          </w:p>
        </w:tc>
      </w:tr>
      <w:tr w:rsidR="00E8489D" w:rsidRPr="00E8489D" w:rsidTr="00121BA6">
        <w:trPr>
          <w:trHeight w:val="243"/>
        </w:trPr>
        <w:tc>
          <w:tcPr>
            <w:tcW w:w="2928" w:type="dxa"/>
            <w:vMerge w:val="restart"/>
            <w:shd w:val="clear" w:color="auto" w:fill="F2F2F2" w:themeFill="background1" w:themeFillShade="F2"/>
            <w:vAlign w:val="center"/>
          </w:tcPr>
          <w:p w:rsidR="00E8489D" w:rsidRPr="00E8489D" w:rsidRDefault="00E8489D" w:rsidP="00E8489D">
            <w:pPr>
              <w:rPr>
                <w:b/>
              </w:rPr>
            </w:pPr>
            <w:r w:rsidRPr="00E8489D">
              <w:rPr>
                <w:b/>
              </w:rPr>
              <w:t>Параметры</w:t>
            </w:r>
          </w:p>
        </w:tc>
        <w:tc>
          <w:tcPr>
            <w:tcW w:w="6806" w:type="dxa"/>
            <w:gridSpan w:val="9"/>
            <w:shd w:val="clear" w:color="auto" w:fill="F2F2F2" w:themeFill="background1" w:themeFillShade="F2"/>
            <w:vAlign w:val="center"/>
          </w:tcPr>
          <w:p w:rsidR="00E8489D" w:rsidRPr="00E8489D" w:rsidRDefault="00E8489D" w:rsidP="00E8489D">
            <w:pPr>
              <w:rPr>
                <w:b/>
              </w:rPr>
            </w:pPr>
            <w:r w:rsidRPr="00E8489D">
              <w:rPr>
                <w:b/>
              </w:rPr>
              <w:t>Аммиак</w:t>
            </w:r>
          </w:p>
        </w:tc>
      </w:tr>
      <w:tr w:rsidR="00E8489D" w:rsidRPr="00E8489D" w:rsidTr="00121BA6">
        <w:trPr>
          <w:trHeight w:val="152"/>
        </w:trPr>
        <w:tc>
          <w:tcPr>
            <w:tcW w:w="2928" w:type="dxa"/>
            <w:vMerge/>
            <w:tcBorders>
              <w:bottom w:val="single" w:sz="4" w:space="0" w:color="auto"/>
            </w:tcBorders>
            <w:shd w:val="clear" w:color="auto" w:fill="F2F2F2" w:themeFill="background1" w:themeFillShade="F2"/>
            <w:vAlign w:val="center"/>
          </w:tcPr>
          <w:p w:rsidR="00E8489D" w:rsidRPr="00E8489D" w:rsidRDefault="00E8489D" w:rsidP="00E8489D">
            <w:pPr>
              <w:rPr>
                <w:b/>
              </w:rPr>
            </w:pPr>
          </w:p>
        </w:tc>
        <w:tc>
          <w:tcPr>
            <w:tcW w:w="850" w:type="dxa"/>
            <w:tcBorders>
              <w:bottom w:val="single" w:sz="4" w:space="0" w:color="auto"/>
            </w:tcBorders>
            <w:shd w:val="clear" w:color="auto" w:fill="F2F2F2" w:themeFill="background1" w:themeFillShade="F2"/>
            <w:vAlign w:val="center"/>
          </w:tcPr>
          <w:p w:rsidR="00E8489D" w:rsidRPr="00E8489D" w:rsidRDefault="00E8489D" w:rsidP="00E8489D">
            <w:pPr>
              <w:rPr>
                <w:b/>
              </w:rPr>
            </w:pPr>
            <w:r w:rsidRPr="00E8489D">
              <w:rPr>
                <w:b/>
              </w:rPr>
              <w:t>0,3т</w:t>
            </w:r>
          </w:p>
        </w:tc>
        <w:tc>
          <w:tcPr>
            <w:tcW w:w="851" w:type="dxa"/>
            <w:tcBorders>
              <w:bottom w:val="single" w:sz="4" w:space="0" w:color="auto"/>
            </w:tcBorders>
            <w:shd w:val="clear" w:color="auto" w:fill="F2F2F2" w:themeFill="background1" w:themeFillShade="F2"/>
            <w:vAlign w:val="center"/>
          </w:tcPr>
          <w:p w:rsidR="00E8489D" w:rsidRPr="00E8489D" w:rsidRDefault="00E8489D" w:rsidP="00E8489D">
            <w:pPr>
              <w:rPr>
                <w:b/>
              </w:rPr>
            </w:pPr>
            <w:r w:rsidRPr="00E8489D">
              <w:rPr>
                <w:b/>
              </w:rPr>
              <w:t>0,35т</w:t>
            </w:r>
          </w:p>
        </w:tc>
        <w:tc>
          <w:tcPr>
            <w:tcW w:w="852" w:type="dxa"/>
            <w:tcBorders>
              <w:bottom w:val="single" w:sz="4" w:space="0" w:color="auto"/>
            </w:tcBorders>
            <w:shd w:val="clear" w:color="auto" w:fill="F2F2F2" w:themeFill="background1" w:themeFillShade="F2"/>
            <w:vAlign w:val="center"/>
          </w:tcPr>
          <w:p w:rsidR="00E8489D" w:rsidRPr="00E8489D" w:rsidRDefault="00E8489D" w:rsidP="00E8489D">
            <w:pPr>
              <w:rPr>
                <w:b/>
              </w:rPr>
            </w:pPr>
            <w:r w:rsidRPr="00E8489D">
              <w:rPr>
                <w:b/>
              </w:rPr>
              <w:t>0,4 т</w:t>
            </w:r>
          </w:p>
        </w:tc>
        <w:tc>
          <w:tcPr>
            <w:tcW w:w="851" w:type="dxa"/>
            <w:tcBorders>
              <w:bottom w:val="single" w:sz="4" w:space="0" w:color="auto"/>
            </w:tcBorders>
            <w:shd w:val="clear" w:color="auto" w:fill="F2F2F2" w:themeFill="background1" w:themeFillShade="F2"/>
            <w:vAlign w:val="center"/>
          </w:tcPr>
          <w:p w:rsidR="00E8489D" w:rsidRPr="00E8489D" w:rsidRDefault="00E8489D" w:rsidP="00E8489D">
            <w:pPr>
              <w:rPr>
                <w:b/>
              </w:rPr>
            </w:pPr>
            <w:r w:rsidRPr="00E8489D">
              <w:rPr>
                <w:b/>
              </w:rPr>
              <w:t>0,45т</w:t>
            </w:r>
          </w:p>
        </w:tc>
        <w:tc>
          <w:tcPr>
            <w:tcW w:w="850" w:type="dxa"/>
            <w:tcBorders>
              <w:bottom w:val="single" w:sz="4" w:space="0" w:color="auto"/>
            </w:tcBorders>
            <w:shd w:val="clear" w:color="auto" w:fill="F2F2F2" w:themeFill="background1" w:themeFillShade="F2"/>
            <w:vAlign w:val="center"/>
          </w:tcPr>
          <w:p w:rsidR="00E8489D" w:rsidRPr="00E8489D" w:rsidRDefault="00E8489D" w:rsidP="00E8489D">
            <w:pPr>
              <w:rPr>
                <w:b/>
              </w:rPr>
            </w:pPr>
            <w:r w:rsidRPr="00E8489D">
              <w:rPr>
                <w:b/>
              </w:rPr>
              <w:t>0,5т</w:t>
            </w:r>
          </w:p>
        </w:tc>
        <w:tc>
          <w:tcPr>
            <w:tcW w:w="851" w:type="dxa"/>
            <w:gridSpan w:val="2"/>
            <w:tcBorders>
              <w:bottom w:val="single" w:sz="4" w:space="0" w:color="auto"/>
            </w:tcBorders>
            <w:shd w:val="clear" w:color="auto" w:fill="F2F2F2" w:themeFill="background1" w:themeFillShade="F2"/>
            <w:vAlign w:val="center"/>
          </w:tcPr>
          <w:p w:rsidR="00E8489D" w:rsidRPr="00E8489D" w:rsidRDefault="00E8489D" w:rsidP="00E8489D">
            <w:pPr>
              <w:rPr>
                <w:b/>
              </w:rPr>
            </w:pPr>
            <w:r w:rsidRPr="00E8489D">
              <w:rPr>
                <w:b/>
              </w:rPr>
              <w:t>0,7т</w:t>
            </w:r>
          </w:p>
        </w:tc>
        <w:tc>
          <w:tcPr>
            <w:tcW w:w="850" w:type="dxa"/>
            <w:tcBorders>
              <w:bottom w:val="single" w:sz="4" w:space="0" w:color="auto"/>
            </w:tcBorders>
            <w:shd w:val="clear" w:color="auto" w:fill="F2F2F2" w:themeFill="background1" w:themeFillShade="F2"/>
            <w:vAlign w:val="center"/>
          </w:tcPr>
          <w:p w:rsidR="00E8489D" w:rsidRPr="00E8489D" w:rsidRDefault="00E8489D" w:rsidP="00E8489D">
            <w:pPr>
              <w:rPr>
                <w:b/>
              </w:rPr>
            </w:pPr>
            <w:r w:rsidRPr="00E8489D">
              <w:rPr>
                <w:b/>
              </w:rPr>
              <w:t>0,75т</w:t>
            </w:r>
          </w:p>
        </w:tc>
        <w:tc>
          <w:tcPr>
            <w:tcW w:w="851" w:type="dxa"/>
            <w:tcBorders>
              <w:bottom w:val="single" w:sz="4" w:space="0" w:color="auto"/>
            </w:tcBorders>
            <w:shd w:val="clear" w:color="auto" w:fill="F2F2F2" w:themeFill="background1" w:themeFillShade="F2"/>
            <w:vAlign w:val="center"/>
          </w:tcPr>
          <w:p w:rsidR="00E8489D" w:rsidRPr="00E8489D" w:rsidRDefault="00E8489D" w:rsidP="00E8489D">
            <w:pPr>
              <w:rPr>
                <w:b/>
              </w:rPr>
            </w:pPr>
            <w:r w:rsidRPr="00E8489D">
              <w:rPr>
                <w:b/>
              </w:rPr>
              <w:t>1,0т</w:t>
            </w:r>
          </w:p>
        </w:tc>
      </w:tr>
      <w:tr w:rsidR="00E8489D" w:rsidRPr="00E8489D" w:rsidTr="00121BA6">
        <w:tc>
          <w:tcPr>
            <w:tcW w:w="2928" w:type="dxa"/>
            <w:tcBorders>
              <w:top w:val="single" w:sz="4" w:space="0" w:color="auto"/>
            </w:tcBorders>
            <w:shd w:val="clear" w:color="auto" w:fill="auto"/>
            <w:vAlign w:val="center"/>
          </w:tcPr>
          <w:p w:rsidR="00E8489D" w:rsidRPr="00E8489D" w:rsidRDefault="00E8489D" w:rsidP="00E8489D">
            <w:r w:rsidRPr="00E8489D">
              <w:t>Степень заполнения емкости, %</w:t>
            </w:r>
          </w:p>
        </w:tc>
        <w:tc>
          <w:tcPr>
            <w:tcW w:w="850" w:type="dxa"/>
            <w:tcBorders>
              <w:top w:val="single" w:sz="4" w:space="0" w:color="auto"/>
            </w:tcBorders>
            <w:shd w:val="clear" w:color="auto" w:fill="auto"/>
            <w:vAlign w:val="center"/>
          </w:tcPr>
          <w:p w:rsidR="00E8489D" w:rsidRPr="00E8489D" w:rsidRDefault="00E8489D" w:rsidP="00E8489D">
            <w:r w:rsidRPr="00E8489D">
              <w:t>100</w:t>
            </w:r>
          </w:p>
        </w:tc>
        <w:tc>
          <w:tcPr>
            <w:tcW w:w="851" w:type="dxa"/>
            <w:tcBorders>
              <w:top w:val="single" w:sz="4" w:space="0" w:color="auto"/>
            </w:tcBorders>
            <w:shd w:val="clear" w:color="auto" w:fill="auto"/>
            <w:vAlign w:val="center"/>
          </w:tcPr>
          <w:p w:rsidR="00E8489D" w:rsidRPr="00E8489D" w:rsidRDefault="00E8489D" w:rsidP="00E8489D">
            <w:r w:rsidRPr="00E8489D">
              <w:t>100</w:t>
            </w:r>
          </w:p>
        </w:tc>
        <w:tc>
          <w:tcPr>
            <w:tcW w:w="852" w:type="dxa"/>
            <w:tcBorders>
              <w:top w:val="single" w:sz="4" w:space="0" w:color="auto"/>
            </w:tcBorders>
            <w:shd w:val="clear" w:color="auto" w:fill="auto"/>
            <w:vAlign w:val="center"/>
          </w:tcPr>
          <w:p w:rsidR="00E8489D" w:rsidRPr="00E8489D" w:rsidRDefault="00E8489D" w:rsidP="00E8489D">
            <w:r w:rsidRPr="00E8489D">
              <w:t>100</w:t>
            </w:r>
          </w:p>
        </w:tc>
        <w:tc>
          <w:tcPr>
            <w:tcW w:w="851" w:type="dxa"/>
            <w:tcBorders>
              <w:top w:val="single" w:sz="4" w:space="0" w:color="auto"/>
            </w:tcBorders>
            <w:shd w:val="clear" w:color="auto" w:fill="auto"/>
            <w:vAlign w:val="center"/>
          </w:tcPr>
          <w:p w:rsidR="00E8489D" w:rsidRPr="00E8489D" w:rsidRDefault="00E8489D" w:rsidP="00E8489D">
            <w:r w:rsidRPr="00E8489D">
              <w:t>100</w:t>
            </w:r>
          </w:p>
        </w:tc>
        <w:tc>
          <w:tcPr>
            <w:tcW w:w="850" w:type="dxa"/>
            <w:tcBorders>
              <w:top w:val="single" w:sz="4" w:space="0" w:color="auto"/>
            </w:tcBorders>
            <w:shd w:val="clear" w:color="auto" w:fill="auto"/>
            <w:vAlign w:val="center"/>
          </w:tcPr>
          <w:p w:rsidR="00E8489D" w:rsidRPr="00E8489D" w:rsidRDefault="00E8489D" w:rsidP="00E8489D">
            <w:r w:rsidRPr="00E8489D">
              <w:t>100</w:t>
            </w:r>
          </w:p>
        </w:tc>
        <w:tc>
          <w:tcPr>
            <w:tcW w:w="851" w:type="dxa"/>
            <w:gridSpan w:val="2"/>
            <w:tcBorders>
              <w:top w:val="single" w:sz="4" w:space="0" w:color="auto"/>
            </w:tcBorders>
            <w:shd w:val="clear" w:color="auto" w:fill="auto"/>
            <w:vAlign w:val="center"/>
          </w:tcPr>
          <w:p w:rsidR="00E8489D" w:rsidRPr="00E8489D" w:rsidRDefault="00E8489D" w:rsidP="00E8489D">
            <w:r w:rsidRPr="00E8489D">
              <w:t>100</w:t>
            </w:r>
          </w:p>
        </w:tc>
        <w:tc>
          <w:tcPr>
            <w:tcW w:w="850" w:type="dxa"/>
            <w:tcBorders>
              <w:top w:val="single" w:sz="4" w:space="0" w:color="auto"/>
            </w:tcBorders>
            <w:shd w:val="clear" w:color="auto" w:fill="auto"/>
            <w:vAlign w:val="center"/>
          </w:tcPr>
          <w:p w:rsidR="00E8489D" w:rsidRPr="00E8489D" w:rsidRDefault="00E8489D" w:rsidP="00E8489D">
            <w:r w:rsidRPr="00E8489D">
              <w:t>100</w:t>
            </w:r>
          </w:p>
        </w:tc>
        <w:tc>
          <w:tcPr>
            <w:tcW w:w="851" w:type="dxa"/>
            <w:tcBorders>
              <w:top w:val="single" w:sz="4" w:space="0" w:color="auto"/>
            </w:tcBorders>
            <w:shd w:val="clear" w:color="auto" w:fill="auto"/>
            <w:vAlign w:val="center"/>
          </w:tcPr>
          <w:p w:rsidR="00E8489D" w:rsidRPr="00E8489D" w:rsidRDefault="00E8489D" w:rsidP="00E8489D">
            <w:r w:rsidRPr="00E8489D">
              <w:t>100</w:t>
            </w:r>
          </w:p>
        </w:tc>
      </w:tr>
      <w:tr w:rsidR="00E8489D" w:rsidRPr="00E8489D" w:rsidTr="00121BA6">
        <w:tc>
          <w:tcPr>
            <w:tcW w:w="2928" w:type="dxa"/>
            <w:shd w:val="clear" w:color="auto" w:fill="auto"/>
            <w:vAlign w:val="center"/>
          </w:tcPr>
          <w:p w:rsidR="00E8489D" w:rsidRPr="00E8489D" w:rsidRDefault="00E8489D" w:rsidP="00E8489D">
            <w:r w:rsidRPr="00E8489D">
              <w:t xml:space="preserve">Молярная масса АХОВ, </w:t>
            </w:r>
            <w:proofErr w:type="gramStart"/>
            <w:r w:rsidRPr="00E8489D">
              <w:t>кг</w:t>
            </w:r>
            <w:proofErr w:type="gramEnd"/>
            <w:r w:rsidRPr="00E8489D">
              <w:t>/кМоль</w:t>
            </w:r>
          </w:p>
        </w:tc>
        <w:tc>
          <w:tcPr>
            <w:tcW w:w="850" w:type="dxa"/>
            <w:shd w:val="clear" w:color="auto" w:fill="auto"/>
            <w:vAlign w:val="center"/>
          </w:tcPr>
          <w:p w:rsidR="00E8489D" w:rsidRPr="00E8489D" w:rsidRDefault="00E8489D" w:rsidP="00E8489D">
            <w:r w:rsidRPr="00E8489D">
              <w:t>17.03</w:t>
            </w:r>
          </w:p>
        </w:tc>
        <w:tc>
          <w:tcPr>
            <w:tcW w:w="851" w:type="dxa"/>
            <w:shd w:val="clear" w:color="auto" w:fill="auto"/>
            <w:vAlign w:val="center"/>
          </w:tcPr>
          <w:p w:rsidR="00E8489D" w:rsidRPr="00E8489D" w:rsidRDefault="00E8489D" w:rsidP="00E8489D">
            <w:r w:rsidRPr="00E8489D">
              <w:t>17.03</w:t>
            </w:r>
          </w:p>
        </w:tc>
        <w:tc>
          <w:tcPr>
            <w:tcW w:w="852" w:type="dxa"/>
            <w:shd w:val="clear" w:color="auto" w:fill="auto"/>
            <w:vAlign w:val="center"/>
          </w:tcPr>
          <w:p w:rsidR="00E8489D" w:rsidRPr="00E8489D" w:rsidRDefault="00E8489D" w:rsidP="00E8489D">
            <w:r w:rsidRPr="00E8489D">
              <w:t>17.03</w:t>
            </w:r>
          </w:p>
        </w:tc>
        <w:tc>
          <w:tcPr>
            <w:tcW w:w="851" w:type="dxa"/>
            <w:shd w:val="clear" w:color="auto" w:fill="auto"/>
            <w:vAlign w:val="center"/>
          </w:tcPr>
          <w:p w:rsidR="00E8489D" w:rsidRPr="00E8489D" w:rsidRDefault="00E8489D" w:rsidP="00E8489D">
            <w:r w:rsidRPr="00E8489D">
              <w:t>17.03</w:t>
            </w:r>
          </w:p>
        </w:tc>
        <w:tc>
          <w:tcPr>
            <w:tcW w:w="850" w:type="dxa"/>
            <w:shd w:val="clear" w:color="auto" w:fill="auto"/>
            <w:vAlign w:val="center"/>
          </w:tcPr>
          <w:p w:rsidR="00E8489D" w:rsidRPr="00E8489D" w:rsidRDefault="00E8489D" w:rsidP="00E8489D">
            <w:r w:rsidRPr="00E8489D">
              <w:t>17.03</w:t>
            </w:r>
          </w:p>
        </w:tc>
        <w:tc>
          <w:tcPr>
            <w:tcW w:w="851" w:type="dxa"/>
            <w:gridSpan w:val="2"/>
            <w:shd w:val="clear" w:color="auto" w:fill="auto"/>
            <w:vAlign w:val="center"/>
          </w:tcPr>
          <w:p w:rsidR="00E8489D" w:rsidRPr="00E8489D" w:rsidRDefault="00E8489D" w:rsidP="00E8489D">
            <w:r w:rsidRPr="00E8489D">
              <w:t>17.03</w:t>
            </w:r>
          </w:p>
        </w:tc>
        <w:tc>
          <w:tcPr>
            <w:tcW w:w="850" w:type="dxa"/>
            <w:shd w:val="clear" w:color="auto" w:fill="auto"/>
            <w:vAlign w:val="center"/>
          </w:tcPr>
          <w:p w:rsidR="00E8489D" w:rsidRPr="00E8489D" w:rsidRDefault="00E8489D" w:rsidP="00E8489D">
            <w:r w:rsidRPr="00E8489D">
              <w:t>17.03</w:t>
            </w:r>
          </w:p>
        </w:tc>
        <w:tc>
          <w:tcPr>
            <w:tcW w:w="851" w:type="dxa"/>
            <w:shd w:val="clear" w:color="auto" w:fill="auto"/>
            <w:vAlign w:val="center"/>
          </w:tcPr>
          <w:p w:rsidR="00E8489D" w:rsidRPr="00E8489D" w:rsidRDefault="00E8489D" w:rsidP="00E8489D">
            <w:r w:rsidRPr="00E8489D">
              <w:t>17.03</w:t>
            </w:r>
          </w:p>
        </w:tc>
      </w:tr>
      <w:tr w:rsidR="00E8489D" w:rsidRPr="00E8489D" w:rsidTr="00121BA6">
        <w:tc>
          <w:tcPr>
            <w:tcW w:w="2928" w:type="dxa"/>
            <w:shd w:val="clear" w:color="auto" w:fill="auto"/>
            <w:vAlign w:val="center"/>
          </w:tcPr>
          <w:p w:rsidR="00E8489D" w:rsidRPr="00E8489D" w:rsidRDefault="00E8489D" w:rsidP="00E8489D">
            <w:r w:rsidRPr="00E8489D">
              <w:t xml:space="preserve">Плотность АХОВ (паров), </w:t>
            </w:r>
            <w:proofErr w:type="gramStart"/>
            <w:r w:rsidRPr="00E8489D">
              <w:t>кг</w:t>
            </w:r>
            <w:proofErr w:type="gramEnd"/>
            <w:r w:rsidRPr="00E8489D">
              <w:t>/м3</w:t>
            </w:r>
          </w:p>
        </w:tc>
        <w:tc>
          <w:tcPr>
            <w:tcW w:w="850" w:type="dxa"/>
            <w:shd w:val="clear" w:color="auto" w:fill="auto"/>
            <w:vAlign w:val="center"/>
          </w:tcPr>
          <w:p w:rsidR="00E8489D" w:rsidRPr="00E8489D" w:rsidRDefault="00E8489D" w:rsidP="00E8489D">
            <w:r w:rsidRPr="00E8489D">
              <w:t>0.0073</w:t>
            </w:r>
          </w:p>
        </w:tc>
        <w:tc>
          <w:tcPr>
            <w:tcW w:w="851" w:type="dxa"/>
            <w:shd w:val="clear" w:color="auto" w:fill="auto"/>
            <w:vAlign w:val="center"/>
          </w:tcPr>
          <w:p w:rsidR="00E8489D" w:rsidRPr="00E8489D" w:rsidRDefault="00E8489D" w:rsidP="00E8489D">
            <w:r w:rsidRPr="00E8489D">
              <w:t>0.0073</w:t>
            </w:r>
          </w:p>
        </w:tc>
        <w:tc>
          <w:tcPr>
            <w:tcW w:w="852" w:type="dxa"/>
            <w:shd w:val="clear" w:color="auto" w:fill="auto"/>
            <w:vAlign w:val="center"/>
          </w:tcPr>
          <w:p w:rsidR="00E8489D" w:rsidRPr="00E8489D" w:rsidRDefault="00E8489D" w:rsidP="00E8489D">
            <w:r w:rsidRPr="00E8489D">
              <w:t>0.0073</w:t>
            </w:r>
          </w:p>
        </w:tc>
        <w:tc>
          <w:tcPr>
            <w:tcW w:w="851" w:type="dxa"/>
            <w:shd w:val="clear" w:color="auto" w:fill="auto"/>
            <w:vAlign w:val="center"/>
          </w:tcPr>
          <w:p w:rsidR="00E8489D" w:rsidRPr="00E8489D" w:rsidRDefault="00E8489D" w:rsidP="00E8489D">
            <w:r w:rsidRPr="00E8489D">
              <w:t>0.0073</w:t>
            </w:r>
          </w:p>
        </w:tc>
        <w:tc>
          <w:tcPr>
            <w:tcW w:w="850" w:type="dxa"/>
            <w:shd w:val="clear" w:color="auto" w:fill="auto"/>
            <w:vAlign w:val="center"/>
          </w:tcPr>
          <w:p w:rsidR="00E8489D" w:rsidRPr="00E8489D" w:rsidRDefault="00E8489D" w:rsidP="00E8489D">
            <w:r w:rsidRPr="00E8489D">
              <w:t>0.0073</w:t>
            </w:r>
          </w:p>
        </w:tc>
        <w:tc>
          <w:tcPr>
            <w:tcW w:w="851" w:type="dxa"/>
            <w:gridSpan w:val="2"/>
            <w:shd w:val="clear" w:color="auto" w:fill="auto"/>
            <w:vAlign w:val="center"/>
          </w:tcPr>
          <w:p w:rsidR="00E8489D" w:rsidRPr="00E8489D" w:rsidRDefault="00E8489D" w:rsidP="00E8489D">
            <w:r w:rsidRPr="00E8489D">
              <w:t>0.0007</w:t>
            </w:r>
          </w:p>
        </w:tc>
        <w:tc>
          <w:tcPr>
            <w:tcW w:w="850" w:type="dxa"/>
            <w:shd w:val="clear" w:color="auto" w:fill="auto"/>
            <w:vAlign w:val="center"/>
          </w:tcPr>
          <w:p w:rsidR="00E8489D" w:rsidRPr="00E8489D" w:rsidRDefault="00E8489D" w:rsidP="00E8489D">
            <w:r w:rsidRPr="00E8489D">
              <w:t>0.0073</w:t>
            </w:r>
          </w:p>
        </w:tc>
        <w:tc>
          <w:tcPr>
            <w:tcW w:w="851" w:type="dxa"/>
            <w:shd w:val="clear" w:color="auto" w:fill="auto"/>
            <w:vAlign w:val="center"/>
          </w:tcPr>
          <w:p w:rsidR="00E8489D" w:rsidRPr="00E8489D" w:rsidRDefault="00E8489D" w:rsidP="00E8489D">
            <w:r w:rsidRPr="00E8489D">
              <w:t>0.0073</w:t>
            </w:r>
          </w:p>
        </w:tc>
      </w:tr>
      <w:tr w:rsidR="00E8489D" w:rsidRPr="00E8489D" w:rsidTr="00121BA6">
        <w:tc>
          <w:tcPr>
            <w:tcW w:w="2928" w:type="dxa"/>
            <w:shd w:val="clear" w:color="auto" w:fill="auto"/>
            <w:vAlign w:val="center"/>
          </w:tcPr>
          <w:p w:rsidR="00E8489D" w:rsidRPr="00E8489D" w:rsidRDefault="00E8489D" w:rsidP="00E8489D">
            <w:proofErr w:type="gramStart"/>
            <w:r w:rsidRPr="00E8489D">
              <w:t>Пороговая</w:t>
            </w:r>
            <w:proofErr w:type="gramEnd"/>
            <w:r w:rsidRPr="00E8489D">
              <w:t xml:space="preserve"> токсодоза, мг*мин</w:t>
            </w:r>
          </w:p>
        </w:tc>
        <w:tc>
          <w:tcPr>
            <w:tcW w:w="850" w:type="dxa"/>
            <w:shd w:val="clear" w:color="auto" w:fill="auto"/>
            <w:vAlign w:val="center"/>
          </w:tcPr>
          <w:p w:rsidR="00E8489D" w:rsidRPr="00E8489D" w:rsidRDefault="00E8489D" w:rsidP="00E8489D">
            <w:r w:rsidRPr="00E8489D">
              <w:t>0.6</w:t>
            </w:r>
          </w:p>
        </w:tc>
        <w:tc>
          <w:tcPr>
            <w:tcW w:w="851" w:type="dxa"/>
            <w:shd w:val="clear" w:color="auto" w:fill="auto"/>
            <w:vAlign w:val="center"/>
          </w:tcPr>
          <w:p w:rsidR="00E8489D" w:rsidRPr="00E8489D" w:rsidRDefault="00E8489D" w:rsidP="00E8489D">
            <w:r w:rsidRPr="00E8489D">
              <w:t>0.6</w:t>
            </w:r>
          </w:p>
        </w:tc>
        <w:tc>
          <w:tcPr>
            <w:tcW w:w="852" w:type="dxa"/>
            <w:shd w:val="clear" w:color="auto" w:fill="auto"/>
            <w:vAlign w:val="center"/>
          </w:tcPr>
          <w:p w:rsidR="00E8489D" w:rsidRPr="00E8489D" w:rsidRDefault="00E8489D" w:rsidP="00E8489D">
            <w:r w:rsidRPr="00E8489D">
              <w:t>0.6</w:t>
            </w:r>
          </w:p>
        </w:tc>
        <w:tc>
          <w:tcPr>
            <w:tcW w:w="851" w:type="dxa"/>
            <w:shd w:val="clear" w:color="auto" w:fill="auto"/>
            <w:vAlign w:val="center"/>
          </w:tcPr>
          <w:p w:rsidR="00E8489D" w:rsidRPr="00E8489D" w:rsidRDefault="00E8489D" w:rsidP="00E8489D">
            <w:r w:rsidRPr="00E8489D">
              <w:t>0.6</w:t>
            </w:r>
          </w:p>
        </w:tc>
        <w:tc>
          <w:tcPr>
            <w:tcW w:w="850" w:type="dxa"/>
            <w:shd w:val="clear" w:color="auto" w:fill="auto"/>
            <w:vAlign w:val="center"/>
          </w:tcPr>
          <w:p w:rsidR="00E8489D" w:rsidRPr="00E8489D" w:rsidRDefault="00E8489D" w:rsidP="00E8489D">
            <w:r w:rsidRPr="00E8489D">
              <w:t>0.6</w:t>
            </w:r>
          </w:p>
        </w:tc>
        <w:tc>
          <w:tcPr>
            <w:tcW w:w="851" w:type="dxa"/>
            <w:gridSpan w:val="2"/>
            <w:shd w:val="clear" w:color="auto" w:fill="auto"/>
            <w:vAlign w:val="center"/>
          </w:tcPr>
          <w:p w:rsidR="00E8489D" w:rsidRPr="00E8489D" w:rsidRDefault="00E8489D" w:rsidP="00E8489D">
            <w:r w:rsidRPr="00E8489D">
              <w:t>15</w:t>
            </w:r>
          </w:p>
        </w:tc>
        <w:tc>
          <w:tcPr>
            <w:tcW w:w="850" w:type="dxa"/>
            <w:shd w:val="clear" w:color="auto" w:fill="auto"/>
            <w:vAlign w:val="center"/>
          </w:tcPr>
          <w:p w:rsidR="00E8489D" w:rsidRPr="00E8489D" w:rsidRDefault="00E8489D" w:rsidP="00E8489D">
            <w:r w:rsidRPr="00E8489D">
              <w:t>0.6</w:t>
            </w:r>
          </w:p>
        </w:tc>
        <w:tc>
          <w:tcPr>
            <w:tcW w:w="851" w:type="dxa"/>
            <w:shd w:val="clear" w:color="auto" w:fill="auto"/>
            <w:vAlign w:val="center"/>
          </w:tcPr>
          <w:p w:rsidR="00E8489D" w:rsidRPr="00E8489D" w:rsidRDefault="00E8489D" w:rsidP="00E8489D">
            <w:r w:rsidRPr="00E8489D">
              <w:t>0.6</w:t>
            </w:r>
          </w:p>
        </w:tc>
      </w:tr>
      <w:tr w:rsidR="00E8489D" w:rsidRPr="00E8489D" w:rsidTr="00121BA6">
        <w:tc>
          <w:tcPr>
            <w:tcW w:w="2928" w:type="dxa"/>
            <w:shd w:val="clear" w:color="auto" w:fill="auto"/>
            <w:vAlign w:val="center"/>
          </w:tcPr>
          <w:p w:rsidR="00E8489D" w:rsidRPr="00E8489D" w:rsidRDefault="00E8489D" w:rsidP="00E8489D">
            <w:r w:rsidRPr="00E8489D">
              <w:t xml:space="preserve">Эквивалентное количество вещества по первичному облаку, </w:t>
            </w:r>
            <w:proofErr w:type="gramStart"/>
            <w:r w:rsidRPr="00E8489D">
              <w:t>т</w:t>
            </w:r>
            <w:proofErr w:type="gramEnd"/>
          </w:p>
        </w:tc>
        <w:tc>
          <w:tcPr>
            <w:tcW w:w="850" w:type="dxa"/>
            <w:shd w:val="clear" w:color="auto" w:fill="auto"/>
            <w:vAlign w:val="center"/>
          </w:tcPr>
          <w:p w:rsidR="00E8489D" w:rsidRPr="00E8489D" w:rsidRDefault="00E8489D" w:rsidP="00E8489D">
            <w:r w:rsidRPr="00E8489D">
              <w:t>1,0·</w:t>
            </w:r>
          </w:p>
          <w:p w:rsidR="00E8489D" w:rsidRPr="00E8489D" w:rsidRDefault="00E8489D" w:rsidP="00E8489D">
            <w:r w:rsidRPr="00E8489D">
              <w:t>10-4</w:t>
            </w:r>
          </w:p>
        </w:tc>
        <w:tc>
          <w:tcPr>
            <w:tcW w:w="851" w:type="dxa"/>
            <w:shd w:val="clear" w:color="auto" w:fill="auto"/>
            <w:vAlign w:val="center"/>
          </w:tcPr>
          <w:p w:rsidR="00E8489D" w:rsidRPr="00E8489D" w:rsidRDefault="00E8489D" w:rsidP="00E8489D">
            <w:r w:rsidRPr="00E8489D">
              <w:t>1,0·</w:t>
            </w:r>
          </w:p>
          <w:p w:rsidR="00E8489D" w:rsidRPr="00E8489D" w:rsidRDefault="00E8489D" w:rsidP="00E8489D">
            <w:r w:rsidRPr="00E8489D">
              <w:t>10-5</w:t>
            </w:r>
          </w:p>
        </w:tc>
        <w:tc>
          <w:tcPr>
            <w:tcW w:w="852" w:type="dxa"/>
            <w:shd w:val="clear" w:color="auto" w:fill="auto"/>
            <w:vAlign w:val="center"/>
          </w:tcPr>
          <w:p w:rsidR="00E8489D" w:rsidRPr="00E8489D" w:rsidRDefault="00E8489D" w:rsidP="00E8489D">
            <w:r w:rsidRPr="00E8489D">
              <w:t>4,0·</w:t>
            </w:r>
          </w:p>
          <w:p w:rsidR="00E8489D" w:rsidRPr="00E8489D" w:rsidRDefault="00E8489D" w:rsidP="00E8489D">
            <w:r w:rsidRPr="00E8489D">
              <w:t>10-4</w:t>
            </w:r>
          </w:p>
        </w:tc>
        <w:tc>
          <w:tcPr>
            <w:tcW w:w="851" w:type="dxa"/>
            <w:shd w:val="clear" w:color="auto" w:fill="auto"/>
            <w:vAlign w:val="center"/>
          </w:tcPr>
          <w:p w:rsidR="00E8489D" w:rsidRPr="00E8489D" w:rsidRDefault="00E8489D" w:rsidP="00E8489D">
            <w:r w:rsidRPr="00E8489D">
              <w:t>1,0·</w:t>
            </w:r>
          </w:p>
          <w:p w:rsidR="00E8489D" w:rsidRPr="00E8489D" w:rsidRDefault="00E8489D" w:rsidP="00E8489D">
            <w:r w:rsidRPr="00E8489D">
              <w:t>10-4</w:t>
            </w:r>
          </w:p>
        </w:tc>
        <w:tc>
          <w:tcPr>
            <w:tcW w:w="850" w:type="dxa"/>
            <w:shd w:val="clear" w:color="auto" w:fill="auto"/>
            <w:vAlign w:val="center"/>
          </w:tcPr>
          <w:p w:rsidR="00E8489D" w:rsidRPr="00E8489D" w:rsidRDefault="00E8489D" w:rsidP="00E8489D">
            <w:r w:rsidRPr="00E8489D">
              <w:t>2,0·</w:t>
            </w:r>
          </w:p>
          <w:p w:rsidR="00E8489D" w:rsidRPr="00E8489D" w:rsidRDefault="00E8489D" w:rsidP="00E8489D">
            <w:r w:rsidRPr="00E8489D">
              <w:t>10-4</w:t>
            </w:r>
          </w:p>
        </w:tc>
        <w:tc>
          <w:tcPr>
            <w:tcW w:w="851" w:type="dxa"/>
            <w:gridSpan w:val="2"/>
            <w:shd w:val="clear" w:color="auto" w:fill="auto"/>
            <w:vAlign w:val="center"/>
          </w:tcPr>
          <w:p w:rsidR="00E8489D" w:rsidRPr="00E8489D" w:rsidRDefault="00E8489D" w:rsidP="00E8489D">
            <w:r w:rsidRPr="00E8489D">
              <w:t>2,0·</w:t>
            </w:r>
          </w:p>
          <w:p w:rsidR="00E8489D" w:rsidRPr="00E8489D" w:rsidRDefault="00E8489D" w:rsidP="00E8489D">
            <w:r w:rsidRPr="00E8489D">
              <w:t>10-4</w:t>
            </w:r>
          </w:p>
        </w:tc>
        <w:tc>
          <w:tcPr>
            <w:tcW w:w="850" w:type="dxa"/>
            <w:shd w:val="clear" w:color="auto" w:fill="auto"/>
            <w:vAlign w:val="center"/>
          </w:tcPr>
          <w:p w:rsidR="00E8489D" w:rsidRPr="00E8489D" w:rsidRDefault="00E8489D" w:rsidP="00E8489D">
            <w:r w:rsidRPr="00E8489D">
              <w:t>3,0·</w:t>
            </w:r>
          </w:p>
          <w:p w:rsidR="00E8489D" w:rsidRPr="00E8489D" w:rsidRDefault="00E8489D" w:rsidP="00E8489D">
            <w:r w:rsidRPr="00E8489D">
              <w:t>10-4</w:t>
            </w:r>
          </w:p>
        </w:tc>
        <w:tc>
          <w:tcPr>
            <w:tcW w:w="851" w:type="dxa"/>
            <w:shd w:val="clear" w:color="auto" w:fill="auto"/>
            <w:vAlign w:val="center"/>
          </w:tcPr>
          <w:p w:rsidR="00E8489D" w:rsidRPr="00E8489D" w:rsidRDefault="00E8489D" w:rsidP="00E8489D">
            <w:r w:rsidRPr="00E8489D">
              <w:t>4,0·</w:t>
            </w:r>
          </w:p>
          <w:p w:rsidR="00E8489D" w:rsidRPr="00E8489D" w:rsidRDefault="00E8489D" w:rsidP="00E8489D">
            <w:r w:rsidRPr="00E8489D">
              <w:t>10-4</w:t>
            </w:r>
          </w:p>
        </w:tc>
      </w:tr>
      <w:tr w:rsidR="00E8489D" w:rsidRPr="00E8489D" w:rsidTr="00121BA6">
        <w:tc>
          <w:tcPr>
            <w:tcW w:w="2928" w:type="dxa"/>
            <w:shd w:val="clear" w:color="auto" w:fill="auto"/>
            <w:vAlign w:val="center"/>
          </w:tcPr>
          <w:p w:rsidR="00E8489D" w:rsidRPr="00E8489D" w:rsidRDefault="00E8489D" w:rsidP="00E8489D">
            <w:r w:rsidRPr="00E8489D">
              <w:t xml:space="preserve">Эквивалентное количество вещества по вторичному облаку, </w:t>
            </w:r>
            <w:proofErr w:type="gramStart"/>
            <w:r w:rsidRPr="00E8489D">
              <w:t>т</w:t>
            </w:r>
            <w:proofErr w:type="gramEnd"/>
          </w:p>
        </w:tc>
        <w:tc>
          <w:tcPr>
            <w:tcW w:w="850" w:type="dxa"/>
            <w:shd w:val="clear" w:color="auto" w:fill="auto"/>
            <w:vAlign w:val="center"/>
          </w:tcPr>
          <w:p w:rsidR="00E8489D" w:rsidRPr="00E8489D" w:rsidRDefault="00E8489D" w:rsidP="00E8489D">
            <w:r w:rsidRPr="00E8489D">
              <w:t>0,009</w:t>
            </w:r>
          </w:p>
        </w:tc>
        <w:tc>
          <w:tcPr>
            <w:tcW w:w="851" w:type="dxa"/>
            <w:shd w:val="clear" w:color="auto" w:fill="auto"/>
            <w:vAlign w:val="center"/>
          </w:tcPr>
          <w:p w:rsidR="00E8489D" w:rsidRPr="00E8489D" w:rsidRDefault="00E8489D" w:rsidP="00E8489D">
            <w:r w:rsidRPr="00E8489D">
              <w:t>0,01</w:t>
            </w:r>
          </w:p>
        </w:tc>
        <w:tc>
          <w:tcPr>
            <w:tcW w:w="852" w:type="dxa"/>
            <w:shd w:val="clear" w:color="auto" w:fill="auto"/>
            <w:vAlign w:val="center"/>
          </w:tcPr>
          <w:p w:rsidR="00E8489D" w:rsidRPr="00E8489D" w:rsidRDefault="00E8489D" w:rsidP="00E8489D">
            <w:r w:rsidRPr="00E8489D">
              <w:t>0,012</w:t>
            </w:r>
          </w:p>
        </w:tc>
        <w:tc>
          <w:tcPr>
            <w:tcW w:w="851" w:type="dxa"/>
            <w:shd w:val="clear" w:color="auto" w:fill="auto"/>
            <w:vAlign w:val="center"/>
          </w:tcPr>
          <w:p w:rsidR="00E8489D" w:rsidRPr="00E8489D" w:rsidRDefault="00E8489D" w:rsidP="00E8489D">
            <w:r w:rsidRPr="00E8489D">
              <w:t>0,013</w:t>
            </w:r>
          </w:p>
        </w:tc>
        <w:tc>
          <w:tcPr>
            <w:tcW w:w="850" w:type="dxa"/>
            <w:shd w:val="clear" w:color="auto" w:fill="auto"/>
            <w:vAlign w:val="center"/>
          </w:tcPr>
          <w:p w:rsidR="00E8489D" w:rsidRPr="00E8489D" w:rsidRDefault="00E8489D" w:rsidP="00E8489D">
            <w:r w:rsidRPr="00E8489D">
              <w:t>0,015</w:t>
            </w:r>
          </w:p>
        </w:tc>
        <w:tc>
          <w:tcPr>
            <w:tcW w:w="851" w:type="dxa"/>
            <w:gridSpan w:val="2"/>
            <w:shd w:val="clear" w:color="auto" w:fill="auto"/>
            <w:vAlign w:val="center"/>
          </w:tcPr>
          <w:p w:rsidR="00E8489D" w:rsidRPr="00E8489D" w:rsidRDefault="00E8489D" w:rsidP="00E8489D">
            <w:r w:rsidRPr="00E8489D">
              <w:t>0,02</w:t>
            </w:r>
          </w:p>
        </w:tc>
        <w:tc>
          <w:tcPr>
            <w:tcW w:w="850" w:type="dxa"/>
            <w:shd w:val="clear" w:color="auto" w:fill="auto"/>
            <w:vAlign w:val="center"/>
          </w:tcPr>
          <w:p w:rsidR="00E8489D" w:rsidRPr="00E8489D" w:rsidRDefault="00E8489D" w:rsidP="00E8489D">
            <w:r w:rsidRPr="00E8489D">
              <w:t>0,022</w:t>
            </w:r>
          </w:p>
        </w:tc>
        <w:tc>
          <w:tcPr>
            <w:tcW w:w="851" w:type="dxa"/>
            <w:shd w:val="clear" w:color="auto" w:fill="auto"/>
            <w:vAlign w:val="center"/>
          </w:tcPr>
          <w:p w:rsidR="00E8489D" w:rsidRPr="00E8489D" w:rsidRDefault="00E8489D" w:rsidP="00E8489D">
            <w:r w:rsidRPr="00E8489D">
              <w:t>0,029</w:t>
            </w:r>
          </w:p>
        </w:tc>
      </w:tr>
      <w:tr w:rsidR="00E8489D" w:rsidRPr="00E8489D" w:rsidTr="00121BA6">
        <w:tc>
          <w:tcPr>
            <w:tcW w:w="2928" w:type="dxa"/>
            <w:shd w:val="clear" w:color="auto" w:fill="auto"/>
            <w:vAlign w:val="center"/>
          </w:tcPr>
          <w:p w:rsidR="00E8489D" w:rsidRPr="00E8489D" w:rsidRDefault="00E8489D" w:rsidP="00E8489D">
            <w:r w:rsidRPr="00E8489D">
              <w:t xml:space="preserve">Время испарения АХОВ с площади разлива, </w:t>
            </w:r>
            <w:proofErr w:type="gramStart"/>
            <w:r w:rsidRPr="00E8489D">
              <w:t>ч</w:t>
            </w:r>
            <w:proofErr w:type="gramEnd"/>
            <w:r w:rsidRPr="00E8489D">
              <w:t>: мин</w:t>
            </w:r>
          </w:p>
        </w:tc>
        <w:tc>
          <w:tcPr>
            <w:tcW w:w="850" w:type="dxa"/>
            <w:shd w:val="clear" w:color="auto" w:fill="auto"/>
            <w:vAlign w:val="center"/>
          </w:tcPr>
          <w:p w:rsidR="00E8489D" w:rsidRPr="00E8489D" w:rsidRDefault="00E8489D" w:rsidP="00E8489D">
            <w:r w:rsidRPr="00E8489D">
              <w:t>1:21</w:t>
            </w:r>
          </w:p>
        </w:tc>
        <w:tc>
          <w:tcPr>
            <w:tcW w:w="851" w:type="dxa"/>
            <w:shd w:val="clear" w:color="auto" w:fill="auto"/>
            <w:vAlign w:val="center"/>
          </w:tcPr>
          <w:p w:rsidR="00E8489D" w:rsidRPr="00E8489D" w:rsidRDefault="00E8489D" w:rsidP="00E8489D">
            <w:r w:rsidRPr="00E8489D">
              <w:t>1:21</w:t>
            </w:r>
          </w:p>
        </w:tc>
        <w:tc>
          <w:tcPr>
            <w:tcW w:w="852" w:type="dxa"/>
            <w:shd w:val="clear" w:color="auto" w:fill="auto"/>
            <w:vAlign w:val="center"/>
          </w:tcPr>
          <w:p w:rsidR="00E8489D" w:rsidRPr="00E8489D" w:rsidRDefault="00E8489D" w:rsidP="00E8489D">
            <w:r w:rsidRPr="00E8489D">
              <w:t>1:21</w:t>
            </w:r>
          </w:p>
        </w:tc>
        <w:tc>
          <w:tcPr>
            <w:tcW w:w="851" w:type="dxa"/>
            <w:shd w:val="clear" w:color="auto" w:fill="auto"/>
            <w:vAlign w:val="center"/>
          </w:tcPr>
          <w:p w:rsidR="00E8489D" w:rsidRPr="00E8489D" w:rsidRDefault="00E8489D" w:rsidP="00E8489D">
            <w:r w:rsidRPr="00E8489D">
              <w:t>1:21</w:t>
            </w:r>
          </w:p>
        </w:tc>
        <w:tc>
          <w:tcPr>
            <w:tcW w:w="850" w:type="dxa"/>
            <w:shd w:val="clear" w:color="auto" w:fill="auto"/>
            <w:vAlign w:val="center"/>
          </w:tcPr>
          <w:p w:rsidR="00E8489D" w:rsidRPr="00E8489D" w:rsidRDefault="00E8489D" w:rsidP="00E8489D">
            <w:r w:rsidRPr="00E8489D">
              <w:t>1:21</w:t>
            </w:r>
          </w:p>
        </w:tc>
        <w:tc>
          <w:tcPr>
            <w:tcW w:w="851" w:type="dxa"/>
            <w:gridSpan w:val="2"/>
            <w:shd w:val="clear" w:color="auto" w:fill="auto"/>
            <w:vAlign w:val="center"/>
          </w:tcPr>
          <w:p w:rsidR="00E8489D" w:rsidRPr="00E8489D" w:rsidRDefault="00E8489D" w:rsidP="00E8489D">
            <w:r w:rsidRPr="00E8489D">
              <w:t>1:21</w:t>
            </w:r>
          </w:p>
        </w:tc>
        <w:tc>
          <w:tcPr>
            <w:tcW w:w="850" w:type="dxa"/>
            <w:shd w:val="clear" w:color="auto" w:fill="auto"/>
            <w:vAlign w:val="center"/>
          </w:tcPr>
          <w:p w:rsidR="00E8489D" w:rsidRPr="00E8489D" w:rsidRDefault="00E8489D" w:rsidP="00E8489D">
            <w:r w:rsidRPr="00E8489D">
              <w:t>1:21</w:t>
            </w:r>
          </w:p>
        </w:tc>
        <w:tc>
          <w:tcPr>
            <w:tcW w:w="851" w:type="dxa"/>
            <w:shd w:val="clear" w:color="auto" w:fill="auto"/>
            <w:vAlign w:val="center"/>
          </w:tcPr>
          <w:p w:rsidR="00E8489D" w:rsidRPr="00E8489D" w:rsidRDefault="00E8489D" w:rsidP="00E8489D">
            <w:r w:rsidRPr="00E8489D">
              <w:t>1:21</w:t>
            </w:r>
          </w:p>
        </w:tc>
      </w:tr>
      <w:tr w:rsidR="00E8489D" w:rsidRPr="00E8489D" w:rsidTr="00121BA6">
        <w:tc>
          <w:tcPr>
            <w:tcW w:w="9734" w:type="dxa"/>
            <w:gridSpan w:val="10"/>
            <w:shd w:val="clear" w:color="auto" w:fill="auto"/>
            <w:vAlign w:val="center"/>
          </w:tcPr>
          <w:p w:rsidR="00E8489D" w:rsidRPr="00E8489D" w:rsidRDefault="00E8489D" w:rsidP="00E8489D">
            <w:r w:rsidRPr="00E8489D">
              <w:t xml:space="preserve">Глубина зоны заражения, </w:t>
            </w:r>
            <w:proofErr w:type="gramStart"/>
            <w:r w:rsidRPr="00E8489D">
              <w:t>км</w:t>
            </w:r>
            <w:proofErr w:type="gramEnd"/>
            <w:r w:rsidRPr="00E8489D">
              <w:t>.</w:t>
            </w:r>
          </w:p>
        </w:tc>
      </w:tr>
      <w:tr w:rsidR="00E8489D" w:rsidRPr="00E8489D" w:rsidTr="00121BA6">
        <w:tc>
          <w:tcPr>
            <w:tcW w:w="2928" w:type="dxa"/>
            <w:shd w:val="clear" w:color="auto" w:fill="auto"/>
            <w:vAlign w:val="center"/>
          </w:tcPr>
          <w:p w:rsidR="00E8489D" w:rsidRPr="00E8489D" w:rsidRDefault="00E8489D" w:rsidP="00E8489D">
            <w:r w:rsidRPr="00E8489D">
              <w:t>Первичным облаком</w:t>
            </w:r>
          </w:p>
        </w:tc>
        <w:tc>
          <w:tcPr>
            <w:tcW w:w="850" w:type="dxa"/>
            <w:shd w:val="clear" w:color="auto" w:fill="auto"/>
            <w:vAlign w:val="center"/>
          </w:tcPr>
          <w:p w:rsidR="00E8489D" w:rsidRPr="00E8489D" w:rsidRDefault="00E8489D" w:rsidP="00E8489D">
            <w:r w:rsidRPr="00E8489D">
              <w:t>0,005</w:t>
            </w:r>
          </w:p>
        </w:tc>
        <w:tc>
          <w:tcPr>
            <w:tcW w:w="851" w:type="dxa"/>
            <w:shd w:val="clear" w:color="auto" w:fill="auto"/>
            <w:vAlign w:val="center"/>
          </w:tcPr>
          <w:p w:rsidR="00E8489D" w:rsidRPr="00E8489D" w:rsidRDefault="00E8489D" w:rsidP="00E8489D">
            <w:r w:rsidRPr="00E8489D">
              <w:t>0,005</w:t>
            </w:r>
          </w:p>
        </w:tc>
        <w:tc>
          <w:tcPr>
            <w:tcW w:w="852" w:type="dxa"/>
            <w:shd w:val="clear" w:color="auto" w:fill="auto"/>
            <w:vAlign w:val="center"/>
          </w:tcPr>
          <w:p w:rsidR="00E8489D" w:rsidRPr="00E8489D" w:rsidRDefault="00E8489D" w:rsidP="00E8489D">
            <w:r w:rsidRPr="00E8489D">
              <w:t>0,006</w:t>
            </w:r>
          </w:p>
        </w:tc>
        <w:tc>
          <w:tcPr>
            <w:tcW w:w="851" w:type="dxa"/>
            <w:shd w:val="clear" w:color="auto" w:fill="auto"/>
            <w:vAlign w:val="center"/>
          </w:tcPr>
          <w:p w:rsidR="00E8489D" w:rsidRPr="00E8489D" w:rsidRDefault="00E8489D" w:rsidP="00E8489D">
            <w:r w:rsidRPr="00E8489D">
              <w:t>0,007</w:t>
            </w:r>
          </w:p>
        </w:tc>
        <w:tc>
          <w:tcPr>
            <w:tcW w:w="850" w:type="dxa"/>
            <w:shd w:val="clear" w:color="auto" w:fill="auto"/>
            <w:vAlign w:val="center"/>
          </w:tcPr>
          <w:p w:rsidR="00E8489D" w:rsidRPr="00E8489D" w:rsidRDefault="00E8489D" w:rsidP="00E8489D">
            <w:r w:rsidRPr="00E8489D">
              <w:t>0,008</w:t>
            </w:r>
          </w:p>
        </w:tc>
        <w:tc>
          <w:tcPr>
            <w:tcW w:w="851" w:type="dxa"/>
            <w:gridSpan w:val="2"/>
            <w:shd w:val="clear" w:color="auto" w:fill="auto"/>
            <w:vAlign w:val="center"/>
          </w:tcPr>
          <w:p w:rsidR="00E8489D" w:rsidRPr="00E8489D" w:rsidRDefault="00E8489D" w:rsidP="00E8489D">
            <w:r w:rsidRPr="00E8489D">
              <w:t>0,011</w:t>
            </w:r>
          </w:p>
        </w:tc>
        <w:tc>
          <w:tcPr>
            <w:tcW w:w="850" w:type="dxa"/>
            <w:shd w:val="clear" w:color="auto" w:fill="auto"/>
            <w:vAlign w:val="center"/>
          </w:tcPr>
          <w:p w:rsidR="00E8489D" w:rsidRPr="00E8489D" w:rsidRDefault="00E8489D" w:rsidP="00E8489D">
            <w:r w:rsidRPr="00E8489D">
              <w:t>0,011</w:t>
            </w:r>
          </w:p>
        </w:tc>
        <w:tc>
          <w:tcPr>
            <w:tcW w:w="851" w:type="dxa"/>
            <w:shd w:val="clear" w:color="auto" w:fill="auto"/>
            <w:vAlign w:val="center"/>
          </w:tcPr>
          <w:p w:rsidR="00E8489D" w:rsidRPr="00E8489D" w:rsidRDefault="00E8489D" w:rsidP="00E8489D">
            <w:r w:rsidRPr="00E8489D">
              <w:t>0,015</w:t>
            </w:r>
          </w:p>
        </w:tc>
      </w:tr>
      <w:tr w:rsidR="00E8489D" w:rsidRPr="00E8489D" w:rsidTr="00121BA6">
        <w:tc>
          <w:tcPr>
            <w:tcW w:w="2928" w:type="dxa"/>
            <w:shd w:val="clear" w:color="auto" w:fill="auto"/>
            <w:vAlign w:val="center"/>
          </w:tcPr>
          <w:p w:rsidR="00E8489D" w:rsidRPr="00E8489D" w:rsidRDefault="00E8489D" w:rsidP="00E8489D">
            <w:r w:rsidRPr="00E8489D">
              <w:t>Вторичным облаком</w:t>
            </w:r>
          </w:p>
        </w:tc>
        <w:tc>
          <w:tcPr>
            <w:tcW w:w="850" w:type="dxa"/>
            <w:shd w:val="clear" w:color="auto" w:fill="auto"/>
            <w:vAlign w:val="center"/>
          </w:tcPr>
          <w:p w:rsidR="00E8489D" w:rsidRPr="00E8489D" w:rsidRDefault="00E8489D" w:rsidP="00E8489D">
            <w:r w:rsidRPr="00E8489D">
              <w:t>0,33</w:t>
            </w:r>
          </w:p>
        </w:tc>
        <w:tc>
          <w:tcPr>
            <w:tcW w:w="851" w:type="dxa"/>
            <w:shd w:val="clear" w:color="auto" w:fill="auto"/>
            <w:vAlign w:val="center"/>
          </w:tcPr>
          <w:p w:rsidR="00E8489D" w:rsidRPr="00E8489D" w:rsidRDefault="00E8489D" w:rsidP="00E8489D">
            <w:r w:rsidRPr="00E8489D">
              <w:t>0,38</w:t>
            </w:r>
          </w:p>
        </w:tc>
        <w:tc>
          <w:tcPr>
            <w:tcW w:w="852" w:type="dxa"/>
            <w:shd w:val="clear" w:color="auto" w:fill="auto"/>
            <w:vAlign w:val="center"/>
          </w:tcPr>
          <w:p w:rsidR="00E8489D" w:rsidRPr="00E8489D" w:rsidRDefault="00E8489D" w:rsidP="00E8489D">
            <w:r w:rsidRPr="00E8489D">
              <w:t>0,39</w:t>
            </w:r>
          </w:p>
        </w:tc>
        <w:tc>
          <w:tcPr>
            <w:tcW w:w="851" w:type="dxa"/>
            <w:shd w:val="clear" w:color="auto" w:fill="auto"/>
            <w:vAlign w:val="center"/>
          </w:tcPr>
          <w:p w:rsidR="00E8489D" w:rsidRPr="00E8489D" w:rsidRDefault="00E8489D" w:rsidP="00E8489D">
            <w:r w:rsidRPr="00E8489D">
              <w:t>0,41</w:t>
            </w:r>
          </w:p>
        </w:tc>
        <w:tc>
          <w:tcPr>
            <w:tcW w:w="850" w:type="dxa"/>
            <w:shd w:val="clear" w:color="auto" w:fill="auto"/>
            <w:vAlign w:val="center"/>
          </w:tcPr>
          <w:p w:rsidR="00E8489D" w:rsidRPr="00E8489D" w:rsidRDefault="00E8489D" w:rsidP="00E8489D">
            <w:r w:rsidRPr="00E8489D">
              <w:t>0,43</w:t>
            </w:r>
          </w:p>
        </w:tc>
        <w:tc>
          <w:tcPr>
            <w:tcW w:w="851" w:type="dxa"/>
            <w:gridSpan w:val="2"/>
            <w:shd w:val="clear" w:color="auto" w:fill="auto"/>
            <w:vAlign w:val="center"/>
          </w:tcPr>
          <w:p w:rsidR="00E8489D" w:rsidRPr="00E8489D" w:rsidRDefault="00E8489D" w:rsidP="00E8489D">
            <w:r w:rsidRPr="00E8489D">
              <w:t>0,5</w:t>
            </w:r>
          </w:p>
        </w:tc>
        <w:tc>
          <w:tcPr>
            <w:tcW w:w="850" w:type="dxa"/>
            <w:shd w:val="clear" w:color="auto" w:fill="auto"/>
            <w:vAlign w:val="center"/>
          </w:tcPr>
          <w:p w:rsidR="00E8489D" w:rsidRPr="00E8489D" w:rsidRDefault="00E8489D" w:rsidP="00E8489D">
            <w:r w:rsidRPr="00E8489D">
              <w:t>0,52</w:t>
            </w:r>
          </w:p>
        </w:tc>
        <w:tc>
          <w:tcPr>
            <w:tcW w:w="851" w:type="dxa"/>
            <w:shd w:val="clear" w:color="auto" w:fill="auto"/>
            <w:vAlign w:val="center"/>
          </w:tcPr>
          <w:p w:rsidR="00E8489D" w:rsidRPr="00E8489D" w:rsidRDefault="00E8489D" w:rsidP="00E8489D">
            <w:r w:rsidRPr="00E8489D">
              <w:t>0,6</w:t>
            </w:r>
          </w:p>
        </w:tc>
      </w:tr>
      <w:tr w:rsidR="00E8489D" w:rsidRPr="00E8489D" w:rsidTr="00121BA6">
        <w:tc>
          <w:tcPr>
            <w:tcW w:w="2928" w:type="dxa"/>
            <w:tcBorders>
              <w:bottom w:val="single" w:sz="4" w:space="0" w:color="auto"/>
            </w:tcBorders>
            <w:shd w:val="clear" w:color="auto" w:fill="auto"/>
            <w:vAlign w:val="center"/>
          </w:tcPr>
          <w:p w:rsidR="00E8489D" w:rsidRPr="00E8489D" w:rsidRDefault="00E8489D" w:rsidP="00E8489D">
            <w:r w:rsidRPr="00E8489D">
              <w:t>Полная</w:t>
            </w:r>
          </w:p>
        </w:tc>
        <w:tc>
          <w:tcPr>
            <w:tcW w:w="850" w:type="dxa"/>
            <w:tcBorders>
              <w:bottom w:val="single" w:sz="4" w:space="0" w:color="auto"/>
            </w:tcBorders>
            <w:shd w:val="clear" w:color="auto" w:fill="auto"/>
            <w:vAlign w:val="center"/>
          </w:tcPr>
          <w:p w:rsidR="00E8489D" w:rsidRPr="00E8489D" w:rsidRDefault="00E8489D" w:rsidP="00E8489D">
            <w:r w:rsidRPr="00E8489D">
              <w:t>0,333</w:t>
            </w:r>
          </w:p>
        </w:tc>
        <w:tc>
          <w:tcPr>
            <w:tcW w:w="851" w:type="dxa"/>
            <w:tcBorders>
              <w:bottom w:val="single" w:sz="4" w:space="0" w:color="auto"/>
            </w:tcBorders>
            <w:shd w:val="clear" w:color="auto" w:fill="auto"/>
            <w:vAlign w:val="center"/>
          </w:tcPr>
          <w:p w:rsidR="00E8489D" w:rsidRPr="00E8489D" w:rsidRDefault="00E8489D" w:rsidP="00E8489D">
            <w:r w:rsidRPr="00E8489D">
              <w:t>0,385</w:t>
            </w:r>
          </w:p>
        </w:tc>
        <w:tc>
          <w:tcPr>
            <w:tcW w:w="852" w:type="dxa"/>
            <w:tcBorders>
              <w:bottom w:val="single" w:sz="4" w:space="0" w:color="auto"/>
            </w:tcBorders>
            <w:shd w:val="clear" w:color="auto" w:fill="auto"/>
            <w:vAlign w:val="center"/>
          </w:tcPr>
          <w:p w:rsidR="00E8489D" w:rsidRPr="00E8489D" w:rsidRDefault="00E8489D" w:rsidP="00E8489D">
            <w:r w:rsidRPr="00E8489D">
              <w:t>0,4</w:t>
            </w:r>
          </w:p>
        </w:tc>
        <w:tc>
          <w:tcPr>
            <w:tcW w:w="851" w:type="dxa"/>
            <w:tcBorders>
              <w:bottom w:val="single" w:sz="4" w:space="0" w:color="auto"/>
            </w:tcBorders>
            <w:shd w:val="clear" w:color="auto" w:fill="auto"/>
            <w:vAlign w:val="center"/>
          </w:tcPr>
          <w:p w:rsidR="00E8489D" w:rsidRPr="00E8489D" w:rsidRDefault="00E8489D" w:rsidP="00E8489D">
            <w:r w:rsidRPr="00E8489D">
              <w:t>0,42</w:t>
            </w:r>
          </w:p>
        </w:tc>
        <w:tc>
          <w:tcPr>
            <w:tcW w:w="850" w:type="dxa"/>
            <w:tcBorders>
              <w:bottom w:val="single" w:sz="4" w:space="0" w:color="auto"/>
            </w:tcBorders>
            <w:shd w:val="clear" w:color="auto" w:fill="auto"/>
            <w:vAlign w:val="center"/>
          </w:tcPr>
          <w:p w:rsidR="00E8489D" w:rsidRPr="00E8489D" w:rsidRDefault="00E8489D" w:rsidP="00E8489D">
            <w:r w:rsidRPr="00E8489D">
              <w:t>0,44</w:t>
            </w:r>
          </w:p>
        </w:tc>
        <w:tc>
          <w:tcPr>
            <w:tcW w:w="851" w:type="dxa"/>
            <w:gridSpan w:val="2"/>
            <w:tcBorders>
              <w:bottom w:val="single" w:sz="4" w:space="0" w:color="auto"/>
            </w:tcBorders>
            <w:shd w:val="clear" w:color="auto" w:fill="auto"/>
            <w:vAlign w:val="center"/>
          </w:tcPr>
          <w:p w:rsidR="00E8489D" w:rsidRPr="00E8489D" w:rsidRDefault="00E8489D" w:rsidP="00E8489D">
            <w:r w:rsidRPr="00E8489D">
              <w:t>0,51</w:t>
            </w:r>
          </w:p>
        </w:tc>
        <w:tc>
          <w:tcPr>
            <w:tcW w:w="850" w:type="dxa"/>
            <w:tcBorders>
              <w:bottom w:val="single" w:sz="4" w:space="0" w:color="auto"/>
            </w:tcBorders>
            <w:shd w:val="clear" w:color="auto" w:fill="auto"/>
            <w:vAlign w:val="center"/>
          </w:tcPr>
          <w:p w:rsidR="00E8489D" w:rsidRPr="00E8489D" w:rsidRDefault="00E8489D" w:rsidP="00E8489D">
            <w:r w:rsidRPr="00E8489D">
              <w:t>0,524</w:t>
            </w:r>
          </w:p>
        </w:tc>
        <w:tc>
          <w:tcPr>
            <w:tcW w:w="851" w:type="dxa"/>
            <w:tcBorders>
              <w:bottom w:val="single" w:sz="4" w:space="0" w:color="auto"/>
            </w:tcBorders>
            <w:shd w:val="clear" w:color="auto" w:fill="auto"/>
            <w:vAlign w:val="center"/>
          </w:tcPr>
          <w:p w:rsidR="00E8489D" w:rsidRPr="00E8489D" w:rsidRDefault="00E8489D" w:rsidP="00E8489D">
            <w:r w:rsidRPr="00E8489D">
              <w:t>0,61</w:t>
            </w:r>
          </w:p>
        </w:tc>
      </w:tr>
      <w:tr w:rsidR="00E8489D" w:rsidRPr="00E8489D" w:rsidTr="00121BA6">
        <w:tc>
          <w:tcPr>
            <w:tcW w:w="2928" w:type="dxa"/>
            <w:tcBorders>
              <w:top w:val="single" w:sz="4" w:space="0" w:color="auto"/>
              <w:bottom w:val="single" w:sz="4" w:space="0" w:color="auto"/>
            </w:tcBorders>
            <w:shd w:val="clear" w:color="auto" w:fill="auto"/>
            <w:vAlign w:val="center"/>
          </w:tcPr>
          <w:p w:rsidR="00E8489D" w:rsidRPr="00E8489D" w:rsidRDefault="00E8489D" w:rsidP="00E8489D">
            <w:r w:rsidRPr="00E8489D">
              <w:t xml:space="preserve">Глубина зоны заражения АХОВ за 1 час, </w:t>
            </w:r>
            <w:proofErr w:type="gramStart"/>
            <w:r w:rsidRPr="00E8489D">
              <w:t>км</w:t>
            </w:r>
            <w:proofErr w:type="gramEnd"/>
          </w:p>
        </w:tc>
        <w:tc>
          <w:tcPr>
            <w:tcW w:w="850" w:type="dxa"/>
            <w:tcBorders>
              <w:top w:val="single" w:sz="4" w:space="0" w:color="auto"/>
              <w:bottom w:val="single" w:sz="4" w:space="0" w:color="auto"/>
            </w:tcBorders>
            <w:shd w:val="clear" w:color="auto" w:fill="auto"/>
            <w:vAlign w:val="center"/>
          </w:tcPr>
          <w:p w:rsidR="00E8489D" w:rsidRPr="00E8489D" w:rsidRDefault="00E8489D" w:rsidP="00E8489D">
            <w:r w:rsidRPr="00E8489D">
              <w:t>0,333</w:t>
            </w:r>
          </w:p>
        </w:tc>
        <w:tc>
          <w:tcPr>
            <w:tcW w:w="851" w:type="dxa"/>
            <w:tcBorders>
              <w:top w:val="single" w:sz="4" w:space="0" w:color="auto"/>
              <w:bottom w:val="single" w:sz="4" w:space="0" w:color="auto"/>
            </w:tcBorders>
            <w:shd w:val="clear" w:color="auto" w:fill="auto"/>
            <w:vAlign w:val="center"/>
          </w:tcPr>
          <w:p w:rsidR="00E8489D" w:rsidRPr="00E8489D" w:rsidRDefault="00E8489D" w:rsidP="00E8489D">
            <w:r w:rsidRPr="00E8489D">
              <w:t>0,385</w:t>
            </w:r>
          </w:p>
        </w:tc>
        <w:tc>
          <w:tcPr>
            <w:tcW w:w="852" w:type="dxa"/>
            <w:tcBorders>
              <w:top w:val="single" w:sz="4" w:space="0" w:color="auto"/>
              <w:bottom w:val="single" w:sz="4" w:space="0" w:color="auto"/>
            </w:tcBorders>
            <w:shd w:val="clear" w:color="auto" w:fill="auto"/>
            <w:vAlign w:val="center"/>
          </w:tcPr>
          <w:p w:rsidR="00E8489D" w:rsidRPr="00E8489D" w:rsidRDefault="00E8489D" w:rsidP="00E8489D">
            <w:r w:rsidRPr="00E8489D">
              <w:t>0,4</w:t>
            </w:r>
          </w:p>
        </w:tc>
        <w:tc>
          <w:tcPr>
            <w:tcW w:w="851" w:type="dxa"/>
            <w:tcBorders>
              <w:top w:val="single" w:sz="4" w:space="0" w:color="auto"/>
              <w:bottom w:val="single" w:sz="4" w:space="0" w:color="auto"/>
            </w:tcBorders>
            <w:shd w:val="clear" w:color="auto" w:fill="auto"/>
            <w:vAlign w:val="center"/>
          </w:tcPr>
          <w:p w:rsidR="00E8489D" w:rsidRPr="00E8489D" w:rsidRDefault="00E8489D" w:rsidP="00E8489D">
            <w:r w:rsidRPr="00E8489D">
              <w:t>0,42</w:t>
            </w:r>
          </w:p>
        </w:tc>
        <w:tc>
          <w:tcPr>
            <w:tcW w:w="850" w:type="dxa"/>
            <w:tcBorders>
              <w:top w:val="single" w:sz="4" w:space="0" w:color="auto"/>
              <w:bottom w:val="single" w:sz="4" w:space="0" w:color="auto"/>
            </w:tcBorders>
            <w:shd w:val="clear" w:color="auto" w:fill="auto"/>
            <w:vAlign w:val="center"/>
          </w:tcPr>
          <w:p w:rsidR="00E8489D" w:rsidRPr="00E8489D" w:rsidRDefault="00E8489D" w:rsidP="00E8489D">
            <w:r w:rsidRPr="00E8489D">
              <w:t>0,44</w:t>
            </w:r>
          </w:p>
        </w:tc>
        <w:tc>
          <w:tcPr>
            <w:tcW w:w="851" w:type="dxa"/>
            <w:gridSpan w:val="2"/>
            <w:tcBorders>
              <w:top w:val="single" w:sz="4" w:space="0" w:color="auto"/>
              <w:bottom w:val="single" w:sz="4" w:space="0" w:color="auto"/>
            </w:tcBorders>
            <w:shd w:val="clear" w:color="auto" w:fill="auto"/>
            <w:vAlign w:val="center"/>
          </w:tcPr>
          <w:p w:rsidR="00E8489D" w:rsidRPr="00E8489D" w:rsidRDefault="00E8489D" w:rsidP="00E8489D">
            <w:r w:rsidRPr="00E8489D">
              <w:t>0,51</w:t>
            </w:r>
          </w:p>
        </w:tc>
        <w:tc>
          <w:tcPr>
            <w:tcW w:w="850" w:type="dxa"/>
            <w:tcBorders>
              <w:top w:val="single" w:sz="4" w:space="0" w:color="auto"/>
              <w:bottom w:val="single" w:sz="4" w:space="0" w:color="auto"/>
            </w:tcBorders>
            <w:shd w:val="clear" w:color="auto" w:fill="auto"/>
            <w:vAlign w:val="center"/>
          </w:tcPr>
          <w:p w:rsidR="00E8489D" w:rsidRPr="00E8489D" w:rsidRDefault="00E8489D" w:rsidP="00E8489D">
            <w:r w:rsidRPr="00E8489D">
              <w:t>0,524</w:t>
            </w:r>
          </w:p>
        </w:tc>
        <w:tc>
          <w:tcPr>
            <w:tcW w:w="851" w:type="dxa"/>
            <w:tcBorders>
              <w:top w:val="single" w:sz="4" w:space="0" w:color="auto"/>
              <w:bottom w:val="single" w:sz="4" w:space="0" w:color="auto"/>
            </w:tcBorders>
            <w:shd w:val="clear" w:color="auto" w:fill="auto"/>
            <w:vAlign w:val="center"/>
          </w:tcPr>
          <w:p w:rsidR="00E8489D" w:rsidRPr="00E8489D" w:rsidRDefault="00E8489D" w:rsidP="00E8489D">
            <w:r w:rsidRPr="00E8489D">
              <w:t>0,61</w:t>
            </w:r>
          </w:p>
        </w:tc>
      </w:tr>
      <w:tr w:rsidR="00E8489D" w:rsidRPr="00E8489D" w:rsidTr="00121BA6">
        <w:trPr>
          <w:trHeight w:val="61"/>
        </w:trPr>
        <w:tc>
          <w:tcPr>
            <w:tcW w:w="2928" w:type="dxa"/>
            <w:tcBorders>
              <w:top w:val="single" w:sz="4" w:space="0" w:color="auto"/>
              <w:bottom w:val="single" w:sz="4" w:space="0" w:color="auto"/>
            </w:tcBorders>
            <w:shd w:val="clear" w:color="auto" w:fill="auto"/>
            <w:vAlign w:val="center"/>
          </w:tcPr>
          <w:p w:rsidR="00E8489D" w:rsidRPr="00E8489D" w:rsidRDefault="00E8489D" w:rsidP="00E8489D">
            <w:r w:rsidRPr="00E8489D">
              <w:t xml:space="preserve">Предельно возможная глубина зоны заражения АХОВ, </w:t>
            </w:r>
            <w:proofErr w:type="gramStart"/>
            <w:r w:rsidRPr="00E8489D">
              <w:t>км</w:t>
            </w:r>
            <w:proofErr w:type="gramEnd"/>
          </w:p>
        </w:tc>
        <w:tc>
          <w:tcPr>
            <w:tcW w:w="850" w:type="dxa"/>
            <w:tcBorders>
              <w:top w:val="single" w:sz="4" w:space="0" w:color="auto"/>
              <w:bottom w:val="single" w:sz="4" w:space="0" w:color="auto"/>
            </w:tcBorders>
            <w:shd w:val="clear" w:color="auto" w:fill="auto"/>
            <w:vAlign w:val="center"/>
          </w:tcPr>
          <w:p w:rsidR="00E8489D" w:rsidRPr="00E8489D" w:rsidRDefault="00E8489D" w:rsidP="00E8489D">
            <w:r w:rsidRPr="00E8489D">
              <w:t>0,39</w:t>
            </w:r>
          </w:p>
        </w:tc>
        <w:tc>
          <w:tcPr>
            <w:tcW w:w="851" w:type="dxa"/>
            <w:tcBorders>
              <w:top w:val="single" w:sz="4" w:space="0" w:color="auto"/>
              <w:bottom w:val="single" w:sz="4" w:space="0" w:color="auto"/>
            </w:tcBorders>
            <w:shd w:val="clear" w:color="auto" w:fill="auto"/>
            <w:vAlign w:val="center"/>
          </w:tcPr>
          <w:p w:rsidR="00E8489D" w:rsidRPr="00E8489D" w:rsidRDefault="00E8489D" w:rsidP="00E8489D">
            <w:r w:rsidRPr="00E8489D">
              <w:t>0,41</w:t>
            </w:r>
          </w:p>
        </w:tc>
        <w:tc>
          <w:tcPr>
            <w:tcW w:w="852" w:type="dxa"/>
            <w:tcBorders>
              <w:top w:val="single" w:sz="4" w:space="0" w:color="auto"/>
              <w:bottom w:val="single" w:sz="4" w:space="0" w:color="auto"/>
            </w:tcBorders>
            <w:shd w:val="clear" w:color="auto" w:fill="auto"/>
            <w:vAlign w:val="center"/>
          </w:tcPr>
          <w:p w:rsidR="00E8489D" w:rsidRPr="00E8489D" w:rsidRDefault="00E8489D" w:rsidP="00E8489D">
            <w:r w:rsidRPr="00E8489D">
              <w:t>0,44</w:t>
            </w:r>
          </w:p>
        </w:tc>
        <w:tc>
          <w:tcPr>
            <w:tcW w:w="851" w:type="dxa"/>
            <w:tcBorders>
              <w:top w:val="single" w:sz="4" w:space="0" w:color="auto"/>
              <w:bottom w:val="single" w:sz="4" w:space="0" w:color="auto"/>
            </w:tcBorders>
            <w:shd w:val="clear" w:color="auto" w:fill="auto"/>
            <w:vAlign w:val="center"/>
          </w:tcPr>
          <w:p w:rsidR="00E8489D" w:rsidRPr="00E8489D" w:rsidRDefault="00E8489D" w:rsidP="00E8489D">
            <w:r w:rsidRPr="00E8489D">
              <w:t>0,46</w:t>
            </w:r>
          </w:p>
        </w:tc>
        <w:tc>
          <w:tcPr>
            <w:tcW w:w="850" w:type="dxa"/>
            <w:tcBorders>
              <w:top w:val="single" w:sz="4" w:space="0" w:color="auto"/>
              <w:bottom w:val="single" w:sz="4" w:space="0" w:color="auto"/>
            </w:tcBorders>
            <w:shd w:val="clear" w:color="auto" w:fill="auto"/>
            <w:vAlign w:val="center"/>
          </w:tcPr>
          <w:p w:rsidR="00E8489D" w:rsidRPr="00E8489D" w:rsidRDefault="00E8489D" w:rsidP="00E8489D">
            <w:r w:rsidRPr="00E8489D">
              <w:t>0,48</w:t>
            </w:r>
          </w:p>
        </w:tc>
        <w:tc>
          <w:tcPr>
            <w:tcW w:w="851" w:type="dxa"/>
            <w:gridSpan w:val="2"/>
            <w:tcBorders>
              <w:top w:val="single" w:sz="4" w:space="0" w:color="auto"/>
              <w:bottom w:val="single" w:sz="4" w:space="0" w:color="auto"/>
            </w:tcBorders>
            <w:shd w:val="clear" w:color="auto" w:fill="auto"/>
            <w:vAlign w:val="center"/>
          </w:tcPr>
          <w:p w:rsidR="00E8489D" w:rsidRPr="00E8489D" w:rsidRDefault="00E8489D" w:rsidP="00E8489D">
            <w:r w:rsidRPr="00E8489D">
              <w:t>0,57</w:t>
            </w:r>
          </w:p>
        </w:tc>
        <w:tc>
          <w:tcPr>
            <w:tcW w:w="850" w:type="dxa"/>
            <w:tcBorders>
              <w:top w:val="single" w:sz="4" w:space="0" w:color="auto"/>
              <w:bottom w:val="single" w:sz="4" w:space="0" w:color="auto"/>
            </w:tcBorders>
            <w:shd w:val="clear" w:color="auto" w:fill="auto"/>
            <w:vAlign w:val="center"/>
          </w:tcPr>
          <w:p w:rsidR="00E8489D" w:rsidRPr="00E8489D" w:rsidRDefault="00E8489D" w:rsidP="00E8489D">
            <w:r w:rsidRPr="00E8489D">
              <w:t>0,59</w:t>
            </w:r>
          </w:p>
        </w:tc>
        <w:tc>
          <w:tcPr>
            <w:tcW w:w="851" w:type="dxa"/>
            <w:tcBorders>
              <w:top w:val="single" w:sz="4" w:space="0" w:color="auto"/>
              <w:bottom w:val="single" w:sz="4" w:space="0" w:color="auto"/>
            </w:tcBorders>
            <w:shd w:val="clear" w:color="auto" w:fill="auto"/>
            <w:vAlign w:val="center"/>
          </w:tcPr>
          <w:p w:rsidR="00E8489D" w:rsidRPr="00E8489D" w:rsidRDefault="00E8489D" w:rsidP="00E8489D">
            <w:r w:rsidRPr="00E8489D">
              <w:t>0,71</w:t>
            </w:r>
          </w:p>
        </w:tc>
      </w:tr>
      <w:tr w:rsidR="00E8489D" w:rsidRPr="00E8489D" w:rsidTr="00121BA6">
        <w:tc>
          <w:tcPr>
            <w:tcW w:w="9734" w:type="dxa"/>
            <w:gridSpan w:val="10"/>
            <w:tcBorders>
              <w:top w:val="single" w:sz="4" w:space="0" w:color="auto"/>
            </w:tcBorders>
            <w:shd w:val="clear" w:color="auto" w:fill="auto"/>
            <w:vAlign w:val="center"/>
          </w:tcPr>
          <w:p w:rsidR="00E8489D" w:rsidRPr="00E8489D" w:rsidRDefault="00E8489D" w:rsidP="00E8489D">
            <w:r w:rsidRPr="00E8489D">
              <w:lastRenderedPageBreak/>
              <w:t>Площадь зоны заражения облаком АХОВ, км</w:t>
            </w:r>
            <w:proofErr w:type="gramStart"/>
            <w:r w:rsidRPr="00E8489D">
              <w:rPr>
                <w:vertAlign w:val="superscript"/>
              </w:rPr>
              <w:t>2</w:t>
            </w:r>
            <w:proofErr w:type="gramEnd"/>
          </w:p>
        </w:tc>
      </w:tr>
      <w:tr w:rsidR="00E8489D" w:rsidRPr="00E8489D" w:rsidTr="00121BA6">
        <w:tc>
          <w:tcPr>
            <w:tcW w:w="2928" w:type="dxa"/>
            <w:shd w:val="clear" w:color="auto" w:fill="auto"/>
            <w:vAlign w:val="center"/>
          </w:tcPr>
          <w:p w:rsidR="00E8489D" w:rsidRPr="00E8489D" w:rsidRDefault="00E8489D" w:rsidP="00E8489D">
            <w:r w:rsidRPr="00E8489D">
              <w:t>Возможная</w:t>
            </w:r>
          </w:p>
        </w:tc>
        <w:tc>
          <w:tcPr>
            <w:tcW w:w="850" w:type="dxa"/>
            <w:shd w:val="clear" w:color="auto" w:fill="auto"/>
            <w:vAlign w:val="center"/>
          </w:tcPr>
          <w:p w:rsidR="00E8489D" w:rsidRPr="00E8489D" w:rsidRDefault="00E8489D" w:rsidP="00E8489D">
            <w:r w:rsidRPr="00E8489D">
              <w:t>0,175</w:t>
            </w:r>
          </w:p>
        </w:tc>
        <w:tc>
          <w:tcPr>
            <w:tcW w:w="851" w:type="dxa"/>
            <w:shd w:val="clear" w:color="auto" w:fill="auto"/>
            <w:vAlign w:val="center"/>
          </w:tcPr>
          <w:p w:rsidR="00E8489D" w:rsidRPr="00E8489D" w:rsidRDefault="00E8489D" w:rsidP="00E8489D">
            <w:r w:rsidRPr="00E8489D">
              <w:t>0,232</w:t>
            </w:r>
          </w:p>
        </w:tc>
        <w:tc>
          <w:tcPr>
            <w:tcW w:w="852" w:type="dxa"/>
            <w:shd w:val="clear" w:color="auto" w:fill="auto"/>
            <w:vAlign w:val="center"/>
          </w:tcPr>
          <w:p w:rsidR="00E8489D" w:rsidRPr="00E8489D" w:rsidRDefault="00E8489D" w:rsidP="00E8489D">
            <w:r w:rsidRPr="00E8489D">
              <w:t>0,25</w:t>
            </w:r>
          </w:p>
        </w:tc>
        <w:tc>
          <w:tcPr>
            <w:tcW w:w="851" w:type="dxa"/>
            <w:shd w:val="clear" w:color="auto" w:fill="auto"/>
            <w:vAlign w:val="center"/>
          </w:tcPr>
          <w:p w:rsidR="00E8489D" w:rsidRPr="00E8489D" w:rsidRDefault="00E8489D" w:rsidP="00E8489D">
            <w:r w:rsidRPr="00E8489D">
              <w:t>0,276</w:t>
            </w:r>
          </w:p>
        </w:tc>
        <w:tc>
          <w:tcPr>
            <w:tcW w:w="850" w:type="dxa"/>
            <w:shd w:val="clear" w:color="auto" w:fill="auto"/>
            <w:vAlign w:val="center"/>
          </w:tcPr>
          <w:p w:rsidR="00E8489D" w:rsidRPr="00E8489D" w:rsidRDefault="00E8489D" w:rsidP="00E8489D">
            <w:r w:rsidRPr="00E8489D">
              <w:t>0,3</w:t>
            </w:r>
          </w:p>
        </w:tc>
        <w:tc>
          <w:tcPr>
            <w:tcW w:w="851" w:type="dxa"/>
            <w:gridSpan w:val="2"/>
            <w:shd w:val="clear" w:color="auto" w:fill="auto"/>
            <w:vAlign w:val="center"/>
          </w:tcPr>
          <w:p w:rsidR="00E8489D" w:rsidRPr="00E8489D" w:rsidRDefault="00E8489D" w:rsidP="00E8489D">
            <w:r w:rsidRPr="00E8489D">
              <w:t>0,4</w:t>
            </w:r>
          </w:p>
        </w:tc>
        <w:tc>
          <w:tcPr>
            <w:tcW w:w="850" w:type="dxa"/>
            <w:shd w:val="clear" w:color="auto" w:fill="auto"/>
            <w:vAlign w:val="center"/>
          </w:tcPr>
          <w:p w:rsidR="00E8489D" w:rsidRPr="00E8489D" w:rsidRDefault="00E8489D" w:rsidP="00E8489D">
            <w:r w:rsidRPr="00E8489D">
              <w:t>0,43</w:t>
            </w:r>
          </w:p>
        </w:tc>
        <w:tc>
          <w:tcPr>
            <w:tcW w:w="851" w:type="dxa"/>
            <w:shd w:val="clear" w:color="auto" w:fill="auto"/>
            <w:vAlign w:val="center"/>
          </w:tcPr>
          <w:p w:rsidR="00E8489D" w:rsidRPr="00E8489D" w:rsidRDefault="00E8489D" w:rsidP="00E8489D">
            <w:r w:rsidRPr="00E8489D">
              <w:t>0,58</w:t>
            </w:r>
          </w:p>
        </w:tc>
      </w:tr>
      <w:tr w:rsidR="00E8489D" w:rsidRPr="00E8489D" w:rsidTr="00121BA6">
        <w:tc>
          <w:tcPr>
            <w:tcW w:w="2928" w:type="dxa"/>
            <w:shd w:val="clear" w:color="auto" w:fill="auto"/>
            <w:vAlign w:val="center"/>
          </w:tcPr>
          <w:p w:rsidR="00E8489D" w:rsidRPr="00E8489D" w:rsidRDefault="00E8489D" w:rsidP="00E8489D">
            <w:r w:rsidRPr="00E8489D">
              <w:t>Фактическая</w:t>
            </w:r>
          </w:p>
        </w:tc>
        <w:tc>
          <w:tcPr>
            <w:tcW w:w="850" w:type="dxa"/>
            <w:shd w:val="clear" w:color="auto" w:fill="auto"/>
            <w:vAlign w:val="center"/>
          </w:tcPr>
          <w:p w:rsidR="00E8489D" w:rsidRPr="00E8489D" w:rsidRDefault="00E8489D" w:rsidP="00E8489D">
            <w:r w:rsidRPr="00E8489D">
              <w:t>0,009</w:t>
            </w:r>
          </w:p>
        </w:tc>
        <w:tc>
          <w:tcPr>
            <w:tcW w:w="851" w:type="dxa"/>
            <w:shd w:val="clear" w:color="auto" w:fill="auto"/>
            <w:vAlign w:val="center"/>
          </w:tcPr>
          <w:p w:rsidR="00E8489D" w:rsidRPr="00E8489D" w:rsidRDefault="00E8489D" w:rsidP="00E8489D">
            <w:r w:rsidRPr="00E8489D">
              <w:t>0,012</w:t>
            </w:r>
          </w:p>
        </w:tc>
        <w:tc>
          <w:tcPr>
            <w:tcW w:w="852" w:type="dxa"/>
            <w:shd w:val="clear" w:color="auto" w:fill="auto"/>
            <w:vAlign w:val="center"/>
          </w:tcPr>
          <w:p w:rsidR="00E8489D" w:rsidRPr="00E8489D" w:rsidRDefault="00E8489D" w:rsidP="00E8489D">
            <w:r w:rsidRPr="00E8489D">
              <w:t>0,013</w:t>
            </w:r>
          </w:p>
        </w:tc>
        <w:tc>
          <w:tcPr>
            <w:tcW w:w="851" w:type="dxa"/>
            <w:shd w:val="clear" w:color="auto" w:fill="auto"/>
            <w:vAlign w:val="center"/>
          </w:tcPr>
          <w:p w:rsidR="00E8489D" w:rsidRPr="00E8489D" w:rsidRDefault="00E8489D" w:rsidP="00E8489D">
            <w:r w:rsidRPr="00E8489D">
              <w:t>0,014</w:t>
            </w:r>
          </w:p>
        </w:tc>
        <w:tc>
          <w:tcPr>
            <w:tcW w:w="850" w:type="dxa"/>
            <w:shd w:val="clear" w:color="auto" w:fill="auto"/>
            <w:vAlign w:val="center"/>
          </w:tcPr>
          <w:p w:rsidR="00E8489D" w:rsidRPr="00E8489D" w:rsidRDefault="00E8489D" w:rsidP="00E8489D">
            <w:r w:rsidRPr="00E8489D">
              <w:t>0,015</w:t>
            </w:r>
          </w:p>
        </w:tc>
        <w:tc>
          <w:tcPr>
            <w:tcW w:w="851" w:type="dxa"/>
            <w:gridSpan w:val="2"/>
            <w:shd w:val="clear" w:color="auto" w:fill="auto"/>
            <w:vAlign w:val="center"/>
          </w:tcPr>
          <w:p w:rsidR="00E8489D" w:rsidRPr="00E8489D" w:rsidRDefault="00E8489D" w:rsidP="00E8489D">
            <w:r w:rsidRPr="00E8489D">
              <w:t>0,021</w:t>
            </w:r>
          </w:p>
        </w:tc>
        <w:tc>
          <w:tcPr>
            <w:tcW w:w="850" w:type="dxa"/>
            <w:shd w:val="clear" w:color="auto" w:fill="auto"/>
            <w:vAlign w:val="center"/>
          </w:tcPr>
          <w:p w:rsidR="00E8489D" w:rsidRPr="00E8489D" w:rsidRDefault="00E8489D" w:rsidP="00E8489D">
            <w:r w:rsidRPr="00E8489D">
              <w:t>0,022</w:t>
            </w:r>
          </w:p>
        </w:tc>
        <w:tc>
          <w:tcPr>
            <w:tcW w:w="851" w:type="dxa"/>
            <w:shd w:val="clear" w:color="auto" w:fill="auto"/>
            <w:vAlign w:val="center"/>
          </w:tcPr>
          <w:p w:rsidR="00E8489D" w:rsidRPr="00E8489D" w:rsidRDefault="00E8489D" w:rsidP="00E8489D">
            <w:r w:rsidRPr="00E8489D">
              <w:t>0,03</w:t>
            </w:r>
          </w:p>
        </w:tc>
      </w:tr>
    </w:tbl>
    <w:p w:rsidR="00E8489D" w:rsidRPr="00E8489D" w:rsidRDefault="00E8489D" w:rsidP="00E8489D">
      <w:pPr>
        <w:rPr>
          <w:i/>
        </w:rPr>
      </w:pPr>
      <w:r w:rsidRPr="00E8489D">
        <w:rPr>
          <w:i/>
        </w:rPr>
        <w:t xml:space="preserve">Продолжение таблицы </w:t>
      </w:r>
    </w:p>
    <w:tbl>
      <w:tblPr>
        <w:tblW w:w="9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8"/>
        <w:gridCol w:w="851"/>
        <w:gridCol w:w="850"/>
        <w:gridCol w:w="900"/>
        <w:gridCol w:w="801"/>
        <w:gridCol w:w="851"/>
        <w:gridCol w:w="850"/>
        <w:gridCol w:w="851"/>
        <w:gridCol w:w="850"/>
        <w:gridCol w:w="931"/>
      </w:tblGrid>
      <w:tr w:rsidR="00E8489D" w:rsidRPr="00E8489D" w:rsidTr="00121BA6">
        <w:trPr>
          <w:trHeight w:val="243"/>
        </w:trPr>
        <w:tc>
          <w:tcPr>
            <w:tcW w:w="2008" w:type="dxa"/>
            <w:vMerge w:val="restart"/>
            <w:shd w:val="clear" w:color="auto" w:fill="F2F2F2" w:themeFill="background1" w:themeFillShade="F2"/>
            <w:vAlign w:val="center"/>
          </w:tcPr>
          <w:p w:rsidR="00E8489D" w:rsidRPr="00E8489D" w:rsidRDefault="00E8489D" w:rsidP="00E8489D">
            <w:pPr>
              <w:rPr>
                <w:b/>
              </w:rPr>
            </w:pPr>
            <w:r w:rsidRPr="00E8489D">
              <w:rPr>
                <w:b/>
              </w:rPr>
              <w:t>Параметры</w:t>
            </w:r>
          </w:p>
        </w:tc>
        <w:tc>
          <w:tcPr>
            <w:tcW w:w="7735" w:type="dxa"/>
            <w:gridSpan w:val="9"/>
            <w:shd w:val="clear" w:color="auto" w:fill="F2F2F2" w:themeFill="background1" w:themeFillShade="F2"/>
            <w:vAlign w:val="center"/>
          </w:tcPr>
          <w:p w:rsidR="00E8489D" w:rsidRPr="00E8489D" w:rsidRDefault="00E8489D" w:rsidP="00E8489D">
            <w:pPr>
              <w:rPr>
                <w:b/>
              </w:rPr>
            </w:pPr>
            <w:r w:rsidRPr="00E8489D">
              <w:rPr>
                <w:b/>
              </w:rPr>
              <w:t>Аммиак</w:t>
            </w:r>
          </w:p>
        </w:tc>
      </w:tr>
      <w:tr w:rsidR="00E8489D" w:rsidRPr="00E8489D" w:rsidTr="00121BA6">
        <w:trPr>
          <w:trHeight w:val="152"/>
        </w:trPr>
        <w:tc>
          <w:tcPr>
            <w:tcW w:w="2008" w:type="dxa"/>
            <w:vMerge/>
            <w:tcBorders>
              <w:bottom w:val="single" w:sz="4" w:space="0" w:color="auto"/>
            </w:tcBorders>
            <w:shd w:val="clear" w:color="auto" w:fill="F2F2F2" w:themeFill="background1" w:themeFillShade="F2"/>
            <w:vAlign w:val="center"/>
          </w:tcPr>
          <w:p w:rsidR="00E8489D" w:rsidRPr="00E8489D" w:rsidRDefault="00E8489D" w:rsidP="00E8489D">
            <w:pPr>
              <w:rPr>
                <w:b/>
              </w:rPr>
            </w:pPr>
          </w:p>
        </w:tc>
        <w:tc>
          <w:tcPr>
            <w:tcW w:w="851" w:type="dxa"/>
            <w:tcBorders>
              <w:bottom w:val="single" w:sz="4" w:space="0" w:color="auto"/>
            </w:tcBorders>
            <w:shd w:val="clear" w:color="auto" w:fill="F2F2F2" w:themeFill="background1" w:themeFillShade="F2"/>
            <w:vAlign w:val="center"/>
          </w:tcPr>
          <w:p w:rsidR="00E8489D" w:rsidRPr="00E8489D" w:rsidRDefault="00E8489D" w:rsidP="00E8489D">
            <w:pPr>
              <w:rPr>
                <w:b/>
              </w:rPr>
            </w:pPr>
            <w:r w:rsidRPr="00E8489D">
              <w:rPr>
                <w:b/>
              </w:rPr>
              <w:t>1,2т</w:t>
            </w:r>
          </w:p>
        </w:tc>
        <w:tc>
          <w:tcPr>
            <w:tcW w:w="850" w:type="dxa"/>
            <w:tcBorders>
              <w:bottom w:val="single" w:sz="4" w:space="0" w:color="auto"/>
            </w:tcBorders>
            <w:shd w:val="clear" w:color="auto" w:fill="F2F2F2" w:themeFill="background1" w:themeFillShade="F2"/>
            <w:vAlign w:val="center"/>
          </w:tcPr>
          <w:p w:rsidR="00E8489D" w:rsidRPr="00E8489D" w:rsidRDefault="00E8489D" w:rsidP="00E8489D">
            <w:pPr>
              <w:rPr>
                <w:b/>
              </w:rPr>
            </w:pPr>
            <w:r w:rsidRPr="00E8489D">
              <w:rPr>
                <w:b/>
              </w:rPr>
              <w:t>1,63т</w:t>
            </w:r>
          </w:p>
        </w:tc>
        <w:tc>
          <w:tcPr>
            <w:tcW w:w="900" w:type="dxa"/>
            <w:tcBorders>
              <w:bottom w:val="single" w:sz="4" w:space="0" w:color="auto"/>
            </w:tcBorders>
            <w:shd w:val="clear" w:color="auto" w:fill="F2F2F2" w:themeFill="background1" w:themeFillShade="F2"/>
            <w:vAlign w:val="center"/>
          </w:tcPr>
          <w:p w:rsidR="00E8489D" w:rsidRPr="00E8489D" w:rsidRDefault="00E8489D" w:rsidP="00E8489D">
            <w:pPr>
              <w:rPr>
                <w:b/>
              </w:rPr>
            </w:pPr>
            <w:r w:rsidRPr="00E8489D">
              <w:rPr>
                <w:b/>
              </w:rPr>
              <w:t>1,7т</w:t>
            </w:r>
          </w:p>
        </w:tc>
        <w:tc>
          <w:tcPr>
            <w:tcW w:w="801" w:type="dxa"/>
            <w:tcBorders>
              <w:bottom w:val="single" w:sz="4" w:space="0" w:color="auto"/>
            </w:tcBorders>
            <w:shd w:val="clear" w:color="auto" w:fill="F2F2F2" w:themeFill="background1" w:themeFillShade="F2"/>
            <w:vAlign w:val="center"/>
          </w:tcPr>
          <w:p w:rsidR="00E8489D" w:rsidRPr="00E8489D" w:rsidRDefault="00E8489D" w:rsidP="00E8489D">
            <w:pPr>
              <w:rPr>
                <w:b/>
              </w:rPr>
            </w:pPr>
            <w:r w:rsidRPr="00E8489D">
              <w:rPr>
                <w:b/>
              </w:rPr>
              <w:t>2,0т</w:t>
            </w:r>
          </w:p>
        </w:tc>
        <w:tc>
          <w:tcPr>
            <w:tcW w:w="851" w:type="dxa"/>
            <w:tcBorders>
              <w:bottom w:val="single" w:sz="4" w:space="0" w:color="auto"/>
            </w:tcBorders>
            <w:shd w:val="clear" w:color="auto" w:fill="F2F2F2" w:themeFill="background1" w:themeFillShade="F2"/>
            <w:vAlign w:val="center"/>
          </w:tcPr>
          <w:p w:rsidR="00E8489D" w:rsidRPr="00E8489D" w:rsidRDefault="00E8489D" w:rsidP="00E8489D">
            <w:pPr>
              <w:rPr>
                <w:b/>
              </w:rPr>
            </w:pPr>
            <w:r w:rsidRPr="00E8489D">
              <w:rPr>
                <w:b/>
              </w:rPr>
              <w:t>2,4т</w:t>
            </w:r>
          </w:p>
        </w:tc>
        <w:tc>
          <w:tcPr>
            <w:tcW w:w="850" w:type="dxa"/>
            <w:tcBorders>
              <w:bottom w:val="single" w:sz="4" w:space="0" w:color="auto"/>
            </w:tcBorders>
            <w:shd w:val="clear" w:color="auto" w:fill="F2F2F2" w:themeFill="background1" w:themeFillShade="F2"/>
            <w:vAlign w:val="center"/>
          </w:tcPr>
          <w:p w:rsidR="00E8489D" w:rsidRPr="00E8489D" w:rsidRDefault="00E8489D" w:rsidP="00E8489D">
            <w:pPr>
              <w:rPr>
                <w:b/>
              </w:rPr>
            </w:pPr>
            <w:r w:rsidRPr="00E8489D">
              <w:rPr>
                <w:b/>
              </w:rPr>
              <w:t>2,5т</w:t>
            </w:r>
          </w:p>
        </w:tc>
        <w:tc>
          <w:tcPr>
            <w:tcW w:w="851" w:type="dxa"/>
            <w:tcBorders>
              <w:bottom w:val="single" w:sz="4" w:space="0" w:color="auto"/>
            </w:tcBorders>
            <w:shd w:val="clear" w:color="auto" w:fill="F2F2F2" w:themeFill="background1" w:themeFillShade="F2"/>
            <w:vAlign w:val="center"/>
          </w:tcPr>
          <w:p w:rsidR="00E8489D" w:rsidRPr="00E8489D" w:rsidRDefault="00E8489D" w:rsidP="00E8489D">
            <w:pPr>
              <w:rPr>
                <w:b/>
              </w:rPr>
            </w:pPr>
            <w:r w:rsidRPr="00E8489D">
              <w:rPr>
                <w:b/>
              </w:rPr>
              <w:t>2,8т</w:t>
            </w:r>
          </w:p>
        </w:tc>
        <w:tc>
          <w:tcPr>
            <w:tcW w:w="850" w:type="dxa"/>
            <w:tcBorders>
              <w:bottom w:val="single" w:sz="4" w:space="0" w:color="auto"/>
            </w:tcBorders>
            <w:shd w:val="clear" w:color="auto" w:fill="F2F2F2" w:themeFill="background1" w:themeFillShade="F2"/>
            <w:vAlign w:val="center"/>
          </w:tcPr>
          <w:p w:rsidR="00E8489D" w:rsidRPr="00E8489D" w:rsidRDefault="00E8489D" w:rsidP="00E8489D">
            <w:pPr>
              <w:rPr>
                <w:b/>
              </w:rPr>
            </w:pPr>
            <w:r w:rsidRPr="00E8489D">
              <w:rPr>
                <w:b/>
              </w:rPr>
              <w:t>4,0т</w:t>
            </w:r>
          </w:p>
        </w:tc>
        <w:tc>
          <w:tcPr>
            <w:tcW w:w="931" w:type="dxa"/>
            <w:tcBorders>
              <w:bottom w:val="single" w:sz="4" w:space="0" w:color="auto"/>
            </w:tcBorders>
            <w:shd w:val="clear" w:color="auto" w:fill="F2F2F2" w:themeFill="background1" w:themeFillShade="F2"/>
            <w:vAlign w:val="center"/>
          </w:tcPr>
          <w:p w:rsidR="00E8489D" w:rsidRPr="00E8489D" w:rsidRDefault="00E8489D" w:rsidP="00E8489D">
            <w:pPr>
              <w:rPr>
                <w:b/>
              </w:rPr>
            </w:pPr>
            <w:r w:rsidRPr="00E8489D">
              <w:rPr>
                <w:b/>
              </w:rPr>
              <w:t>5,0т</w:t>
            </w:r>
          </w:p>
        </w:tc>
      </w:tr>
      <w:tr w:rsidR="00E8489D" w:rsidRPr="00E8489D" w:rsidTr="00121BA6">
        <w:tc>
          <w:tcPr>
            <w:tcW w:w="2008" w:type="dxa"/>
            <w:tcBorders>
              <w:top w:val="single" w:sz="4" w:space="0" w:color="auto"/>
            </w:tcBorders>
            <w:shd w:val="clear" w:color="auto" w:fill="auto"/>
            <w:vAlign w:val="center"/>
          </w:tcPr>
          <w:p w:rsidR="00E8489D" w:rsidRPr="00E8489D" w:rsidRDefault="00E8489D" w:rsidP="00E8489D">
            <w:r w:rsidRPr="00E8489D">
              <w:t>Степень заполнения емкости, %</w:t>
            </w:r>
          </w:p>
        </w:tc>
        <w:tc>
          <w:tcPr>
            <w:tcW w:w="851" w:type="dxa"/>
            <w:tcBorders>
              <w:top w:val="single" w:sz="4" w:space="0" w:color="auto"/>
            </w:tcBorders>
            <w:shd w:val="clear" w:color="auto" w:fill="auto"/>
            <w:vAlign w:val="center"/>
          </w:tcPr>
          <w:p w:rsidR="00E8489D" w:rsidRPr="00E8489D" w:rsidRDefault="00E8489D" w:rsidP="00E8489D">
            <w:r w:rsidRPr="00E8489D">
              <w:t>100</w:t>
            </w:r>
          </w:p>
        </w:tc>
        <w:tc>
          <w:tcPr>
            <w:tcW w:w="850" w:type="dxa"/>
            <w:tcBorders>
              <w:top w:val="single" w:sz="4" w:space="0" w:color="auto"/>
            </w:tcBorders>
            <w:shd w:val="clear" w:color="auto" w:fill="auto"/>
            <w:vAlign w:val="center"/>
          </w:tcPr>
          <w:p w:rsidR="00E8489D" w:rsidRPr="00E8489D" w:rsidRDefault="00E8489D" w:rsidP="00E8489D">
            <w:r w:rsidRPr="00E8489D">
              <w:t>100</w:t>
            </w:r>
          </w:p>
        </w:tc>
        <w:tc>
          <w:tcPr>
            <w:tcW w:w="900" w:type="dxa"/>
            <w:tcBorders>
              <w:top w:val="single" w:sz="4" w:space="0" w:color="auto"/>
            </w:tcBorders>
            <w:shd w:val="clear" w:color="auto" w:fill="auto"/>
            <w:vAlign w:val="center"/>
          </w:tcPr>
          <w:p w:rsidR="00E8489D" w:rsidRPr="00E8489D" w:rsidRDefault="00E8489D" w:rsidP="00E8489D">
            <w:r w:rsidRPr="00E8489D">
              <w:t>100</w:t>
            </w:r>
          </w:p>
        </w:tc>
        <w:tc>
          <w:tcPr>
            <w:tcW w:w="801" w:type="dxa"/>
            <w:tcBorders>
              <w:top w:val="single" w:sz="4" w:space="0" w:color="auto"/>
            </w:tcBorders>
            <w:shd w:val="clear" w:color="auto" w:fill="auto"/>
            <w:vAlign w:val="center"/>
          </w:tcPr>
          <w:p w:rsidR="00E8489D" w:rsidRPr="00E8489D" w:rsidRDefault="00E8489D" w:rsidP="00E8489D">
            <w:r w:rsidRPr="00E8489D">
              <w:t>100</w:t>
            </w:r>
          </w:p>
        </w:tc>
        <w:tc>
          <w:tcPr>
            <w:tcW w:w="851" w:type="dxa"/>
            <w:tcBorders>
              <w:top w:val="single" w:sz="4" w:space="0" w:color="auto"/>
            </w:tcBorders>
            <w:shd w:val="clear" w:color="auto" w:fill="auto"/>
            <w:vAlign w:val="center"/>
          </w:tcPr>
          <w:p w:rsidR="00E8489D" w:rsidRPr="00E8489D" w:rsidRDefault="00E8489D" w:rsidP="00E8489D">
            <w:r w:rsidRPr="00E8489D">
              <w:t>100</w:t>
            </w:r>
          </w:p>
        </w:tc>
        <w:tc>
          <w:tcPr>
            <w:tcW w:w="850" w:type="dxa"/>
            <w:tcBorders>
              <w:top w:val="single" w:sz="4" w:space="0" w:color="auto"/>
            </w:tcBorders>
            <w:shd w:val="clear" w:color="auto" w:fill="auto"/>
            <w:vAlign w:val="center"/>
          </w:tcPr>
          <w:p w:rsidR="00E8489D" w:rsidRPr="00E8489D" w:rsidRDefault="00E8489D" w:rsidP="00E8489D">
            <w:r w:rsidRPr="00E8489D">
              <w:t>100</w:t>
            </w:r>
          </w:p>
        </w:tc>
        <w:tc>
          <w:tcPr>
            <w:tcW w:w="851" w:type="dxa"/>
            <w:tcBorders>
              <w:top w:val="single" w:sz="4" w:space="0" w:color="auto"/>
            </w:tcBorders>
            <w:shd w:val="clear" w:color="auto" w:fill="auto"/>
            <w:vAlign w:val="center"/>
          </w:tcPr>
          <w:p w:rsidR="00E8489D" w:rsidRPr="00E8489D" w:rsidRDefault="00E8489D" w:rsidP="00E8489D">
            <w:r w:rsidRPr="00E8489D">
              <w:t>100</w:t>
            </w:r>
          </w:p>
        </w:tc>
        <w:tc>
          <w:tcPr>
            <w:tcW w:w="850" w:type="dxa"/>
            <w:tcBorders>
              <w:top w:val="single" w:sz="4" w:space="0" w:color="auto"/>
            </w:tcBorders>
            <w:shd w:val="clear" w:color="auto" w:fill="auto"/>
            <w:vAlign w:val="center"/>
          </w:tcPr>
          <w:p w:rsidR="00E8489D" w:rsidRPr="00E8489D" w:rsidRDefault="00E8489D" w:rsidP="00E8489D">
            <w:r w:rsidRPr="00E8489D">
              <w:t>100</w:t>
            </w:r>
          </w:p>
        </w:tc>
        <w:tc>
          <w:tcPr>
            <w:tcW w:w="931" w:type="dxa"/>
            <w:tcBorders>
              <w:top w:val="single" w:sz="4" w:space="0" w:color="auto"/>
            </w:tcBorders>
            <w:shd w:val="clear" w:color="auto" w:fill="auto"/>
            <w:vAlign w:val="center"/>
          </w:tcPr>
          <w:p w:rsidR="00E8489D" w:rsidRPr="00E8489D" w:rsidRDefault="00E8489D" w:rsidP="00E8489D">
            <w:r w:rsidRPr="00E8489D">
              <w:t>100</w:t>
            </w:r>
          </w:p>
        </w:tc>
      </w:tr>
      <w:tr w:rsidR="00E8489D" w:rsidRPr="00E8489D" w:rsidTr="00121BA6">
        <w:tc>
          <w:tcPr>
            <w:tcW w:w="2008" w:type="dxa"/>
            <w:shd w:val="clear" w:color="auto" w:fill="auto"/>
            <w:vAlign w:val="center"/>
          </w:tcPr>
          <w:p w:rsidR="00E8489D" w:rsidRPr="00E8489D" w:rsidRDefault="00E8489D" w:rsidP="00E8489D">
            <w:r w:rsidRPr="00E8489D">
              <w:t xml:space="preserve">Молярная масса АХОВ, </w:t>
            </w:r>
            <w:proofErr w:type="gramStart"/>
            <w:r w:rsidRPr="00E8489D">
              <w:t>кг</w:t>
            </w:r>
            <w:proofErr w:type="gramEnd"/>
            <w:r w:rsidRPr="00E8489D">
              <w:t>/кМоль</w:t>
            </w:r>
          </w:p>
        </w:tc>
        <w:tc>
          <w:tcPr>
            <w:tcW w:w="851" w:type="dxa"/>
            <w:shd w:val="clear" w:color="auto" w:fill="auto"/>
            <w:vAlign w:val="center"/>
          </w:tcPr>
          <w:p w:rsidR="00E8489D" w:rsidRPr="00E8489D" w:rsidRDefault="00E8489D" w:rsidP="00E8489D">
            <w:r w:rsidRPr="00E8489D">
              <w:t>17.03</w:t>
            </w:r>
          </w:p>
        </w:tc>
        <w:tc>
          <w:tcPr>
            <w:tcW w:w="850" w:type="dxa"/>
            <w:shd w:val="clear" w:color="auto" w:fill="auto"/>
            <w:vAlign w:val="center"/>
          </w:tcPr>
          <w:p w:rsidR="00E8489D" w:rsidRPr="00E8489D" w:rsidRDefault="00E8489D" w:rsidP="00E8489D">
            <w:r w:rsidRPr="00E8489D">
              <w:t>17.03</w:t>
            </w:r>
          </w:p>
        </w:tc>
        <w:tc>
          <w:tcPr>
            <w:tcW w:w="900" w:type="dxa"/>
            <w:shd w:val="clear" w:color="auto" w:fill="auto"/>
            <w:vAlign w:val="center"/>
          </w:tcPr>
          <w:p w:rsidR="00E8489D" w:rsidRPr="00E8489D" w:rsidRDefault="00E8489D" w:rsidP="00E8489D">
            <w:r w:rsidRPr="00E8489D">
              <w:t>17.03</w:t>
            </w:r>
          </w:p>
        </w:tc>
        <w:tc>
          <w:tcPr>
            <w:tcW w:w="801" w:type="dxa"/>
            <w:shd w:val="clear" w:color="auto" w:fill="auto"/>
            <w:vAlign w:val="center"/>
          </w:tcPr>
          <w:p w:rsidR="00E8489D" w:rsidRPr="00E8489D" w:rsidRDefault="00E8489D" w:rsidP="00E8489D">
            <w:r w:rsidRPr="00E8489D">
              <w:t>17.03</w:t>
            </w:r>
          </w:p>
        </w:tc>
        <w:tc>
          <w:tcPr>
            <w:tcW w:w="851" w:type="dxa"/>
            <w:shd w:val="clear" w:color="auto" w:fill="auto"/>
            <w:vAlign w:val="center"/>
          </w:tcPr>
          <w:p w:rsidR="00E8489D" w:rsidRPr="00E8489D" w:rsidRDefault="00E8489D" w:rsidP="00E8489D">
            <w:r w:rsidRPr="00E8489D">
              <w:t>17.03</w:t>
            </w:r>
          </w:p>
        </w:tc>
        <w:tc>
          <w:tcPr>
            <w:tcW w:w="850" w:type="dxa"/>
            <w:shd w:val="clear" w:color="auto" w:fill="auto"/>
            <w:vAlign w:val="center"/>
          </w:tcPr>
          <w:p w:rsidR="00E8489D" w:rsidRPr="00E8489D" w:rsidRDefault="00E8489D" w:rsidP="00E8489D">
            <w:r w:rsidRPr="00E8489D">
              <w:t>17.03</w:t>
            </w:r>
          </w:p>
        </w:tc>
        <w:tc>
          <w:tcPr>
            <w:tcW w:w="851" w:type="dxa"/>
            <w:shd w:val="clear" w:color="auto" w:fill="auto"/>
            <w:vAlign w:val="center"/>
          </w:tcPr>
          <w:p w:rsidR="00E8489D" w:rsidRPr="00E8489D" w:rsidRDefault="00E8489D" w:rsidP="00E8489D">
            <w:r w:rsidRPr="00E8489D">
              <w:t>17.03</w:t>
            </w:r>
          </w:p>
        </w:tc>
        <w:tc>
          <w:tcPr>
            <w:tcW w:w="850" w:type="dxa"/>
            <w:shd w:val="clear" w:color="auto" w:fill="auto"/>
            <w:vAlign w:val="center"/>
          </w:tcPr>
          <w:p w:rsidR="00E8489D" w:rsidRPr="00E8489D" w:rsidRDefault="00E8489D" w:rsidP="00E8489D">
            <w:r w:rsidRPr="00E8489D">
              <w:t>17.03</w:t>
            </w:r>
          </w:p>
        </w:tc>
        <w:tc>
          <w:tcPr>
            <w:tcW w:w="931" w:type="dxa"/>
            <w:shd w:val="clear" w:color="auto" w:fill="auto"/>
            <w:vAlign w:val="center"/>
          </w:tcPr>
          <w:p w:rsidR="00E8489D" w:rsidRPr="00E8489D" w:rsidRDefault="00E8489D" w:rsidP="00E8489D">
            <w:r w:rsidRPr="00E8489D">
              <w:t>17.03</w:t>
            </w:r>
          </w:p>
        </w:tc>
      </w:tr>
      <w:tr w:rsidR="00E8489D" w:rsidRPr="00E8489D" w:rsidTr="00121BA6">
        <w:tc>
          <w:tcPr>
            <w:tcW w:w="2008" w:type="dxa"/>
            <w:shd w:val="clear" w:color="auto" w:fill="auto"/>
            <w:vAlign w:val="center"/>
          </w:tcPr>
          <w:p w:rsidR="00E8489D" w:rsidRPr="00E8489D" w:rsidRDefault="00E8489D" w:rsidP="00E8489D">
            <w:r w:rsidRPr="00E8489D">
              <w:t xml:space="preserve">Плотность АХОВ (паров), </w:t>
            </w:r>
            <w:proofErr w:type="gramStart"/>
            <w:r w:rsidRPr="00E8489D">
              <w:t>кг</w:t>
            </w:r>
            <w:proofErr w:type="gramEnd"/>
            <w:r w:rsidRPr="00E8489D">
              <w:t>/м3</w:t>
            </w:r>
          </w:p>
        </w:tc>
        <w:tc>
          <w:tcPr>
            <w:tcW w:w="851" w:type="dxa"/>
            <w:shd w:val="clear" w:color="auto" w:fill="auto"/>
            <w:vAlign w:val="center"/>
          </w:tcPr>
          <w:p w:rsidR="00E8489D" w:rsidRPr="00E8489D" w:rsidRDefault="00E8489D" w:rsidP="00E8489D">
            <w:r w:rsidRPr="00E8489D">
              <w:t>0.0073</w:t>
            </w:r>
          </w:p>
        </w:tc>
        <w:tc>
          <w:tcPr>
            <w:tcW w:w="850" w:type="dxa"/>
            <w:shd w:val="clear" w:color="auto" w:fill="auto"/>
            <w:vAlign w:val="center"/>
          </w:tcPr>
          <w:p w:rsidR="00E8489D" w:rsidRPr="00E8489D" w:rsidRDefault="00E8489D" w:rsidP="00E8489D">
            <w:r w:rsidRPr="00E8489D">
              <w:t>0.0073</w:t>
            </w:r>
          </w:p>
        </w:tc>
        <w:tc>
          <w:tcPr>
            <w:tcW w:w="900" w:type="dxa"/>
            <w:shd w:val="clear" w:color="auto" w:fill="auto"/>
            <w:vAlign w:val="center"/>
          </w:tcPr>
          <w:p w:rsidR="00E8489D" w:rsidRPr="00E8489D" w:rsidRDefault="00E8489D" w:rsidP="00E8489D">
            <w:r w:rsidRPr="00E8489D">
              <w:t>0.0073</w:t>
            </w:r>
          </w:p>
        </w:tc>
        <w:tc>
          <w:tcPr>
            <w:tcW w:w="801" w:type="dxa"/>
            <w:shd w:val="clear" w:color="auto" w:fill="auto"/>
            <w:vAlign w:val="center"/>
          </w:tcPr>
          <w:p w:rsidR="00E8489D" w:rsidRPr="00E8489D" w:rsidRDefault="00E8489D" w:rsidP="00E8489D">
            <w:r w:rsidRPr="00E8489D">
              <w:t>0.0073</w:t>
            </w:r>
          </w:p>
        </w:tc>
        <w:tc>
          <w:tcPr>
            <w:tcW w:w="851" w:type="dxa"/>
            <w:shd w:val="clear" w:color="auto" w:fill="auto"/>
            <w:vAlign w:val="center"/>
          </w:tcPr>
          <w:p w:rsidR="00E8489D" w:rsidRPr="00E8489D" w:rsidRDefault="00E8489D" w:rsidP="00E8489D">
            <w:r w:rsidRPr="00E8489D">
              <w:t>0.0007</w:t>
            </w:r>
          </w:p>
        </w:tc>
        <w:tc>
          <w:tcPr>
            <w:tcW w:w="850" w:type="dxa"/>
            <w:shd w:val="clear" w:color="auto" w:fill="auto"/>
            <w:vAlign w:val="center"/>
          </w:tcPr>
          <w:p w:rsidR="00E8489D" w:rsidRPr="00E8489D" w:rsidRDefault="00E8489D" w:rsidP="00E8489D">
            <w:r w:rsidRPr="00E8489D">
              <w:t>0.0073</w:t>
            </w:r>
          </w:p>
        </w:tc>
        <w:tc>
          <w:tcPr>
            <w:tcW w:w="851" w:type="dxa"/>
            <w:shd w:val="clear" w:color="auto" w:fill="auto"/>
            <w:vAlign w:val="center"/>
          </w:tcPr>
          <w:p w:rsidR="00E8489D" w:rsidRPr="00E8489D" w:rsidRDefault="00E8489D" w:rsidP="00E8489D">
            <w:r w:rsidRPr="00E8489D">
              <w:t>0.0073</w:t>
            </w:r>
          </w:p>
        </w:tc>
        <w:tc>
          <w:tcPr>
            <w:tcW w:w="850" w:type="dxa"/>
            <w:shd w:val="clear" w:color="auto" w:fill="auto"/>
            <w:vAlign w:val="center"/>
          </w:tcPr>
          <w:p w:rsidR="00E8489D" w:rsidRPr="00E8489D" w:rsidRDefault="00E8489D" w:rsidP="00E8489D">
            <w:r w:rsidRPr="00E8489D">
              <w:t>0.0073</w:t>
            </w:r>
          </w:p>
        </w:tc>
        <w:tc>
          <w:tcPr>
            <w:tcW w:w="931" w:type="dxa"/>
            <w:shd w:val="clear" w:color="auto" w:fill="auto"/>
            <w:vAlign w:val="center"/>
          </w:tcPr>
          <w:p w:rsidR="00E8489D" w:rsidRPr="00E8489D" w:rsidRDefault="00E8489D" w:rsidP="00E8489D">
            <w:r w:rsidRPr="00E8489D">
              <w:t>0.0073</w:t>
            </w:r>
          </w:p>
        </w:tc>
      </w:tr>
      <w:tr w:rsidR="00E8489D" w:rsidRPr="00E8489D" w:rsidTr="00121BA6">
        <w:tc>
          <w:tcPr>
            <w:tcW w:w="2008" w:type="dxa"/>
            <w:shd w:val="clear" w:color="auto" w:fill="auto"/>
            <w:vAlign w:val="center"/>
          </w:tcPr>
          <w:p w:rsidR="00E8489D" w:rsidRPr="00E8489D" w:rsidRDefault="00E8489D" w:rsidP="00E8489D">
            <w:proofErr w:type="gramStart"/>
            <w:r w:rsidRPr="00E8489D">
              <w:t>Пороговая</w:t>
            </w:r>
            <w:proofErr w:type="gramEnd"/>
            <w:r w:rsidRPr="00E8489D">
              <w:t xml:space="preserve"> токсодоза, мг*мин</w:t>
            </w:r>
          </w:p>
        </w:tc>
        <w:tc>
          <w:tcPr>
            <w:tcW w:w="851" w:type="dxa"/>
            <w:shd w:val="clear" w:color="auto" w:fill="auto"/>
            <w:vAlign w:val="center"/>
          </w:tcPr>
          <w:p w:rsidR="00E8489D" w:rsidRPr="00E8489D" w:rsidRDefault="00E8489D" w:rsidP="00E8489D">
            <w:r w:rsidRPr="00E8489D">
              <w:t>0.6</w:t>
            </w:r>
          </w:p>
        </w:tc>
        <w:tc>
          <w:tcPr>
            <w:tcW w:w="850" w:type="dxa"/>
            <w:shd w:val="clear" w:color="auto" w:fill="auto"/>
            <w:vAlign w:val="center"/>
          </w:tcPr>
          <w:p w:rsidR="00E8489D" w:rsidRPr="00E8489D" w:rsidRDefault="00E8489D" w:rsidP="00E8489D">
            <w:r w:rsidRPr="00E8489D">
              <w:t>0.6</w:t>
            </w:r>
          </w:p>
        </w:tc>
        <w:tc>
          <w:tcPr>
            <w:tcW w:w="900" w:type="dxa"/>
            <w:shd w:val="clear" w:color="auto" w:fill="auto"/>
            <w:vAlign w:val="center"/>
          </w:tcPr>
          <w:p w:rsidR="00E8489D" w:rsidRPr="00E8489D" w:rsidRDefault="00E8489D" w:rsidP="00E8489D">
            <w:r w:rsidRPr="00E8489D">
              <w:t>0.6</w:t>
            </w:r>
          </w:p>
        </w:tc>
        <w:tc>
          <w:tcPr>
            <w:tcW w:w="801" w:type="dxa"/>
            <w:shd w:val="clear" w:color="auto" w:fill="auto"/>
            <w:vAlign w:val="center"/>
          </w:tcPr>
          <w:p w:rsidR="00E8489D" w:rsidRPr="00E8489D" w:rsidRDefault="00E8489D" w:rsidP="00E8489D">
            <w:r w:rsidRPr="00E8489D">
              <w:t>0.6</w:t>
            </w:r>
          </w:p>
        </w:tc>
        <w:tc>
          <w:tcPr>
            <w:tcW w:w="851" w:type="dxa"/>
            <w:shd w:val="clear" w:color="auto" w:fill="auto"/>
            <w:vAlign w:val="center"/>
          </w:tcPr>
          <w:p w:rsidR="00E8489D" w:rsidRPr="00E8489D" w:rsidRDefault="00E8489D" w:rsidP="00E8489D">
            <w:r w:rsidRPr="00E8489D">
              <w:t>15</w:t>
            </w:r>
          </w:p>
        </w:tc>
        <w:tc>
          <w:tcPr>
            <w:tcW w:w="850" w:type="dxa"/>
            <w:shd w:val="clear" w:color="auto" w:fill="auto"/>
            <w:vAlign w:val="center"/>
          </w:tcPr>
          <w:p w:rsidR="00E8489D" w:rsidRPr="00E8489D" w:rsidRDefault="00E8489D" w:rsidP="00E8489D">
            <w:r w:rsidRPr="00E8489D">
              <w:t>0.6</w:t>
            </w:r>
          </w:p>
        </w:tc>
        <w:tc>
          <w:tcPr>
            <w:tcW w:w="851" w:type="dxa"/>
            <w:shd w:val="clear" w:color="auto" w:fill="auto"/>
            <w:vAlign w:val="center"/>
          </w:tcPr>
          <w:p w:rsidR="00E8489D" w:rsidRPr="00E8489D" w:rsidRDefault="00E8489D" w:rsidP="00E8489D">
            <w:r w:rsidRPr="00E8489D">
              <w:t>0.6</w:t>
            </w:r>
          </w:p>
        </w:tc>
        <w:tc>
          <w:tcPr>
            <w:tcW w:w="850" w:type="dxa"/>
            <w:shd w:val="clear" w:color="auto" w:fill="auto"/>
            <w:vAlign w:val="center"/>
          </w:tcPr>
          <w:p w:rsidR="00E8489D" w:rsidRPr="00E8489D" w:rsidRDefault="00E8489D" w:rsidP="00E8489D">
            <w:r w:rsidRPr="00E8489D">
              <w:t>0.6</w:t>
            </w:r>
          </w:p>
        </w:tc>
        <w:tc>
          <w:tcPr>
            <w:tcW w:w="931" w:type="dxa"/>
            <w:shd w:val="clear" w:color="auto" w:fill="auto"/>
            <w:vAlign w:val="center"/>
          </w:tcPr>
          <w:p w:rsidR="00E8489D" w:rsidRPr="00E8489D" w:rsidRDefault="00E8489D" w:rsidP="00E8489D">
            <w:r w:rsidRPr="00E8489D">
              <w:t>0.6</w:t>
            </w:r>
          </w:p>
        </w:tc>
      </w:tr>
      <w:tr w:rsidR="00E8489D" w:rsidRPr="00E8489D" w:rsidTr="00121BA6">
        <w:tc>
          <w:tcPr>
            <w:tcW w:w="2008" w:type="dxa"/>
            <w:shd w:val="clear" w:color="auto" w:fill="auto"/>
            <w:vAlign w:val="center"/>
          </w:tcPr>
          <w:p w:rsidR="00E8489D" w:rsidRPr="00E8489D" w:rsidRDefault="00E8489D" w:rsidP="00E8489D">
            <w:r w:rsidRPr="00E8489D">
              <w:t xml:space="preserve">Эквивалентное количество вещества по первичному облаку, </w:t>
            </w:r>
            <w:proofErr w:type="gramStart"/>
            <w:r w:rsidRPr="00E8489D">
              <w:t>т</w:t>
            </w:r>
            <w:proofErr w:type="gramEnd"/>
          </w:p>
        </w:tc>
        <w:tc>
          <w:tcPr>
            <w:tcW w:w="851" w:type="dxa"/>
            <w:shd w:val="clear" w:color="auto" w:fill="auto"/>
            <w:vAlign w:val="center"/>
          </w:tcPr>
          <w:p w:rsidR="00E8489D" w:rsidRPr="00E8489D" w:rsidRDefault="00E8489D" w:rsidP="00E8489D">
            <w:r w:rsidRPr="00E8489D">
              <w:t>5,0·</w:t>
            </w:r>
          </w:p>
          <w:p w:rsidR="00E8489D" w:rsidRPr="00E8489D" w:rsidRDefault="00E8489D" w:rsidP="00E8489D">
            <w:r w:rsidRPr="00E8489D">
              <w:t>10-4</w:t>
            </w:r>
          </w:p>
        </w:tc>
        <w:tc>
          <w:tcPr>
            <w:tcW w:w="850" w:type="dxa"/>
            <w:shd w:val="clear" w:color="auto" w:fill="auto"/>
            <w:vAlign w:val="center"/>
          </w:tcPr>
          <w:p w:rsidR="00E8489D" w:rsidRPr="00E8489D" w:rsidRDefault="00E8489D" w:rsidP="00E8489D">
            <w:r w:rsidRPr="00E8489D">
              <w:t>7,0·</w:t>
            </w:r>
          </w:p>
          <w:p w:rsidR="00E8489D" w:rsidRPr="00E8489D" w:rsidRDefault="00E8489D" w:rsidP="00E8489D">
            <w:r w:rsidRPr="00E8489D">
              <w:t>10-4</w:t>
            </w:r>
          </w:p>
        </w:tc>
        <w:tc>
          <w:tcPr>
            <w:tcW w:w="900" w:type="dxa"/>
            <w:shd w:val="clear" w:color="auto" w:fill="auto"/>
            <w:vAlign w:val="center"/>
          </w:tcPr>
          <w:p w:rsidR="00E8489D" w:rsidRPr="00E8489D" w:rsidRDefault="00E8489D" w:rsidP="00E8489D">
            <w:r w:rsidRPr="00E8489D">
              <w:t>7,0·</w:t>
            </w:r>
          </w:p>
          <w:p w:rsidR="00E8489D" w:rsidRPr="00E8489D" w:rsidRDefault="00E8489D" w:rsidP="00E8489D">
            <w:r w:rsidRPr="00E8489D">
              <w:t>10-4</w:t>
            </w:r>
          </w:p>
        </w:tc>
        <w:tc>
          <w:tcPr>
            <w:tcW w:w="801" w:type="dxa"/>
            <w:shd w:val="clear" w:color="auto" w:fill="auto"/>
            <w:vAlign w:val="center"/>
          </w:tcPr>
          <w:p w:rsidR="00E8489D" w:rsidRPr="00E8489D" w:rsidRDefault="00E8489D" w:rsidP="00E8489D">
            <w:r w:rsidRPr="00E8489D">
              <w:t>8,0·</w:t>
            </w:r>
          </w:p>
          <w:p w:rsidR="00E8489D" w:rsidRPr="00E8489D" w:rsidRDefault="00E8489D" w:rsidP="00E8489D">
            <w:r w:rsidRPr="00E8489D">
              <w:t>10-4</w:t>
            </w:r>
          </w:p>
        </w:tc>
        <w:tc>
          <w:tcPr>
            <w:tcW w:w="851" w:type="dxa"/>
            <w:shd w:val="clear" w:color="auto" w:fill="auto"/>
            <w:vAlign w:val="center"/>
          </w:tcPr>
          <w:p w:rsidR="00E8489D" w:rsidRPr="00E8489D" w:rsidRDefault="00E8489D" w:rsidP="00E8489D">
            <w:r w:rsidRPr="00E8489D">
              <w:t>1,0·</w:t>
            </w:r>
          </w:p>
          <w:p w:rsidR="00E8489D" w:rsidRPr="00E8489D" w:rsidRDefault="00E8489D" w:rsidP="00E8489D">
            <w:r w:rsidRPr="00E8489D">
              <w:t>10-3</w:t>
            </w:r>
          </w:p>
        </w:tc>
        <w:tc>
          <w:tcPr>
            <w:tcW w:w="850" w:type="dxa"/>
            <w:shd w:val="clear" w:color="auto" w:fill="auto"/>
            <w:vAlign w:val="center"/>
          </w:tcPr>
          <w:p w:rsidR="00E8489D" w:rsidRPr="00E8489D" w:rsidRDefault="00E8489D" w:rsidP="00E8489D">
            <w:r w:rsidRPr="00E8489D">
              <w:t>0,001</w:t>
            </w:r>
          </w:p>
        </w:tc>
        <w:tc>
          <w:tcPr>
            <w:tcW w:w="851" w:type="dxa"/>
            <w:shd w:val="clear" w:color="auto" w:fill="auto"/>
            <w:vAlign w:val="center"/>
          </w:tcPr>
          <w:p w:rsidR="00E8489D" w:rsidRPr="00E8489D" w:rsidRDefault="00E8489D" w:rsidP="00E8489D">
            <w:r w:rsidRPr="00E8489D">
              <w:t>0,001</w:t>
            </w:r>
          </w:p>
        </w:tc>
        <w:tc>
          <w:tcPr>
            <w:tcW w:w="850" w:type="dxa"/>
            <w:shd w:val="clear" w:color="auto" w:fill="auto"/>
            <w:vAlign w:val="center"/>
          </w:tcPr>
          <w:p w:rsidR="00E8489D" w:rsidRPr="00E8489D" w:rsidRDefault="00E8489D" w:rsidP="00E8489D">
            <w:r w:rsidRPr="00E8489D">
              <w:t>0,002</w:t>
            </w:r>
          </w:p>
        </w:tc>
        <w:tc>
          <w:tcPr>
            <w:tcW w:w="931" w:type="dxa"/>
            <w:shd w:val="clear" w:color="auto" w:fill="auto"/>
            <w:vAlign w:val="center"/>
          </w:tcPr>
          <w:p w:rsidR="00E8489D" w:rsidRPr="00E8489D" w:rsidRDefault="00E8489D" w:rsidP="00E8489D">
            <w:r w:rsidRPr="00E8489D">
              <w:t>0,002</w:t>
            </w:r>
          </w:p>
        </w:tc>
      </w:tr>
      <w:tr w:rsidR="00E8489D" w:rsidRPr="00E8489D" w:rsidTr="00121BA6">
        <w:tc>
          <w:tcPr>
            <w:tcW w:w="2008" w:type="dxa"/>
            <w:shd w:val="clear" w:color="auto" w:fill="auto"/>
            <w:vAlign w:val="center"/>
          </w:tcPr>
          <w:p w:rsidR="00E8489D" w:rsidRPr="00E8489D" w:rsidRDefault="00E8489D" w:rsidP="00E8489D">
            <w:r w:rsidRPr="00E8489D">
              <w:t xml:space="preserve">Эквивалентное количество вещества по вторичному облаку, </w:t>
            </w:r>
            <w:proofErr w:type="gramStart"/>
            <w:r w:rsidRPr="00E8489D">
              <w:t>т</w:t>
            </w:r>
            <w:proofErr w:type="gramEnd"/>
          </w:p>
        </w:tc>
        <w:tc>
          <w:tcPr>
            <w:tcW w:w="851" w:type="dxa"/>
            <w:shd w:val="clear" w:color="auto" w:fill="auto"/>
            <w:vAlign w:val="center"/>
          </w:tcPr>
          <w:p w:rsidR="00E8489D" w:rsidRPr="00E8489D" w:rsidRDefault="00E8489D" w:rsidP="00E8489D">
            <w:r w:rsidRPr="00E8489D">
              <w:t>0,035</w:t>
            </w:r>
          </w:p>
        </w:tc>
        <w:tc>
          <w:tcPr>
            <w:tcW w:w="850" w:type="dxa"/>
            <w:shd w:val="clear" w:color="auto" w:fill="auto"/>
            <w:vAlign w:val="center"/>
          </w:tcPr>
          <w:p w:rsidR="00E8489D" w:rsidRPr="00E8489D" w:rsidRDefault="00E8489D" w:rsidP="00E8489D">
            <w:r w:rsidRPr="00E8489D">
              <w:t>0,047</w:t>
            </w:r>
          </w:p>
        </w:tc>
        <w:tc>
          <w:tcPr>
            <w:tcW w:w="900" w:type="dxa"/>
            <w:shd w:val="clear" w:color="auto" w:fill="auto"/>
            <w:vAlign w:val="center"/>
          </w:tcPr>
          <w:p w:rsidR="00E8489D" w:rsidRPr="00E8489D" w:rsidRDefault="00E8489D" w:rsidP="00E8489D">
            <w:r w:rsidRPr="00E8489D">
              <w:t>0,049</w:t>
            </w:r>
          </w:p>
        </w:tc>
        <w:tc>
          <w:tcPr>
            <w:tcW w:w="801" w:type="dxa"/>
            <w:shd w:val="clear" w:color="auto" w:fill="auto"/>
            <w:vAlign w:val="center"/>
          </w:tcPr>
          <w:p w:rsidR="00E8489D" w:rsidRPr="00E8489D" w:rsidRDefault="00E8489D" w:rsidP="00E8489D">
            <w:r w:rsidRPr="00E8489D">
              <w:t>0,058</w:t>
            </w:r>
          </w:p>
        </w:tc>
        <w:tc>
          <w:tcPr>
            <w:tcW w:w="851" w:type="dxa"/>
            <w:shd w:val="clear" w:color="auto" w:fill="auto"/>
            <w:vAlign w:val="center"/>
          </w:tcPr>
          <w:p w:rsidR="00E8489D" w:rsidRPr="00E8489D" w:rsidRDefault="00E8489D" w:rsidP="00E8489D">
            <w:r w:rsidRPr="00E8489D">
              <w:t>0,07</w:t>
            </w:r>
          </w:p>
        </w:tc>
        <w:tc>
          <w:tcPr>
            <w:tcW w:w="850" w:type="dxa"/>
            <w:shd w:val="clear" w:color="auto" w:fill="auto"/>
            <w:vAlign w:val="center"/>
          </w:tcPr>
          <w:p w:rsidR="00E8489D" w:rsidRPr="00E8489D" w:rsidRDefault="00E8489D" w:rsidP="00E8489D">
            <w:r w:rsidRPr="00E8489D">
              <w:t>0,073</w:t>
            </w:r>
          </w:p>
        </w:tc>
        <w:tc>
          <w:tcPr>
            <w:tcW w:w="851" w:type="dxa"/>
            <w:shd w:val="clear" w:color="auto" w:fill="auto"/>
            <w:vAlign w:val="center"/>
          </w:tcPr>
          <w:p w:rsidR="00E8489D" w:rsidRPr="00E8489D" w:rsidRDefault="00E8489D" w:rsidP="00E8489D">
            <w:r w:rsidRPr="00E8489D">
              <w:t>0,081</w:t>
            </w:r>
          </w:p>
        </w:tc>
        <w:tc>
          <w:tcPr>
            <w:tcW w:w="850" w:type="dxa"/>
            <w:shd w:val="clear" w:color="auto" w:fill="auto"/>
            <w:vAlign w:val="center"/>
          </w:tcPr>
          <w:p w:rsidR="00E8489D" w:rsidRPr="00E8489D" w:rsidRDefault="00E8489D" w:rsidP="00E8489D">
            <w:r w:rsidRPr="00E8489D">
              <w:t>0,116</w:t>
            </w:r>
          </w:p>
        </w:tc>
        <w:tc>
          <w:tcPr>
            <w:tcW w:w="931" w:type="dxa"/>
            <w:shd w:val="clear" w:color="auto" w:fill="auto"/>
            <w:vAlign w:val="center"/>
          </w:tcPr>
          <w:p w:rsidR="00E8489D" w:rsidRPr="00E8489D" w:rsidRDefault="00E8489D" w:rsidP="00E8489D">
            <w:r w:rsidRPr="00E8489D">
              <w:t>0,145</w:t>
            </w:r>
          </w:p>
        </w:tc>
      </w:tr>
      <w:tr w:rsidR="00E8489D" w:rsidRPr="00E8489D" w:rsidTr="00121BA6">
        <w:tc>
          <w:tcPr>
            <w:tcW w:w="2008" w:type="dxa"/>
            <w:shd w:val="clear" w:color="auto" w:fill="auto"/>
            <w:vAlign w:val="center"/>
          </w:tcPr>
          <w:p w:rsidR="00E8489D" w:rsidRPr="00E8489D" w:rsidRDefault="00E8489D" w:rsidP="00E8489D">
            <w:r w:rsidRPr="00E8489D">
              <w:t xml:space="preserve">Время испарения АХОВ с площади разлива, </w:t>
            </w:r>
            <w:proofErr w:type="gramStart"/>
            <w:r w:rsidRPr="00E8489D">
              <w:t>ч</w:t>
            </w:r>
            <w:proofErr w:type="gramEnd"/>
            <w:r w:rsidRPr="00E8489D">
              <w:t>: мин</w:t>
            </w:r>
          </w:p>
        </w:tc>
        <w:tc>
          <w:tcPr>
            <w:tcW w:w="851" w:type="dxa"/>
            <w:shd w:val="clear" w:color="auto" w:fill="auto"/>
            <w:vAlign w:val="center"/>
          </w:tcPr>
          <w:p w:rsidR="00E8489D" w:rsidRPr="00E8489D" w:rsidRDefault="00E8489D" w:rsidP="00E8489D">
            <w:r w:rsidRPr="00E8489D">
              <w:t>1:21</w:t>
            </w:r>
          </w:p>
        </w:tc>
        <w:tc>
          <w:tcPr>
            <w:tcW w:w="850" w:type="dxa"/>
            <w:shd w:val="clear" w:color="auto" w:fill="auto"/>
            <w:vAlign w:val="center"/>
          </w:tcPr>
          <w:p w:rsidR="00E8489D" w:rsidRPr="00E8489D" w:rsidRDefault="00E8489D" w:rsidP="00E8489D">
            <w:r w:rsidRPr="00E8489D">
              <w:t>1:21</w:t>
            </w:r>
          </w:p>
        </w:tc>
        <w:tc>
          <w:tcPr>
            <w:tcW w:w="900" w:type="dxa"/>
            <w:shd w:val="clear" w:color="auto" w:fill="auto"/>
            <w:vAlign w:val="center"/>
          </w:tcPr>
          <w:p w:rsidR="00E8489D" w:rsidRPr="00E8489D" w:rsidRDefault="00E8489D" w:rsidP="00E8489D">
            <w:r w:rsidRPr="00E8489D">
              <w:t>1:21</w:t>
            </w:r>
          </w:p>
        </w:tc>
        <w:tc>
          <w:tcPr>
            <w:tcW w:w="801" w:type="dxa"/>
            <w:shd w:val="clear" w:color="auto" w:fill="auto"/>
            <w:vAlign w:val="center"/>
          </w:tcPr>
          <w:p w:rsidR="00E8489D" w:rsidRPr="00E8489D" w:rsidRDefault="00E8489D" w:rsidP="00E8489D">
            <w:r w:rsidRPr="00E8489D">
              <w:t>1:21</w:t>
            </w:r>
          </w:p>
        </w:tc>
        <w:tc>
          <w:tcPr>
            <w:tcW w:w="851" w:type="dxa"/>
            <w:shd w:val="clear" w:color="auto" w:fill="auto"/>
            <w:vAlign w:val="center"/>
          </w:tcPr>
          <w:p w:rsidR="00E8489D" w:rsidRPr="00E8489D" w:rsidRDefault="00E8489D" w:rsidP="00E8489D">
            <w:r w:rsidRPr="00E8489D">
              <w:t>1:21</w:t>
            </w:r>
          </w:p>
        </w:tc>
        <w:tc>
          <w:tcPr>
            <w:tcW w:w="850" w:type="dxa"/>
            <w:shd w:val="clear" w:color="auto" w:fill="auto"/>
            <w:vAlign w:val="center"/>
          </w:tcPr>
          <w:p w:rsidR="00E8489D" w:rsidRPr="00E8489D" w:rsidRDefault="00E8489D" w:rsidP="00E8489D">
            <w:r w:rsidRPr="00E8489D">
              <w:t>1:21</w:t>
            </w:r>
          </w:p>
        </w:tc>
        <w:tc>
          <w:tcPr>
            <w:tcW w:w="851" w:type="dxa"/>
            <w:shd w:val="clear" w:color="auto" w:fill="auto"/>
            <w:vAlign w:val="center"/>
          </w:tcPr>
          <w:p w:rsidR="00E8489D" w:rsidRPr="00E8489D" w:rsidRDefault="00E8489D" w:rsidP="00E8489D">
            <w:r w:rsidRPr="00E8489D">
              <w:t>1:21</w:t>
            </w:r>
          </w:p>
        </w:tc>
        <w:tc>
          <w:tcPr>
            <w:tcW w:w="850" w:type="dxa"/>
            <w:shd w:val="clear" w:color="auto" w:fill="auto"/>
            <w:vAlign w:val="center"/>
          </w:tcPr>
          <w:p w:rsidR="00E8489D" w:rsidRPr="00E8489D" w:rsidRDefault="00E8489D" w:rsidP="00E8489D">
            <w:r w:rsidRPr="00E8489D">
              <w:t>1:21</w:t>
            </w:r>
          </w:p>
        </w:tc>
        <w:tc>
          <w:tcPr>
            <w:tcW w:w="931" w:type="dxa"/>
            <w:shd w:val="clear" w:color="auto" w:fill="auto"/>
            <w:vAlign w:val="center"/>
          </w:tcPr>
          <w:p w:rsidR="00E8489D" w:rsidRPr="00E8489D" w:rsidRDefault="00E8489D" w:rsidP="00E8489D">
            <w:r w:rsidRPr="00E8489D">
              <w:t>1:21</w:t>
            </w:r>
          </w:p>
        </w:tc>
      </w:tr>
      <w:tr w:rsidR="00E8489D" w:rsidRPr="00E8489D" w:rsidTr="00121BA6">
        <w:tc>
          <w:tcPr>
            <w:tcW w:w="9743" w:type="dxa"/>
            <w:gridSpan w:val="10"/>
            <w:shd w:val="clear" w:color="auto" w:fill="auto"/>
            <w:vAlign w:val="center"/>
          </w:tcPr>
          <w:p w:rsidR="00E8489D" w:rsidRPr="00E8489D" w:rsidRDefault="00E8489D" w:rsidP="00E8489D">
            <w:r w:rsidRPr="00E8489D">
              <w:t xml:space="preserve">Глубина зоны заражения, </w:t>
            </w:r>
            <w:proofErr w:type="gramStart"/>
            <w:r w:rsidRPr="00E8489D">
              <w:t>км</w:t>
            </w:r>
            <w:proofErr w:type="gramEnd"/>
            <w:r w:rsidRPr="00E8489D">
              <w:t>.</w:t>
            </w:r>
          </w:p>
        </w:tc>
      </w:tr>
      <w:tr w:rsidR="00E8489D" w:rsidRPr="00E8489D" w:rsidTr="00121BA6">
        <w:tc>
          <w:tcPr>
            <w:tcW w:w="2008" w:type="dxa"/>
            <w:shd w:val="clear" w:color="auto" w:fill="auto"/>
            <w:vAlign w:val="center"/>
          </w:tcPr>
          <w:p w:rsidR="00E8489D" w:rsidRPr="00E8489D" w:rsidRDefault="00E8489D" w:rsidP="00E8489D">
            <w:r w:rsidRPr="00E8489D">
              <w:t>Первичным облаком</w:t>
            </w:r>
          </w:p>
        </w:tc>
        <w:tc>
          <w:tcPr>
            <w:tcW w:w="851" w:type="dxa"/>
            <w:shd w:val="clear" w:color="auto" w:fill="auto"/>
            <w:vAlign w:val="center"/>
          </w:tcPr>
          <w:p w:rsidR="00E8489D" w:rsidRPr="00E8489D" w:rsidRDefault="00E8489D" w:rsidP="00E8489D">
            <w:r w:rsidRPr="00E8489D">
              <w:t>0,018</w:t>
            </w:r>
          </w:p>
        </w:tc>
        <w:tc>
          <w:tcPr>
            <w:tcW w:w="850" w:type="dxa"/>
            <w:shd w:val="clear" w:color="auto" w:fill="auto"/>
            <w:vAlign w:val="center"/>
          </w:tcPr>
          <w:p w:rsidR="00E8489D" w:rsidRPr="00E8489D" w:rsidRDefault="00E8489D" w:rsidP="00E8489D">
            <w:r w:rsidRPr="00E8489D">
              <w:t>0,025</w:t>
            </w:r>
          </w:p>
        </w:tc>
        <w:tc>
          <w:tcPr>
            <w:tcW w:w="900" w:type="dxa"/>
            <w:shd w:val="clear" w:color="auto" w:fill="auto"/>
            <w:vAlign w:val="center"/>
          </w:tcPr>
          <w:p w:rsidR="00E8489D" w:rsidRPr="00E8489D" w:rsidRDefault="00E8489D" w:rsidP="00E8489D">
            <w:r w:rsidRPr="00E8489D">
              <w:t>0,026</w:t>
            </w:r>
          </w:p>
        </w:tc>
        <w:tc>
          <w:tcPr>
            <w:tcW w:w="801" w:type="dxa"/>
            <w:shd w:val="clear" w:color="auto" w:fill="auto"/>
            <w:vAlign w:val="center"/>
          </w:tcPr>
          <w:p w:rsidR="00E8489D" w:rsidRPr="00E8489D" w:rsidRDefault="00E8489D" w:rsidP="00E8489D">
            <w:r w:rsidRPr="00E8489D">
              <w:t>0,03</w:t>
            </w:r>
          </w:p>
        </w:tc>
        <w:tc>
          <w:tcPr>
            <w:tcW w:w="851" w:type="dxa"/>
            <w:shd w:val="clear" w:color="auto" w:fill="auto"/>
            <w:vAlign w:val="center"/>
          </w:tcPr>
          <w:p w:rsidR="00E8489D" w:rsidRPr="00E8489D" w:rsidRDefault="00E8489D" w:rsidP="00E8489D">
            <w:r w:rsidRPr="00E8489D">
              <w:t>0,036</w:t>
            </w:r>
          </w:p>
        </w:tc>
        <w:tc>
          <w:tcPr>
            <w:tcW w:w="850" w:type="dxa"/>
            <w:shd w:val="clear" w:color="auto" w:fill="auto"/>
            <w:vAlign w:val="center"/>
          </w:tcPr>
          <w:p w:rsidR="00E8489D" w:rsidRPr="00E8489D" w:rsidRDefault="00E8489D" w:rsidP="00E8489D">
            <w:r w:rsidRPr="00E8489D">
              <w:t>0,038</w:t>
            </w:r>
          </w:p>
        </w:tc>
        <w:tc>
          <w:tcPr>
            <w:tcW w:w="851" w:type="dxa"/>
            <w:shd w:val="clear" w:color="auto" w:fill="auto"/>
            <w:vAlign w:val="center"/>
          </w:tcPr>
          <w:p w:rsidR="00E8489D" w:rsidRPr="00E8489D" w:rsidRDefault="00E8489D" w:rsidP="00E8489D">
            <w:r w:rsidRPr="00E8489D">
              <w:t>0,043</w:t>
            </w:r>
          </w:p>
        </w:tc>
        <w:tc>
          <w:tcPr>
            <w:tcW w:w="850" w:type="dxa"/>
            <w:shd w:val="clear" w:color="auto" w:fill="auto"/>
            <w:vAlign w:val="center"/>
          </w:tcPr>
          <w:p w:rsidR="00E8489D" w:rsidRPr="00E8489D" w:rsidRDefault="00E8489D" w:rsidP="00E8489D">
            <w:r w:rsidRPr="00E8489D">
              <w:t>0,06</w:t>
            </w:r>
          </w:p>
        </w:tc>
        <w:tc>
          <w:tcPr>
            <w:tcW w:w="931" w:type="dxa"/>
            <w:shd w:val="clear" w:color="auto" w:fill="auto"/>
            <w:vAlign w:val="center"/>
          </w:tcPr>
          <w:p w:rsidR="00E8489D" w:rsidRPr="00E8489D" w:rsidRDefault="00E8489D" w:rsidP="00E8489D">
            <w:r w:rsidRPr="00E8489D">
              <w:t>0,076</w:t>
            </w:r>
          </w:p>
        </w:tc>
      </w:tr>
      <w:tr w:rsidR="00E8489D" w:rsidRPr="00E8489D" w:rsidTr="00121BA6">
        <w:tc>
          <w:tcPr>
            <w:tcW w:w="2008" w:type="dxa"/>
            <w:shd w:val="clear" w:color="auto" w:fill="auto"/>
            <w:vAlign w:val="center"/>
          </w:tcPr>
          <w:p w:rsidR="00E8489D" w:rsidRPr="00E8489D" w:rsidRDefault="00E8489D" w:rsidP="00E8489D">
            <w:r w:rsidRPr="00E8489D">
              <w:t>Вторичным облаком</w:t>
            </w:r>
          </w:p>
        </w:tc>
        <w:tc>
          <w:tcPr>
            <w:tcW w:w="851" w:type="dxa"/>
            <w:shd w:val="clear" w:color="auto" w:fill="auto"/>
            <w:vAlign w:val="center"/>
          </w:tcPr>
          <w:p w:rsidR="00E8489D" w:rsidRPr="00E8489D" w:rsidRDefault="00E8489D" w:rsidP="00E8489D">
            <w:r w:rsidRPr="00E8489D">
              <w:t>0,67</w:t>
            </w:r>
          </w:p>
        </w:tc>
        <w:tc>
          <w:tcPr>
            <w:tcW w:w="850" w:type="dxa"/>
            <w:shd w:val="clear" w:color="auto" w:fill="auto"/>
            <w:vAlign w:val="center"/>
          </w:tcPr>
          <w:p w:rsidR="00E8489D" w:rsidRPr="00E8489D" w:rsidRDefault="00E8489D" w:rsidP="00E8489D">
            <w:r w:rsidRPr="00E8489D">
              <w:t>0,82</w:t>
            </w:r>
          </w:p>
        </w:tc>
        <w:tc>
          <w:tcPr>
            <w:tcW w:w="900" w:type="dxa"/>
            <w:shd w:val="clear" w:color="auto" w:fill="auto"/>
            <w:vAlign w:val="center"/>
          </w:tcPr>
          <w:p w:rsidR="00E8489D" w:rsidRPr="00E8489D" w:rsidRDefault="00E8489D" w:rsidP="00E8489D">
            <w:r w:rsidRPr="00E8489D">
              <w:t>0,84</w:t>
            </w:r>
          </w:p>
        </w:tc>
        <w:tc>
          <w:tcPr>
            <w:tcW w:w="801" w:type="dxa"/>
            <w:shd w:val="clear" w:color="auto" w:fill="auto"/>
            <w:vAlign w:val="center"/>
          </w:tcPr>
          <w:p w:rsidR="00E8489D" w:rsidRPr="00E8489D" w:rsidRDefault="00E8489D" w:rsidP="00E8489D">
            <w:r w:rsidRPr="00E8489D">
              <w:t>0,91</w:t>
            </w:r>
          </w:p>
        </w:tc>
        <w:tc>
          <w:tcPr>
            <w:tcW w:w="851" w:type="dxa"/>
            <w:shd w:val="clear" w:color="auto" w:fill="auto"/>
            <w:vAlign w:val="center"/>
          </w:tcPr>
          <w:p w:rsidR="00E8489D" w:rsidRPr="00E8489D" w:rsidRDefault="00E8489D" w:rsidP="00E8489D">
            <w:r w:rsidRPr="00E8489D">
              <w:t>1,01</w:t>
            </w:r>
          </w:p>
        </w:tc>
        <w:tc>
          <w:tcPr>
            <w:tcW w:w="850" w:type="dxa"/>
            <w:shd w:val="clear" w:color="auto" w:fill="auto"/>
            <w:vAlign w:val="center"/>
          </w:tcPr>
          <w:p w:rsidR="00E8489D" w:rsidRPr="00E8489D" w:rsidRDefault="00E8489D" w:rsidP="00E8489D">
            <w:r w:rsidRPr="00E8489D">
              <w:t>1,03</w:t>
            </w:r>
          </w:p>
        </w:tc>
        <w:tc>
          <w:tcPr>
            <w:tcW w:w="851" w:type="dxa"/>
            <w:shd w:val="clear" w:color="auto" w:fill="auto"/>
            <w:vAlign w:val="center"/>
          </w:tcPr>
          <w:p w:rsidR="00E8489D" w:rsidRPr="00E8489D" w:rsidRDefault="00E8489D" w:rsidP="00E8489D">
            <w:r w:rsidRPr="00E8489D">
              <w:t>1,1</w:t>
            </w:r>
          </w:p>
        </w:tc>
        <w:tc>
          <w:tcPr>
            <w:tcW w:w="850" w:type="dxa"/>
            <w:shd w:val="clear" w:color="auto" w:fill="auto"/>
            <w:vAlign w:val="center"/>
          </w:tcPr>
          <w:p w:rsidR="00E8489D" w:rsidRPr="00E8489D" w:rsidRDefault="00E8489D" w:rsidP="00E8489D">
            <w:r w:rsidRPr="00E8489D">
              <w:t>1,33</w:t>
            </w:r>
          </w:p>
        </w:tc>
        <w:tc>
          <w:tcPr>
            <w:tcW w:w="931" w:type="dxa"/>
            <w:shd w:val="clear" w:color="auto" w:fill="auto"/>
            <w:vAlign w:val="center"/>
          </w:tcPr>
          <w:p w:rsidR="00E8489D" w:rsidRPr="00E8489D" w:rsidRDefault="00E8489D" w:rsidP="00E8489D">
            <w:r w:rsidRPr="00E8489D">
              <w:t>1,46</w:t>
            </w:r>
          </w:p>
        </w:tc>
      </w:tr>
      <w:tr w:rsidR="00E8489D" w:rsidRPr="00E8489D" w:rsidTr="00121BA6">
        <w:tc>
          <w:tcPr>
            <w:tcW w:w="2008" w:type="dxa"/>
            <w:tcBorders>
              <w:bottom w:val="single" w:sz="4" w:space="0" w:color="auto"/>
            </w:tcBorders>
            <w:shd w:val="clear" w:color="auto" w:fill="auto"/>
            <w:vAlign w:val="center"/>
          </w:tcPr>
          <w:p w:rsidR="00E8489D" w:rsidRPr="00E8489D" w:rsidRDefault="00E8489D" w:rsidP="00E8489D">
            <w:r w:rsidRPr="00E8489D">
              <w:t>Полная</w:t>
            </w:r>
          </w:p>
        </w:tc>
        <w:tc>
          <w:tcPr>
            <w:tcW w:w="851" w:type="dxa"/>
            <w:tcBorders>
              <w:bottom w:val="single" w:sz="4" w:space="0" w:color="auto"/>
            </w:tcBorders>
            <w:shd w:val="clear" w:color="auto" w:fill="auto"/>
            <w:vAlign w:val="center"/>
          </w:tcPr>
          <w:p w:rsidR="00E8489D" w:rsidRPr="00E8489D" w:rsidRDefault="00E8489D" w:rsidP="00E8489D">
            <w:r w:rsidRPr="00E8489D">
              <w:t>0,68</w:t>
            </w:r>
          </w:p>
        </w:tc>
        <w:tc>
          <w:tcPr>
            <w:tcW w:w="850" w:type="dxa"/>
            <w:tcBorders>
              <w:bottom w:val="single" w:sz="4" w:space="0" w:color="auto"/>
            </w:tcBorders>
            <w:shd w:val="clear" w:color="auto" w:fill="auto"/>
            <w:vAlign w:val="center"/>
          </w:tcPr>
          <w:p w:rsidR="00E8489D" w:rsidRPr="00E8489D" w:rsidRDefault="00E8489D" w:rsidP="00E8489D">
            <w:r w:rsidRPr="00E8489D">
              <w:t>0,83</w:t>
            </w:r>
          </w:p>
        </w:tc>
        <w:tc>
          <w:tcPr>
            <w:tcW w:w="900" w:type="dxa"/>
            <w:tcBorders>
              <w:bottom w:val="single" w:sz="4" w:space="0" w:color="auto"/>
            </w:tcBorders>
            <w:shd w:val="clear" w:color="auto" w:fill="auto"/>
            <w:vAlign w:val="center"/>
          </w:tcPr>
          <w:p w:rsidR="00E8489D" w:rsidRPr="00E8489D" w:rsidRDefault="00E8489D" w:rsidP="00E8489D">
            <w:r w:rsidRPr="00E8489D">
              <w:t>0,86</w:t>
            </w:r>
          </w:p>
        </w:tc>
        <w:tc>
          <w:tcPr>
            <w:tcW w:w="801" w:type="dxa"/>
            <w:tcBorders>
              <w:bottom w:val="single" w:sz="4" w:space="0" w:color="auto"/>
            </w:tcBorders>
            <w:shd w:val="clear" w:color="auto" w:fill="auto"/>
            <w:vAlign w:val="center"/>
          </w:tcPr>
          <w:p w:rsidR="00E8489D" w:rsidRPr="00E8489D" w:rsidRDefault="00E8489D" w:rsidP="00E8489D">
            <w:r w:rsidRPr="00E8489D">
              <w:t>0,93</w:t>
            </w:r>
          </w:p>
        </w:tc>
        <w:tc>
          <w:tcPr>
            <w:tcW w:w="851" w:type="dxa"/>
            <w:tcBorders>
              <w:bottom w:val="single" w:sz="4" w:space="0" w:color="auto"/>
            </w:tcBorders>
            <w:shd w:val="clear" w:color="auto" w:fill="auto"/>
            <w:vAlign w:val="center"/>
          </w:tcPr>
          <w:p w:rsidR="00E8489D" w:rsidRPr="00E8489D" w:rsidRDefault="00E8489D" w:rsidP="00E8489D">
            <w:r w:rsidRPr="00E8489D">
              <w:t>1,02</w:t>
            </w:r>
          </w:p>
        </w:tc>
        <w:tc>
          <w:tcPr>
            <w:tcW w:w="850" w:type="dxa"/>
            <w:tcBorders>
              <w:bottom w:val="single" w:sz="4" w:space="0" w:color="auto"/>
            </w:tcBorders>
            <w:shd w:val="clear" w:color="auto" w:fill="auto"/>
            <w:vAlign w:val="center"/>
          </w:tcPr>
          <w:p w:rsidR="00E8489D" w:rsidRPr="00E8489D" w:rsidRDefault="00E8489D" w:rsidP="00E8489D">
            <w:r w:rsidRPr="00E8489D">
              <w:t>1,05</w:t>
            </w:r>
          </w:p>
        </w:tc>
        <w:tc>
          <w:tcPr>
            <w:tcW w:w="851" w:type="dxa"/>
            <w:tcBorders>
              <w:bottom w:val="single" w:sz="4" w:space="0" w:color="auto"/>
            </w:tcBorders>
            <w:shd w:val="clear" w:color="auto" w:fill="auto"/>
            <w:vAlign w:val="center"/>
          </w:tcPr>
          <w:p w:rsidR="00E8489D" w:rsidRPr="00E8489D" w:rsidRDefault="00E8489D" w:rsidP="00E8489D">
            <w:r w:rsidRPr="00E8489D">
              <w:t>1,12</w:t>
            </w:r>
          </w:p>
        </w:tc>
        <w:tc>
          <w:tcPr>
            <w:tcW w:w="850" w:type="dxa"/>
            <w:tcBorders>
              <w:bottom w:val="single" w:sz="4" w:space="0" w:color="auto"/>
            </w:tcBorders>
            <w:shd w:val="clear" w:color="auto" w:fill="auto"/>
            <w:vAlign w:val="center"/>
          </w:tcPr>
          <w:p w:rsidR="00E8489D" w:rsidRPr="00E8489D" w:rsidRDefault="00E8489D" w:rsidP="00E8489D">
            <w:r w:rsidRPr="00E8489D">
              <w:t>1,34</w:t>
            </w:r>
          </w:p>
        </w:tc>
        <w:tc>
          <w:tcPr>
            <w:tcW w:w="931" w:type="dxa"/>
            <w:tcBorders>
              <w:bottom w:val="single" w:sz="4" w:space="0" w:color="auto"/>
            </w:tcBorders>
            <w:shd w:val="clear" w:color="auto" w:fill="auto"/>
            <w:vAlign w:val="center"/>
          </w:tcPr>
          <w:p w:rsidR="00E8489D" w:rsidRPr="00E8489D" w:rsidRDefault="00E8489D" w:rsidP="00E8489D">
            <w:r w:rsidRPr="00E8489D">
              <w:t>1,5</w:t>
            </w:r>
          </w:p>
        </w:tc>
      </w:tr>
      <w:tr w:rsidR="00E8489D" w:rsidRPr="00E8489D" w:rsidTr="00121BA6">
        <w:tc>
          <w:tcPr>
            <w:tcW w:w="2008" w:type="dxa"/>
            <w:tcBorders>
              <w:top w:val="single" w:sz="4" w:space="0" w:color="auto"/>
              <w:bottom w:val="single" w:sz="4" w:space="0" w:color="auto"/>
            </w:tcBorders>
            <w:shd w:val="clear" w:color="auto" w:fill="auto"/>
            <w:vAlign w:val="center"/>
          </w:tcPr>
          <w:p w:rsidR="00E8489D" w:rsidRPr="00E8489D" w:rsidRDefault="00E8489D" w:rsidP="00E8489D">
            <w:r w:rsidRPr="00E8489D">
              <w:t xml:space="preserve">Глубина зоны заражения АХОВ </w:t>
            </w:r>
            <w:r w:rsidRPr="00E8489D">
              <w:lastRenderedPageBreak/>
              <w:t xml:space="preserve">за 1 час, </w:t>
            </w:r>
            <w:proofErr w:type="gramStart"/>
            <w:r w:rsidRPr="00E8489D">
              <w:t>км</w:t>
            </w:r>
            <w:proofErr w:type="gramEnd"/>
          </w:p>
        </w:tc>
        <w:tc>
          <w:tcPr>
            <w:tcW w:w="851" w:type="dxa"/>
            <w:tcBorders>
              <w:top w:val="single" w:sz="4" w:space="0" w:color="auto"/>
              <w:bottom w:val="single" w:sz="4" w:space="0" w:color="auto"/>
            </w:tcBorders>
            <w:shd w:val="clear" w:color="auto" w:fill="auto"/>
            <w:vAlign w:val="center"/>
          </w:tcPr>
          <w:p w:rsidR="00E8489D" w:rsidRPr="00E8489D" w:rsidRDefault="00E8489D" w:rsidP="00E8489D">
            <w:r w:rsidRPr="00E8489D">
              <w:lastRenderedPageBreak/>
              <w:t>0,68</w:t>
            </w:r>
          </w:p>
        </w:tc>
        <w:tc>
          <w:tcPr>
            <w:tcW w:w="850" w:type="dxa"/>
            <w:tcBorders>
              <w:top w:val="single" w:sz="4" w:space="0" w:color="auto"/>
              <w:bottom w:val="single" w:sz="4" w:space="0" w:color="auto"/>
            </w:tcBorders>
            <w:shd w:val="clear" w:color="auto" w:fill="auto"/>
            <w:vAlign w:val="center"/>
          </w:tcPr>
          <w:p w:rsidR="00E8489D" w:rsidRPr="00E8489D" w:rsidRDefault="00E8489D" w:rsidP="00E8489D">
            <w:r w:rsidRPr="00E8489D">
              <w:t>0,83</w:t>
            </w:r>
          </w:p>
        </w:tc>
        <w:tc>
          <w:tcPr>
            <w:tcW w:w="900" w:type="dxa"/>
            <w:tcBorders>
              <w:top w:val="single" w:sz="4" w:space="0" w:color="auto"/>
              <w:bottom w:val="single" w:sz="4" w:space="0" w:color="auto"/>
            </w:tcBorders>
            <w:shd w:val="clear" w:color="auto" w:fill="auto"/>
            <w:vAlign w:val="center"/>
          </w:tcPr>
          <w:p w:rsidR="00E8489D" w:rsidRPr="00E8489D" w:rsidRDefault="00E8489D" w:rsidP="00E8489D">
            <w:r w:rsidRPr="00E8489D">
              <w:t>0,86</w:t>
            </w:r>
          </w:p>
        </w:tc>
        <w:tc>
          <w:tcPr>
            <w:tcW w:w="801" w:type="dxa"/>
            <w:tcBorders>
              <w:top w:val="single" w:sz="4" w:space="0" w:color="auto"/>
              <w:bottom w:val="single" w:sz="4" w:space="0" w:color="auto"/>
            </w:tcBorders>
            <w:shd w:val="clear" w:color="auto" w:fill="auto"/>
            <w:vAlign w:val="center"/>
          </w:tcPr>
          <w:p w:rsidR="00E8489D" w:rsidRPr="00E8489D" w:rsidRDefault="00E8489D" w:rsidP="00E8489D">
            <w:r w:rsidRPr="00E8489D">
              <w:t>0,93</w:t>
            </w:r>
          </w:p>
        </w:tc>
        <w:tc>
          <w:tcPr>
            <w:tcW w:w="851" w:type="dxa"/>
            <w:tcBorders>
              <w:top w:val="single" w:sz="4" w:space="0" w:color="auto"/>
              <w:bottom w:val="single" w:sz="4" w:space="0" w:color="auto"/>
            </w:tcBorders>
            <w:shd w:val="clear" w:color="auto" w:fill="auto"/>
            <w:vAlign w:val="center"/>
          </w:tcPr>
          <w:p w:rsidR="00E8489D" w:rsidRPr="00E8489D" w:rsidRDefault="00E8489D" w:rsidP="00E8489D">
            <w:r w:rsidRPr="00E8489D">
              <w:t>1,02</w:t>
            </w:r>
          </w:p>
        </w:tc>
        <w:tc>
          <w:tcPr>
            <w:tcW w:w="850" w:type="dxa"/>
            <w:tcBorders>
              <w:top w:val="single" w:sz="4" w:space="0" w:color="auto"/>
              <w:bottom w:val="single" w:sz="4" w:space="0" w:color="auto"/>
            </w:tcBorders>
            <w:shd w:val="clear" w:color="auto" w:fill="auto"/>
            <w:vAlign w:val="center"/>
          </w:tcPr>
          <w:p w:rsidR="00E8489D" w:rsidRPr="00E8489D" w:rsidRDefault="00E8489D" w:rsidP="00E8489D">
            <w:r w:rsidRPr="00E8489D">
              <w:t>1,05</w:t>
            </w:r>
          </w:p>
        </w:tc>
        <w:tc>
          <w:tcPr>
            <w:tcW w:w="851" w:type="dxa"/>
            <w:tcBorders>
              <w:top w:val="single" w:sz="4" w:space="0" w:color="auto"/>
              <w:bottom w:val="single" w:sz="4" w:space="0" w:color="auto"/>
            </w:tcBorders>
            <w:shd w:val="clear" w:color="auto" w:fill="auto"/>
            <w:vAlign w:val="center"/>
          </w:tcPr>
          <w:p w:rsidR="00E8489D" w:rsidRPr="00E8489D" w:rsidRDefault="00E8489D" w:rsidP="00E8489D">
            <w:r w:rsidRPr="00E8489D">
              <w:t>1,12</w:t>
            </w:r>
          </w:p>
        </w:tc>
        <w:tc>
          <w:tcPr>
            <w:tcW w:w="850" w:type="dxa"/>
            <w:tcBorders>
              <w:top w:val="single" w:sz="4" w:space="0" w:color="auto"/>
              <w:bottom w:val="single" w:sz="4" w:space="0" w:color="auto"/>
            </w:tcBorders>
            <w:shd w:val="clear" w:color="auto" w:fill="auto"/>
            <w:vAlign w:val="center"/>
          </w:tcPr>
          <w:p w:rsidR="00E8489D" w:rsidRPr="00E8489D" w:rsidRDefault="00E8489D" w:rsidP="00E8489D">
            <w:r w:rsidRPr="00E8489D">
              <w:t>1,34</w:t>
            </w:r>
          </w:p>
        </w:tc>
        <w:tc>
          <w:tcPr>
            <w:tcW w:w="931" w:type="dxa"/>
            <w:tcBorders>
              <w:top w:val="single" w:sz="4" w:space="0" w:color="auto"/>
              <w:bottom w:val="single" w:sz="4" w:space="0" w:color="auto"/>
            </w:tcBorders>
            <w:shd w:val="clear" w:color="auto" w:fill="auto"/>
            <w:vAlign w:val="center"/>
          </w:tcPr>
          <w:p w:rsidR="00E8489D" w:rsidRPr="00E8489D" w:rsidRDefault="00E8489D" w:rsidP="00E8489D">
            <w:r w:rsidRPr="00E8489D">
              <w:t>1,5</w:t>
            </w:r>
          </w:p>
        </w:tc>
      </w:tr>
      <w:tr w:rsidR="00E8489D" w:rsidRPr="00E8489D" w:rsidTr="00121BA6">
        <w:trPr>
          <w:trHeight w:val="1612"/>
        </w:trPr>
        <w:tc>
          <w:tcPr>
            <w:tcW w:w="2008" w:type="dxa"/>
            <w:tcBorders>
              <w:top w:val="single" w:sz="4" w:space="0" w:color="auto"/>
              <w:bottom w:val="single" w:sz="4" w:space="0" w:color="auto"/>
            </w:tcBorders>
            <w:shd w:val="clear" w:color="auto" w:fill="auto"/>
            <w:vAlign w:val="center"/>
          </w:tcPr>
          <w:p w:rsidR="00E8489D" w:rsidRPr="00E8489D" w:rsidRDefault="00E8489D" w:rsidP="00E8489D">
            <w:r w:rsidRPr="00E8489D">
              <w:lastRenderedPageBreak/>
              <w:t xml:space="preserve">Предельно возможная глубина зоны заражения АХОВ, </w:t>
            </w:r>
            <w:proofErr w:type="gramStart"/>
            <w:r w:rsidRPr="00E8489D">
              <w:t>км</w:t>
            </w:r>
            <w:proofErr w:type="gramEnd"/>
          </w:p>
        </w:tc>
        <w:tc>
          <w:tcPr>
            <w:tcW w:w="851" w:type="dxa"/>
            <w:tcBorders>
              <w:top w:val="single" w:sz="4" w:space="0" w:color="auto"/>
              <w:bottom w:val="single" w:sz="4" w:space="0" w:color="auto"/>
            </w:tcBorders>
            <w:shd w:val="clear" w:color="auto" w:fill="auto"/>
            <w:vAlign w:val="center"/>
          </w:tcPr>
          <w:p w:rsidR="00E8489D" w:rsidRPr="00E8489D" w:rsidRDefault="00E8489D" w:rsidP="00E8489D">
            <w:r w:rsidRPr="00E8489D">
              <w:t>0,79</w:t>
            </w:r>
          </w:p>
        </w:tc>
        <w:tc>
          <w:tcPr>
            <w:tcW w:w="850" w:type="dxa"/>
            <w:tcBorders>
              <w:top w:val="single" w:sz="4" w:space="0" w:color="auto"/>
              <w:bottom w:val="single" w:sz="4" w:space="0" w:color="auto"/>
            </w:tcBorders>
            <w:shd w:val="clear" w:color="auto" w:fill="auto"/>
            <w:vAlign w:val="center"/>
          </w:tcPr>
          <w:p w:rsidR="00E8489D" w:rsidRPr="00E8489D" w:rsidRDefault="00E8489D" w:rsidP="00E8489D">
            <w:r w:rsidRPr="00E8489D">
              <w:t>0,95</w:t>
            </w:r>
          </w:p>
        </w:tc>
        <w:tc>
          <w:tcPr>
            <w:tcW w:w="900" w:type="dxa"/>
            <w:tcBorders>
              <w:top w:val="single" w:sz="4" w:space="0" w:color="auto"/>
              <w:bottom w:val="single" w:sz="4" w:space="0" w:color="auto"/>
            </w:tcBorders>
            <w:shd w:val="clear" w:color="auto" w:fill="auto"/>
            <w:vAlign w:val="center"/>
          </w:tcPr>
          <w:p w:rsidR="00E8489D" w:rsidRPr="00E8489D" w:rsidRDefault="00E8489D" w:rsidP="00E8489D">
            <w:r w:rsidRPr="00E8489D">
              <w:t>0,97</w:t>
            </w:r>
          </w:p>
        </w:tc>
        <w:tc>
          <w:tcPr>
            <w:tcW w:w="801" w:type="dxa"/>
            <w:tcBorders>
              <w:top w:val="single" w:sz="4" w:space="0" w:color="auto"/>
              <w:bottom w:val="single" w:sz="4" w:space="0" w:color="auto"/>
            </w:tcBorders>
            <w:shd w:val="clear" w:color="auto" w:fill="auto"/>
            <w:vAlign w:val="center"/>
          </w:tcPr>
          <w:p w:rsidR="00E8489D" w:rsidRPr="00E8489D" w:rsidRDefault="00E8489D" w:rsidP="00E8489D">
            <w:r w:rsidRPr="00E8489D">
              <w:t>1,06</w:t>
            </w:r>
          </w:p>
        </w:tc>
        <w:tc>
          <w:tcPr>
            <w:tcW w:w="851" w:type="dxa"/>
            <w:tcBorders>
              <w:top w:val="single" w:sz="4" w:space="0" w:color="auto"/>
              <w:bottom w:val="single" w:sz="4" w:space="0" w:color="auto"/>
            </w:tcBorders>
            <w:shd w:val="clear" w:color="auto" w:fill="auto"/>
            <w:vAlign w:val="center"/>
          </w:tcPr>
          <w:p w:rsidR="00E8489D" w:rsidRPr="00E8489D" w:rsidRDefault="00E8489D" w:rsidP="00E8489D">
            <w:r w:rsidRPr="00E8489D">
              <w:t>1,18</w:t>
            </w:r>
          </w:p>
        </w:tc>
        <w:tc>
          <w:tcPr>
            <w:tcW w:w="850" w:type="dxa"/>
            <w:tcBorders>
              <w:top w:val="single" w:sz="4" w:space="0" w:color="auto"/>
              <w:bottom w:val="single" w:sz="4" w:space="0" w:color="auto"/>
            </w:tcBorders>
            <w:shd w:val="clear" w:color="auto" w:fill="auto"/>
            <w:vAlign w:val="center"/>
          </w:tcPr>
          <w:p w:rsidR="00E8489D" w:rsidRPr="00E8489D" w:rsidRDefault="00E8489D" w:rsidP="00E8489D">
            <w:r w:rsidRPr="00E8489D">
              <w:t>1,21</w:t>
            </w:r>
          </w:p>
        </w:tc>
        <w:tc>
          <w:tcPr>
            <w:tcW w:w="851" w:type="dxa"/>
            <w:tcBorders>
              <w:top w:val="single" w:sz="4" w:space="0" w:color="auto"/>
              <w:bottom w:val="single" w:sz="4" w:space="0" w:color="auto"/>
            </w:tcBorders>
            <w:shd w:val="clear" w:color="auto" w:fill="auto"/>
            <w:vAlign w:val="center"/>
          </w:tcPr>
          <w:p w:rsidR="00E8489D" w:rsidRPr="00E8489D" w:rsidRDefault="00E8489D" w:rsidP="00E8489D">
            <w:r w:rsidRPr="00E8489D">
              <w:t>1,29</w:t>
            </w:r>
          </w:p>
        </w:tc>
        <w:tc>
          <w:tcPr>
            <w:tcW w:w="850" w:type="dxa"/>
            <w:tcBorders>
              <w:top w:val="single" w:sz="4" w:space="0" w:color="auto"/>
              <w:bottom w:val="single" w:sz="4" w:space="0" w:color="auto"/>
            </w:tcBorders>
            <w:shd w:val="clear" w:color="auto" w:fill="auto"/>
            <w:vAlign w:val="center"/>
          </w:tcPr>
          <w:p w:rsidR="00E8489D" w:rsidRPr="00E8489D" w:rsidRDefault="00E8489D" w:rsidP="00E8489D">
            <w:r w:rsidRPr="00E8489D">
              <w:t>1,51</w:t>
            </w:r>
          </w:p>
        </w:tc>
        <w:tc>
          <w:tcPr>
            <w:tcW w:w="931" w:type="dxa"/>
            <w:tcBorders>
              <w:top w:val="single" w:sz="4" w:space="0" w:color="auto"/>
              <w:bottom w:val="single" w:sz="4" w:space="0" w:color="auto"/>
            </w:tcBorders>
            <w:shd w:val="clear" w:color="auto" w:fill="auto"/>
            <w:vAlign w:val="center"/>
          </w:tcPr>
          <w:p w:rsidR="00E8489D" w:rsidRPr="00E8489D" w:rsidRDefault="00E8489D" w:rsidP="00E8489D">
            <w:r w:rsidRPr="00E8489D">
              <w:t>1,7</w:t>
            </w:r>
          </w:p>
        </w:tc>
      </w:tr>
      <w:tr w:rsidR="00E8489D" w:rsidRPr="00E8489D" w:rsidTr="00121BA6">
        <w:tc>
          <w:tcPr>
            <w:tcW w:w="9743" w:type="dxa"/>
            <w:gridSpan w:val="10"/>
            <w:tcBorders>
              <w:top w:val="single" w:sz="4" w:space="0" w:color="auto"/>
            </w:tcBorders>
            <w:shd w:val="clear" w:color="auto" w:fill="auto"/>
            <w:vAlign w:val="center"/>
          </w:tcPr>
          <w:p w:rsidR="00E8489D" w:rsidRPr="00E8489D" w:rsidRDefault="00E8489D" w:rsidP="00E8489D">
            <w:r w:rsidRPr="00E8489D">
              <w:t>Площадь зоны заражения облаком АХОВ, км</w:t>
            </w:r>
            <w:proofErr w:type="gramStart"/>
            <w:r w:rsidRPr="00E8489D">
              <w:rPr>
                <w:vertAlign w:val="superscript"/>
              </w:rPr>
              <w:t>2</w:t>
            </w:r>
            <w:proofErr w:type="gramEnd"/>
          </w:p>
        </w:tc>
      </w:tr>
      <w:tr w:rsidR="00E8489D" w:rsidRPr="00E8489D" w:rsidTr="00121BA6">
        <w:tc>
          <w:tcPr>
            <w:tcW w:w="2008" w:type="dxa"/>
            <w:shd w:val="clear" w:color="auto" w:fill="auto"/>
            <w:vAlign w:val="center"/>
          </w:tcPr>
          <w:p w:rsidR="00E8489D" w:rsidRPr="00E8489D" w:rsidRDefault="00E8489D" w:rsidP="00E8489D">
            <w:r w:rsidRPr="00E8489D">
              <w:t>Возможная</w:t>
            </w:r>
          </w:p>
        </w:tc>
        <w:tc>
          <w:tcPr>
            <w:tcW w:w="851" w:type="dxa"/>
            <w:shd w:val="clear" w:color="auto" w:fill="auto"/>
            <w:vAlign w:val="center"/>
          </w:tcPr>
          <w:p w:rsidR="00E8489D" w:rsidRPr="00E8489D" w:rsidRDefault="00E8489D" w:rsidP="00E8489D">
            <w:r w:rsidRPr="00E8489D">
              <w:t>0,73</w:t>
            </w:r>
          </w:p>
        </w:tc>
        <w:tc>
          <w:tcPr>
            <w:tcW w:w="850" w:type="dxa"/>
            <w:shd w:val="clear" w:color="auto" w:fill="auto"/>
            <w:vAlign w:val="center"/>
          </w:tcPr>
          <w:p w:rsidR="00E8489D" w:rsidRPr="00E8489D" w:rsidRDefault="00E8489D" w:rsidP="00E8489D">
            <w:r w:rsidRPr="00E8489D">
              <w:t>1,08</w:t>
            </w:r>
          </w:p>
        </w:tc>
        <w:tc>
          <w:tcPr>
            <w:tcW w:w="900" w:type="dxa"/>
            <w:shd w:val="clear" w:color="auto" w:fill="auto"/>
            <w:vAlign w:val="center"/>
          </w:tcPr>
          <w:p w:rsidR="00E8489D" w:rsidRPr="00E8489D" w:rsidRDefault="00E8489D" w:rsidP="00E8489D">
            <w:r w:rsidRPr="00E8489D">
              <w:t>1,15</w:t>
            </w:r>
          </w:p>
        </w:tc>
        <w:tc>
          <w:tcPr>
            <w:tcW w:w="801" w:type="dxa"/>
            <w:shd w:val="clear" w:color="auto" w:fill="auto"/>
            <w:vAlign w:val="center"/>
          </w:tcPr>
          <w:p w:rsidR="00E8489D" w:rsidRPr="00E8489D" w:rsidRDefault="00E8489D" w:rsidP="00E8489D">
            <w:r w:rsidRPr="00E8489D">
              <w:t>1,36</w:t>
            </w:r>
          </w:p>
        </w:tc>
        <w:tc>
          <w:tcPr>
            <w:tcW w:w="851" w:type="dxa"/>
            <w:shd w:val="clear" w:color="auto" w:fill="auto"/>
            <w:vAlign w:val="center"/>
          </w:tcPr>
          <w:p w:rsidR="00E8489D" w:rsidRPr="00E8489D" w:rsidRDefault="00E8489D" w:rsidP="00E8489D">
            <w:r w:rsidRPr="00E8489D">
              <w:t>1,65</w:t>
            </w:r>
          </w:p>
        </w:tc>
        <w:tc>
          <w:tcPr>
            <w:tcW w:w="850" w:type="dxa"/>
            <w:shd w:val="clear" w:color="auto" w:fill="auto"/>
            <w:vAlign w:val="center"/>
          </w:tcPr>
          <w:p w:rsidR="00E8489D" w:rsidRPr="00E8489D" w:rsidRDefault="00E8489D" w:rsidP="00E8489D">
            <w:r w:rsidRPr="00E8489D">
              <w:t>1,73</w:t>
            </w:r>
          </w:p>
        </w:tc>
        <w:tc>
          <w:tcPr>
            <w:tcW w:w="851" w:type="dxa"/>
            <w:shd w:val="clear" w:color="auto" w:fill="auto"/>
            <w:vAlign w:val="center"/>
          </w:tcPr>
          <w:p w:rsidR="00E8489D" w:rsidRPr="00E8489D" w:rsidRDefault="00E8489D" w:rsidP="00E8489D">
            <w:r w:rsidRPr="00E8489D">
              <w:t>1,98</w:t>
            </w:r>
          </w:p>
        </w:tc>
        <w:tc>
          <w:tcPr>
            <w:tcW w:w="850" w:type="dxa"/>
            <w:shd w:val="clear" w:color="auto" w:fill="auto"/>
            <w:vAlign w:val="center"/>
          </w:tcPr>
          <w:p w:rsidR="00E8489D" w:rsidRPr="00E8489D" w:rsidRDefault="00E8489D" w:rsidP="00E8489D">
            <w:r w:rsidRPr="00E8489D">
              <w:t>2,89</w:t>
            </w:r>
          </w:p>
        </w:tc>
        <w:tc>
          <w:tcPr>
            <w:tcW w:w="931" w:type="dxa"/>
            <w:shd w:val="clear" w:color="auto" w:fill="auto"/>
            <w:vAlign w:val="center"/>
          </w:tcPr>
          <w:p w:rsidR="00E8489D" w:rsidRPr="00E8489D" w:rsidRDefault="00E8489D" w:rsidP="00E8489D">
            <w:r w:rsidRPr="00E8489D">
              <w:t>3,55</w:t>
            </w:r>
          </w:p>
        </w:tc>
      </w:tr>
      <w:tr w:rsidR="00E8489D" w:rsidRPr="00E8489D" w:rsidTr="00121BA6">
        <w:tc>
          <w:tcPr>
            <w:tcW w:w="2008" w:type="dxa"/>
            <w:shd w:val="clear" w:color="auto" w:fill="auto"/>
            <w:vAlign w:val="center"/>
          </w:tcPr>
          <w:p w:rsidR="00E8489D" w:rsidRPr="00E8489D" w:rsidRDefault="00E8489D" w:rsidP="00E8489D">
            <w:r w:rsidRPr="00E8489D">
              <w:t>Фактическая</w:t>
            </w:r>
          </w:p>
        </w:tc>
        <w:tc>
          <w:tcPr>
            <w:tcW w:w="851" w:type="dxa"/>
            <w:shd w:val="clear" w:color="auto" w:fill="auto"/>
            <w:vAlign w:val="center"/>
          </w:tcPr>
          <w:p w:rsidR="00E8489D" w:rsidRPr="00E8489D" w:rsidRDefault="00E8489D" w:rsidP="00E8489D">
            <w:r w:rsidRPr="00E8489D">
              <w:t>0,038</w:t>
            </w:r>
          </w:p>
        </w:tc>
        <w:tc>
          <w:tcPr>
            <w:tcW w:w="850" w:type="dxa"/>
            <w:shd w:val="clear" w:color="auto" w:fill="auto"/>
            <w:vAlign w:val="center"/>
          </w:tcPr>
          <w:p w:rsidR="00E8489D" w:rsidRPr="00E8489D" w:rsidRDefault="00E8489D" w:rsidP="00E8489D">
            <w:r w:rsidRPr="00E8489D">
              <w:t>0,056</w:t>
            </w:r>
          </w:p>
        </w:tc>
        <w:tc>
          <w:tcPr>
            <w:tcW w:w="900" w:type="dxa"/>
            <w:shd w:val="clear" w:color="auto" w:fill="auto"/>
            <w:vAlign w:val="center"/>
          </w:tcPr>
          <w:p w:rsidR="00E8489D" w:rsidRPr="00E8489D" w:rsidRDefault="00E8489D" w:rsidP="00E8489D">
            <w:r w:rsidRPr="00E8489D">
              <w:t>0,059</w:t>
            </w:r>
          </w:p>
        </w:tc>
        <w:tc>
          <w:tcPr>
            <w:tcW w:w="801" w:type="dxa"/>
            <w:shd w:val="clear" w:color="auto" w:fill="auto"/>
            <w:vAlign w:val="center"/>
          </w:tcPr>
          <w:p w:rsidR="00E8489D" w:rsidRPr="00E8489D" w:rsidRDefault="00E8489D" w:rsidP="00E8489D">
            <w:r w:rsidRPr="00E8489D">
              <w:t>0,07</w:t>
            </w:r>
          </w:p>
        </w:tc>
        <w:tc>
          <w:tcPr>
            <w:tcW w:w="851" w:type="dxa"/>
            <w:shd w:val="clear" w:color="auto" w:fill="auto"/>
            <w:vAlign w:val="center"/>
          </w:tcPr>
          <w:p w:rsidR="00E8489D" w:rsidRPr="00E8489D" w:rsidRDefault="00E8489D" w:rsidP="00E8489D">
            <w:r w:rsidRPr="00E8489D">
              <w:t>0,085</w:t>
            </w:r>
          </w:p>
        </w:tc>
        <w:tc>
          <w:tcPr>
            <w:tcW w:w="850" w:type="dxa"/>
            <w:shd w:val="clear" w:color="auto" w:fill="auto"/>
            <w:vAlign w:val="center"/>
          </w:tcPr>
          <w:p w:rsidR="00E8489D" w:rsidRPr="00E8489D" w:rsidRDefault="00E8489D" w:rsidP="00E8489D">
            <w:r w:rsidRPr="00E8489D">
              <w:t>0,089</w:t>
            </w:r>
          </w:p>
        </w:tc>
        <w:tc>
          <w:tcPr>
            <w:tcW w:w="851" w:type="dxa"/>
            <w:shd w:val="clear" w:color="auto" w:fill="auto"/>
            <w:vAlign w:val="center"/>
          </w:tcPr>
          <w:p w:rsidR="00E8489D" w:rsidRPr="00E8489D" w:rsidRDefault="00E8489D" w:rsidP="00E8489D">
            <w:r w:rsidRPr="00E8489D">
              <w:t>0,1</w:t>
            </w:r>
          </w:p>
        </w:tc>
        <w:tc>
          <w:tcPr>
            <w:tcW w:w="850" w:type="dxa"/>
            <w:shd w:val="clear" w:color="auto" w:fill="auto"/>
            <w:vAlign w:val="center"/>
          </w:tcPr>
          <w:p w:rsidR="00E8489D" w:rsidRPr="00E8489D" w:rsidRDefault="00E8489D" w:rsidP="00E8489D">
            <w:r w:rsidRPr="00E8489D">
              <w:t>0,15</w:t>
            </w:r>
          </w:p>
        </w:tc>
        <w:tc>
          <w:tcPr>
            <w:tcW w:w="931" w:type="dxa"/>
            <w:shd w:val="clear" w:color="auto" w:fill="auto"/>
            <w:vAlign w:val="center"/>
          </w:tcPr>
          <w:p w:rsidR="00E8489D" w:rsidRPr="00E8489D" w:rsidRDefault="00E8489D" w:rsidP="00E8489D">
            <w:r w:rsidRPr="00E8489D">
              <w:t>0,18</w:t>
            </w:r>
          </w:p>
        </w:tc>
      </w:tr>
    </w:tbl>
    <w:p w:rsidR="00E8489D" w:rsidRPr="00E8489D" w:rsidRDefault="00E8489D" w:rsidP="00E8489D">
      <w:r w:rsidRPr="00E8489D">
        <w:t>При авариях в рассмотренных вариантах в течение расчетного часа поражающие факторы АХОВ могут оказать свое влияние на следующие территории:</w:t>
      </w:r>
    </w:p>
    <w:p w:rsidR="00E8489D" w:rsidRPr="00E8489D" w:rsidRDefault="00E8489D" w:rsidP="00E8489D">
      <w:r w:rsidRPr="00E8489D">
        <w:t>- в радиусе 5 км при аварии на автомобильной дороге пары аммиака и соляной кислоты;</w:t>
      </w:r>
    </w:p>
    <w:p w:rsidR="00E8489D" w:rsidRPr="00E8489D" w:rsidRDefault="00E8489D" w:rsidP="00E8489D">
      <w:r w:rsidRPr="00E8489D">
        <w:t>- ожидаемые потери граждан без средств индивидуальной защиты могут составить:</w:t>
      </w:r>
    </w:p>
    <w:p w:rsidR="00E8489D" w:rsidRPr="00E8489D" w:rsidRDefault="00E8489D" w:rsidP="00E8489D">
      <w:r w:rsidRPr="00E8489D">
        <w:t>- безвозвратные потери - 10%;</w:t>
      </w:r>
    </w:p>
    <w:p w:rsidR="00E8489D" w:rsidRPr="00E8489D" w:rsidRDefault="00E8489D" w:rsidP="00E8489D">
      <w:r w:rsidRPr="00E8489D">
        <w:t>- санитарные потери тяжелой и средней форм тяжести (выход людей из строя на срок не менее чем на 2-3 недели с обязательной госпитализацией) - 15%;</w:t>
      </w:r>
    </w:p>
    <w:p w:rsidR="00E8489D" w:rsidRPr="00E8489D" w:rsidRDefault="00E8489D" w:rsidP="00E8489D">
      <w:r w:rsidRPr="00E8489D">
        <w:t>- санитарные потери легкой формы тяжести - 20%;</w:t>
      </w:r>
    </w:p>
    <w:p w:rsidR="00E8489D" w:rsidRPr="00E8489D" w:rsidRDefault="00E8489D" w:rsidP="00E8489D">
      <w:r w:rsidRPr="00E8489D">
        <w:t>- пороговые воздействия - 55%.</w:t>
      </w:r>
    </w:p>
    <w:p w:rsidR="00E8489D" w:rsidRPr="00E8489D" w:rsidRDefault="00E8489D" w:rsidP="00E8489D">
      <w:pPr>
        <w:rPr>
          <w:b/>
        </w:rPr>
      </w:pPr>
      <w:r w:rsidRPr="00E8489D">
        <w:rPr>
          <w:b/>
        </w:rPr>
        <w:t>Аварии на транспортных магистралях</w:t>
      </w:r>
    </w:p>
    <w:p w:rsidR="00E8489D" w:rsidRPr="00E8489D" w:rsidRDefault="00E8489D" w:rsidP="00E8489D">
      <w:r w:rsidRPr="00E8489D">
        <w:t xml:space="preserve">В качестве наиболее вероятных аварийных ситуаций на транспортных магистралях, которые могут привести к возникновению поражающих факторов, в подразделе рассмотрены: </w:t>
      </w:r>
    </w:p>
    <w:p w:rsidR="00E8489D" w:rsidRPr="00E8489D" w:rsidRDefault="00E8489D" w:rsidP="00E8489D">
      <w:r w:rsidRPr="00E8489D">
        <w:t>- разлив (утечка) из цистерны ГСМ, СУГ;</w:t>
      </w:r>
    </w:p>
    <w:p w:rsidR="00E8489D" w:rsidRPr="00E8489D" w:rsidRDefault="00E8489D" w:rsidP="00E8489D">
      <w:r w:rsidRPr="00E8489D">
        <w:t>- образование зоны разлива ГСМ, СУГ (последующая зона пожара);</w:t>
      </w:r>
    </w:p>
    <w:p w:rsidR="00E8489D" w:rsidRPr="00E8489D" w:rsidRDefault="00E8489D" w:rsidP="00E8489D">
      <w:r w:rsidRPr="00E8489D">
        <w:t>- образование зоны взрывоопасных концентраций с последующим взрывом ТВС (зона мгновенного поражения от пожара вспышки);</w:t>
      </w:r>
    </w:p>
    <w:p w:rsidR="00E8489D" w:rsidRPr="00E8489D" w:rsidRDefault="00E8489D" w:rsidP="00E8489D">
      <w:r w:rsidRPr="00E8489D">
        <w:t>- образование зоны избыточного давления от воздушной ударной волны;</w:t>
      </w:r>
    </w:p>
    <w:p w:rsidR="00E8489D" w:rsidRPr="00E8489D" w:rsidRDefault="00E8489D" w:rsidP="00E8489D">
      <w:r w:rsidRPr="00E8489D">
        <w:t>- образование зоны опасных тепловых нагрузок при горении ГСМ на площади разлива.</w:t>
      </w:r>
    </w:p>
    <w:p w:rsidR="00E8489D" w:rsidRPr="00E8489D" w:rsidRDefault="00E8489D" w:rsidP="00E8489D">
      <w:r w:rsidRPr="00E8489D">
        <w:t xml:space="preserve">В качестве поражающих факторов были рассмотрены: </w:t>
      </w:r>
    </w:p>
    <w:p w:rsidR="00E8489D" w:rsidRPr="00E8489D" w:rsidRDefault="00E8489D" w:rsidP="00E8489D">
      <w:r w:rsidRPr="00E8489D">
        <w:t>- воздушная ударная волна;</w:t>
      </w:r>
    </w:p>
    <w:p w:rsidR="00E8489D" w:rsidRPr="00E8489D" w:rsidRDefault="00E8489D" w:rsidP="00E8489D">
      <w:r w:rsidRPr="00E8489D">
        <w:t xml:space="preserve">- тепловое излучение огневых шаров (пламени вспышки) и горящих разлитий. </w:t>
      </w:r>
    </w:p>
    <w:p w:rsidR="00E8489D" w:rsidRPr="00E8489D" w:rsidRDefault="00E8489D" w:rsidP="00E8489D">
      <w:r w:rsidRPr="00E8489D">
        <w:t>Для определения зон действия основных поражающих факторов (теплового излучения горящих разлитий и воздушной ударной волны) использовались «Методика оценки последствий аварий на пожаро - взрывоопасных объектах» («Сборник методик по прогнозированию возможных аварий, катастроф, стихийных бедствий в ЧС», книга 2, МЧС России, 1994).</w:t>
      </w:r>
    </w:p>
    <w:p w:rsidR="00E8489D" w:rsidRPr="00E8489D" w:rsidRDefault="00E8489D" w:rsidP="00E8489D">
      <w:r w:rsidRPr="00E8489D">
        <w:lastRenderedPageBreak/>
        <w:t>Для оценки степени разрушений зданий и количества пострадавших людей от воздушной ударной волны принимаются значения, приведенные в таблице.</w:t>
      </w:r>
    </w:p>
    <w:p w:rsidR="00E8489D" w:rsidRPr="00E8489D" w:rsidRDefault="00E8489D" w:rsidP="00E8489D">
      <w:pPr>
        <w:rPr>
          <w:b/>
        </w:rPr>
      </w:pPr>
      <w:r w:rsidRPr="00E8489D">
        <w:rPr>
          <w:b/>
        </w:rPr>
        <w:t>Характеристика действия ударной волны</w:t>
      </w:r>
    </w:p>
    <w:p w:rsidR="00E8489D" w:rsidRPr="00E8489D" w:rsidRDefault="00E8489D" w:rsidP="00E8489D">
      <w:r w:rsidRPr="00E8489D">
        <w:t>Таблица 24</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245"/>
        <w:gridCol w:w="1275"/>
        <w:gridCol w:w="1276"/>
        <w:gridCol w:w="1702"/>
      </w:tblGrid>
      <w:tr w:rsidR="00E8489D" w:rsidRPr="00E8489D" w:rsidTr="00121BA6">
        <w:trPr>
          <w:cantSplit/>
          <w:trHeight w:val="390"/>
          <w:tblHeader/>
        </w:trPr>
        <w:tc>
          <w:tcPr>
            <w:tcW w:w="5245" w:type="dxa"/>
            <w:shd w:val="clear" w:color="auto" w:fill="F2F2F2" w:themeFill="background1" w:themeFillShade="F2"/>
            <w:vAlign w:val="center"/>
          </w:tcPr>
          <w:p w:rsidR="00E8489D" w:rsidRPr="00E8489D" w:rsidRDefault="00E8489D" w:rsidP="00E8489D">
            <w:pPr>
              <w:rPr>
                <w:b/>
              </w:rPr>
            </w:pPr>
            <w:r w:rsidRPr="00E8489D">
              <w:rPr>
                <w:b/>
              </w:rPr>
              <w:br w:type="page"/>
              <w:t>Характеристика действия ударной волны</w:t>
            </w:r>
          </w:p>
        </w:tc>
        <w:tc>
          <w:tcPr>
            <w:tcW w:w="1275" w:type="dxa"/>
            <w:shd w:val="clear" w:color="auto" w:fill="F2F2F2" w:themeFill="background1" w:themeFillShade="F2"/>
            <w:vAlign w:val="center"/>
          </w:tcPr>
          <w:p w:rsidR="00E8489D" w:rsidRPr="00E8489D" w:rsidRDefault="00E8489D" w:rsidP="00E8489D">
            <w:pPr>
              <w:rPr>
                <w:b/>
              </w:rPr>
            </w:pPr>
            <w:r w:rsidRPr="00E8489D">
              <w:rPr>
                <w:b/>
              </w:rPr>
              <w:t>I, Па *</w:t>
            </w:r>
            <w:proofErr w:type="gramStart"/>
            <w:r w:rsidRPr="00E8489D">
              <w:rPr>
                <w:b/>
              </w:rPr>
              <w:t>с</w:t>
            </w:r>
            <w:proofErr w:type="gramEnd"/>
          </w:p>
        </w:tc>
        <w:tc>
          <w:tcPr>
            <w:tcW w:w="1276" w:type="dxa"/>
            <w:shd w:val="clear" w:color="auto" w:fill="F2F2F2" w:themeFill="background1" w:themeFillShade="F2"/>
            <w:vAlign w:val="center"/>
          </w:tcPr>
          <w:p w:rsidR="00E8489D" w:rsidRPr="00E8489D" w:rsidRDefault="00E8489D" w:rsidP="00E8489D">
            <w:pPr>
              <w:rPr>
                <w:b/>
              </w:rPr>
            </w:pPr>
            <w:proofErr w:type="gramStart"/>
            <w:r w:rsidRPr="00E8489D">
              <w:rPr>
                <w:b/>
              </w:rPr>
              <w:t>Р</w:t>
            </w:r>
            <w:proofErr w:type="gramEnd"/>
            <w:r w:rsidRPr="00E8489D">
              <w:rPr>
                <w:b/>
              </w:rPr>
              <w:t>, Па</w:t>
            </w:r>
          </w:p>
        </w:tc>
        <w:tc>
          <w:tcPr>
            <w:tcW w:w="1702" w:type="dxa"/>
            <w:shd w:val="clear" w:color="auto" w:fill="F2F2F2" w:themeFill="background1" w:themeFillShade="F2"/>
            <w:vAlign w:val="center"/>
          </w:tcPr>
          <w:p w:rsidR="00E8489D" w:rsidRPr="00E8489D" w:rsidRDefault="00E8489D" w:rsidP="00E8489D">
            <w:pPr>
              <w:rPr>
                <w:b/>
              </w:rPr>
            </w:pPr>
            <w:r w:rsidRPr="00E8489D">
              <w:rPr>
                <w:b/>
              </w:rPr>
              <w:t>k, Па</w:t>
            </w:r>
            <w:proofErr w:type="gramStart"/>
            <w:r w:rsidRPr="00E8489D">
              <w:rPr>
                <w:b/>
              </w:rPr>
              <w:t>2</w:t>
            </w:r>
            <w:proofErr w:type="gramEnd"/>
            <w:r w:rsidRPr="00E8489D">
              <w:rPr>
                <w:b/>
              </w:rPr>
              <w:t>*с</w:t>
            </w:r>
          </w:p>
        </w:tc>
      </w:tr>
      <w:tr w:rsidR="00E8489D" w:rsidRPr="00E8489D" w:rsidTr="00121BA6">
        <w:trPr>
          <w:cantSplit/>
          <w:trHeight w:val="132"/>
        </w:trPr>
        <w:tc>
          <w:tcPr>
            <w:tcW w:w="9498" w:type="dxa"/>
            <w:gridSpan w:val="4"/>
            <w:vAlign w:val="center"/>
          </w:tcPr>
          <w:p w:rsidR="00E8489D" w:rsidRPr="00E8489D" w:rsidRDefault="00E8489D" w:rsidP="00E8489D">
            <w:r w:rsidRPr="00E8489D">
              <w:t>Разрушение зданий</w:t>
            </w:r>
          </w:p>
        </w:tc>
      </w:tr>
      <w:tr w:rsidR="00E8489D" w:rsidRPr="00E8489D" w:rsidTr="00121BA6">
        <w:trPr>
          <w:trHeight w:val="132"/>
        </w:trPr>
        <w:tc>
          <w:tcPr>
            <w:tcW w:w="5245" w:type="dxa"/>
            <w:vAlign w:val="center"/>
          </w:tcPr>
          <w:p w:rsidR="00E8489D" w:rsidRPr="00E8489D" w:rsidRDefault="00E8489D" w:rsidP="00E8489D">
            <w:r w:rsidRPr="00E8489D">
              <w:t>Полное разрушение зданий</w:t>
            </w:r>
          </w:p>
        </w:tc>
        <w:tc>
          <w:tcPr>
            <w:tcW w:w="1275" w:type="dxa"/>
            <w:vAlign w:val="center"/>
          </w:tcPr>
          <w:p w:rsidR="00E8489D" w:rsidRPr="00E8489D" w:rsidRDefault="00E8489D" w:rsidP="00E8489D">
            <w:r w:rsidRPr="00E8489D">
              <w:t>770</w:t>
            </w:r>
          </w:p>
        </w:tc>
        <w:tc>
          <w:tcPr>
            <w:tcW w:w="1276" w:type="dxa"/>
            <w:vAlign w:val="center"/>
          </w:tcPr>
          <w:p w:rsidR="00E8489D" w:rsidRPr="00E8489D" w:rsidRDefault="00E8489D" w:rsidP="00E8489D">
            <w:r w:rsidRPr="00E8489D">
              <w:t>70100</w:t>
            </w:r>
          </w:p>
        </w:tc>
        <w:tc>
          <w:tcPr>
            <w:tcW w:w="1702" w:type="dxa"/>
            <w:vAlign w:val="center"/>
          </w:tcPr>
          <w:p w:rsidR="00E8489D" w:rsidRPr="00E8489D" w:rsidRDefault="00E8489D" w:rsidP="00E8489D">
            <w:r w:rsidRPr="00E8489D">
              <w:t>886100</w:t>
            </w:r>
          </w:p>
        </w:tc>
      </w:tr>
      <w:tr w:rsidR="00E8489D" w:rsidRPr="00E8489D" w:rsidTr="00121BA6">
        <w:trPr>
          <w:trHeight w:val="647"/>
        </w:trPr>
        <w:tc>
          <w:tcPr>
            <w:tcW w:w="5245" w:type="dxa"/>
            <w:vAlign w:val="center"/>
          </w:tcPr>
          <w:p w:rsidR="00E8489D" w:rsidRPr="00E8489D" w:rsidRDefault="00E8489D" w:rsidP="00E8489D">
            <w:r w:rsidRPr="00E8489D">
              <w:t>Граница области сильных разрушений - 50-75% стен разрушено или находятся на грани разрушения</w:t>
            </w:r>
          </w:p>
        </w:tc>
        <w:tc>
          <w:tcPr>
            <w:tcW w:w="1275" w:type="dxa"/>
            <w:vAlign w:val="center"/>
          </w:tcPr>
          <w:p w:rsidR="00E8489D" w:rsidRPr="00E8489D" w:rsidRDefault="00E8489D" w:rsidP="00E8489D">
            <w:r w:rsidRPr="00E8489D">
              <w:t>520</w:t>
            </w:r>
          </w:p>
        </w:tc>
        <w:tc>
          <w:tcPr>
            <w:tcW w:w="1276" w:type="dxa"/>
            <w:vAlign w:val="center"/>
          </w:tcPr>
          <w:p w:rsidR="00E8489D" w:rsidRPr="00E8489D" w:rsidRDefault="00E8489D" w:rsidP="00E8489D">
            <w:r w:rsidRPr="00E8489D">
              <w:t>34500</w:t>
            </w:r>
          </w:p>
        </w:tc>
        <w:tc>
          <w:tcPr>
            <w:tcW w:w="1702" w:type="dxa"/>
            <w:vAlign w:val="center"/>
          </w:tcPr>
          <w:p w:rsidR="00E8489D" w:rsidRPr="00E8489D" w:rsidRDefault="00E8489D" w:rsidP="00E8489D">
            <w:r w:rsidRPr="00E8489D">
              <w:t>541000</w:t>
            </w:r>
          </w:p>
        </w:tc>
      </w:tr>
      <w:tr w:rsidR="00E8489D" w:rsidRPr="00E8489D" w:rsidTr="00121BA6">
        <w:trPr>
          <w:trHeight w:val="250"/>
        </w:trPr>
        <w:tc>
          <w:tcPr>
            <w:tcW w:w="5245" w:type="dxa"/>
            <w:vAlign w:val="center"/>
          </w:tcPr>
          <w:p w:rsidR="00E8489D" w:rsidRPr="00E8489D" w:rsidRDefault="00E8489D" w:rsidP="00E8489D">
            <w:r w:rsidRPr="00E8489D">
              <w:t xml:space="preserve">Граница области значительных повреждений - повреждение некоторых конструктивных элементов, несущих нагрузку </w:t>
            </w:r>
          </w:p>
        </w:tc>
        <w:tc>
          <w:tcPr>
            <w:tcW w:w="1275" w:type="dxa"/>
            <w:vAlign w:val="center"/>
          </w:tcPr>
          <w:p w:rsidR="00E8489D" w:rsidRPr="00E8489D" w:rsidRDefault="00E8489D" w:rsidP="00E8489D">
            <w:r w:rsidRPr="00E8489D">
              <w:t>300</w:t>
            </w:r>
          </w:p>
        </w:tc>
        <w:tc>
          <w:tcPr>
            <w:tcW w:w="1276" w:type="dxa"/>
            <w:vAlign w:val="center"/>
          </w:tcPr>
          <w:p w:rsidR="00E8489D" w:rsidRPr="00E8489D" w:rsidRDefault="00E8489D" w:rsidP="00E8489D">
            <w:r w:rsidRPr="00E8489D">
              <w:t>14600</w:t>
            </w:r>
          </w:p>
        </w:tc>
        <w:tc>
          <w:tcPr>
            <w:tcW w:w="1702" w:type="dxa"/>
            <w:vAlign w:val="center"/>
          </w:tcPr>
          <w:p w:rsidR="00E8489D" w:rsidRPr="00E8489D" w:rsidRDefault="00E8489D" w:rsidP="00E8489D">
            <w:r w:rsidRPr="00E8489D">
              <w:t>119200</w:t>
            </w:r>
          </w:p>
        </w:tc>
      </w:tr>
      <w:tr w:rsidR="00E8489D" w:rsidRPr="00E8489D" w:rsidTr="00121BA6">
        <w:trPr>
          <w:trHeight w:val="112"/>
        </w:trPr>
        <w:tc>
          <w:tcPr>
            <w:tcW w:w="5245" w:type="dxa"/>
            <w:vAlign w:val="center"/>
          </w:tcPr>
          <w:p w:rsidR="00E8489D" w:rsidRPr="00E8489D" w:rsidRDefault="00E8489D" w:rsidP="00E8489D">
            <w:r w:rsidRPr="00E8489D">
              <w:t>Граница области минимальных повреждений - разрывы некоторых соединений, расчленение конструкций</w:t>
            </w:r>
          </w:p>
        </w:tc>
        <w:tc>
          <w:tcPr>
            <w:tcW w:w="1275" w:type="dxa"/>
            <w:vAlign w:val="center"/>
          </w:tcPr>
          <w:p w:rsidR="00E8489D" w:rsidRPr="00E8489D" w:rsidRDefault="00E8489D" w:rsidP="00E8489D">
            <w:r w:rsidRPr="00E8489D">
              <w:t>100</w:t>
            </w:r>
          </w:p>
        </w:tc>
        <w:tc>
          <w:tcPr>
            <w:tcW w:w="1276" w:type="dxa"/>
            <w:vAlign w:val="center"/>
          </w:tcPr>
          <w:p w:rsidR="00E8489D" w:rsidRPr="00E8489D" w:rsidRDefault="00E8489D" w:rsidP="00E8489D">
            <w:r w:rsidRPr="00E8489D">
              <w:t>3600</w:t>
            </w:r>
          </w:p>
        </w:tc>
        <w:tc>
          <w:tcPr>
            <w:tcW w:w="1702" w:type="dxa"/>
            <w:vAlign w:val="center"/>
          </w:tcPr>
          <w:p w:rsidR="00E8489D" w:rsidRPr="00E8489D" w:rsidRDefault="00E8489D" w:rsidP="00E8489D">
            <w:r w:rsidRPr="00E8489D">
              <w:t>8950</w:t>
            </w:r>
          </w:p>
        </w:tc>
      </w:tr>
      <w:tr w:rsidR="00E8489D" w:rsidRPr="00E8489D" w:rsidTr="00121BA6">
        <w:trPr>
          <w:trHeight w:val="72"/>
        </w:trPr>
        <w:tc>
          <w:tcPr>
            <w:tcW w:w="5245" w:type="dxa"/>
            <w:vAlign w:val="center"/>
          </w:tcPr>
          <w:p w:rsidR="00E8489D" w:rsidRPr="00E8489D" w:rsidRDefault="00E8489D" w:rsidP="00E8489D">
            <w:r w:rsidRPr="00E8489D">
              <w:t>Полное разрушение остекления</w:t>
            </w:r>
          </w:p>
        </w:tc>
        <w:tc>
          <w:tcPr>
            <w:tcW w:w="1275" w:type="dxa"/>
            <w:vAlign w:val="center"/>
          </w:tcPr>
          <w:p w:rsidR="00E8489D" w:rsidRPr="00E8489D" w:rsidRDefault="00E8489D" w:rsidP="00E8489D">
            <w:r w:rsidRPr="00E8489D">
              <w:t>0</w:t>
            </w:r>
          </w:p>
        </w:tc>
        <w:tc>
          <w:tcPr>
            <w:tcW w:w="1276" w:type="dxa"/>
            <w:vAlign w:val="center"/>
          </w:tcPr>
          <w:p w:rsidR="00E8489D" w:rsidRPr="00E8489D" w:rsidRDefault="00E8489D" w:rsidP="00E8489D">
            <w:r w:rsidRPr="00E8489D">
              <w:t>7000</w:t>
            </w:r>
          </w:p>
        </w:tc>
        <w:tc>
          <w:tcPr>
            <w:tcW w:w="1702" w:type="dxa"/>
            <w:vAlign w:val="center"/>
          </w:tcPr>
          <w:p w:rsidR="00E8489D" w:rsidRPr="00E8489D" w:rsidRDefault="00E8489D" w:rsidP="00E8489D">
            <w:r w:rsidRPr="00E8489D">
              <w:t>0</w:t>
            </w:r>
          </w:p>
        </w:tc>
      </w:tr>
      <w:tr w:rsidR="00E8489D" w:rsidRPr="00E8489D" w:rsidTr="00121BA6">
        <w:trPr>
          <w:trHeight w:val="72"/>
        </w:trPr>
        <w:tc>
          <w:tcPr>
            <w:tcW w:w="5245" w:type="dxa"/>
            <w:vAlign w:val="center"/>
          </w:tcPr>
          <w:p w:rsidR="00E8489D" w:rsidRPr="00E8489D" w:rsidRDefault="00E8489D" w:rsidP="00E8489D">
            <w:r w:rsidRPr="00E8489D">
              <w:t>50% разрушение остекления</w:t>
            </w:r>
          </w:p>
        </w:tc>
        <w:tc>
          <w:tcPr>
            <w:tcW w:w="1275" w:type="dxa"/>
            <w:vAlign w:val="center"/>
          </w:tcPr>
          <w:p w:rsidR="00E8489D" w:rsidRPr="00E8489D" w:rsidRDefault="00E8489D" w:rsidP="00E8489D">
            <w:r w:rsidRPr="00E8489D">
              <w:t>0</w:t>
            </w:r>
          </w:p>
        </w:tc>
        <w:tc>
          <w:tcPr>
            <w:tcW w:w="1276" w:type="dxa"/>
            <w:vAlign w:val="center"/>
          </w:tcPr>
          <w:p w:rsidR="00E8489D" w:rsidRPr="00E8489D" w:rsidRDefault="00E8489D" w:rsidP="00E8489D">
            <w:r w:rsidRPr="00E8489D">
              <w:t>2500</w:t>
            </w:r>
          </w:p>
        </w:tc>
        <w:tc>
          <w:tcPr>
            <w:tcW w:w="1702" w:type="dxa"/>
            <w:vAlign w:val="center"/>
          </w:tcPr>
          <w:p w:rsidR="00E8489D" w:rsidRPr="00E8489D" w:rsidRDefault="00E8489D" w:rsidP="00E8489D">
            <w:r w:rsidRPr="00E8489D">
              <w:t>0</w:t>
            </w:r>
          </w:p>
        </w:tc>
      </w:tr>
      <w:tr w:rsidR="00E8489D" w:rsidRPr="00E8489D" w:rsidTr="00121BA6">
        <w:trPr>
          <w:trHeight w:val="246"/>
        </w:trPr>
        <w:tc>
          <w:tcPr>
            <w:tcW w:w="5245" w:type="dxa"/>
            <w:vAlign w:val="center"/>
          </w:tcPr>
          <w:p w:rsidR="00E8489D" w:rsidRPr="00E8489D" w:rsidRDefault="00E8489D" w:rsidP="00E8489D">
            <w:r w:rsidRPr="00E8489D">
              <w:t>10% и более разрушение остекления</w:t>
            </w:r>
          </w:p>
        </w:tc>
        <w:tc>
          <w:tcPr>
            <w:tcW w:w="1275" w:type="dxa"/>
            <w:vAlign w:val="center"/>
          </w:tcPr>
          <w:p w:rsidR="00E8489D" w:rsidRPr="00E8489D" w:rsidRDefault="00E8489D" w:rsidP="00E8489D">
            <w:r w:rsidRPr="00E8489D">
              <w:t>0</w:t>
            </w:r>
          </w:p>
        </w:tc>
        <w:tc>
          <w:tcPr>
            <w:tcW w:w="1276" w:type="dxa"/>
            <w:vAlign w:val="center"/>
          </w:tcPr>
          <w:p w:rsidR="00E8489D" w:rsidRPr="00E8489D" w:rsidRDefault="00E8489D" w:rsidP="00E8489D">
            <w:r w:rsidRPr="00E8489D">
              <w:t>2000</w:t>
            </w:r>
          </w:p>
        </w:tc>
        <w:tc>
          <w:tcPr>
            <w:tcW w:w="1702" w:type="dxa"/>
            <w:vAlign w:val="center"/>
          </w:tcPr>
          <w:p w:rsidR="00E8489D" w:rsidRPr="00E8489D" w:rsidRDefault="00E8489D" w:rsidP="00E8489D">
            <w:r w:rsidRPr="00E8489D">
              <w:t>0</w:t>
            </w:r>
          </w:p>
        </w:tc>
      </w:tr>
      <w:tr w:rsidR="00E8489D" w:rsidRPr="00E8489D" w:rsidTr="00121BA6">
        <w:trPr>
          <w:cantSplit/>
          <w:trHeight w:val="222"/>
        </w:trPr>
        <w:tc>
          <w:tcPr>
            <w:tcW w:w="9498" w:type="dxa"/>
            <w:gridSpan w:val="4"/>
            <w:vAlign w:val="center"/>
          </w:tcPr>
          <w:p w:rsidR="00E8489D" w:rsidRPr="00E8489D" w:rsidRDefault="00E8489D" w:rsidP="00E8489D">
            <w:r w:rsidRPr="00E8489D">
              <w:t>Поражение органов дыхания незащищенных людей</w:t>
            </w:r>
          </w:p>
        </w:tc>
      </w:tr>
      <w:tr w:rsidR="00E8489D" w:rsidRPr="00E8489D" w:rsidTr="00121BA6">
        <w:trPr>
          <w:trHeight w:val="226"/>
        </w:trPr>
        <w:tc>
          <w:tcPr>
            <w:tcW w:w="5245" w:type="dxa"/>
            <w:vAlign w:val="center"/>
          </w:tcPr>
          <w:p w:rsidR="00E8489D" w:rsidRPr="00E8489D" w:rsidRDefault="00E8489D" w:rsidP="00E8489D">
            <w:r w:rsidRPr="00E8489D">
              <w:t>50% выживание</w:t>
            </w:r>
          </w:p>
        </w:tc>
        <w:tc>
          <w:tcPr>
            <w:tcW w:w="1275" w:type="dxa"/>
            <w:vAlign w:val="center"/>
          </w:tcPr>
          <w:p w:rsidR="00E8489D" w:rsidRPr="00E8489D" w:rsidRDefault="00E8489D" w:rsidP="00E8489D">
            <w:r w:rsidRPr="00E8489D">
              <w:t>440</w:t>
            </w:r>
          </w:p>
        </w:tc>
        <w:tc>
          <w:tcPr>
            <w:tcW w:w="1276" w:type="dxa"/>
            <w:vAlign w:val="center"/>
          </w:tcPr>
          <w:p w:rsidR="00E8489D" w:rsidRPr="00E8489D" w:rsidRDefault="00E8489D" w:rsidP="00E8489D">
            <w:r w:rsidRPr="00E8489D">
              <w:t>243000</w:t>
            </w:r>
          </w:p>
        </w:tc>
        <w:tc>
          <w:tcPr>
            <w:tcW w:w="1702" w:type="dxa"/>
            <w:vAlign w:val="center"/>
          </w:tcPr>
          <w:p w:rsidR="00E8489D" w:rsidRPr="00E8489D" w:rsidRDefault="00E8489D" w:rsidP="00E8489D">
            <w:r w:rsidRPr="00E8489D">
              <w:t>144000000</w:t>
            </w:r>
          </w:p>
        </w:tc>
      </w:tr>
      <w:tr w:rsidR="00E8489D" w:rsidRPr="00E8489D" w:rsidTr="00121BA6">
        <w:trPr>
          <w:trHeight w:val="226"/>
        </w:trPr>
        <w:tc>
          <w:tcPr>
            <w:tcW w:w="5245" w:type="dxa"/>
            <w:vAlign w:val="center"/>
          </w:tcPr>
          <w:p w:rsidR="00E8489D" w:rsidRPr="00E8489D" w:rsidRDefault="00E8489D" w:rsidP="00E8489D">
            <w:r w:rsidRPr="00E8489D">
              <w:t xml:space="preserve">Порог выживания (при меньших значениях смертельное поражение людей </w:t>
            </w:r>
            <w:proofErr w:type="gramStart"/>
            <w:r w:rsidRPr="00E8489D">
              <w:t>маловероятны</w:t>
            </w:r>
            <w:proofErr w:type="gramEnd"/>
            <w:r w:rsidRPr="00E8489D">
              <w:t>)</w:t>
            </w:r>
          </w:p>
        </w:tc>
        <w:tc>
          <w:tcPr>
            <w:tcW w:w="1275" w:type="dxa"/>
            <w:vAlign w:val="center"/>
          </w:tcPr>
          <w:p w:rsidR="00E8489D" w:rsidRPr="00E8489D" w:rsidRDefault="00E8489D" w:rsidP="00E8489D">
            <w:r w:rsidRPr="00E8489D">
              <w:t>100</w:t>
            </w:r>
          </w:p>
        </w:tc>
        <w:tc>
          <w:tcPr>
            <w:tcW w:w="1276" w:type="dxa"/>
            <w:vAlign w:val="center"/>
          </w:tcPr>
          <w:p w:rsidR="00E8489D" w:rsidRPr="00E8489D" w:rsidRDefault="00E8489D" w:rsidP="00E8489D">
            <w:r w:rsidRPr="00E8489D">
              <w:t>65900</w:t>
            </w:r>
          </w:p>
        </w:tc>
        <w:tc>
          <w:tcPr>
            <w:tcW w:w="1702" w:type="dxa"/>
            <w:vAlign w:val="center"/>
          </w:tcPr>
          <w:p w:rsidR="00E8489D" w:rsidRPr="00E8489D" w:rsidRDefault="00E8489D" w:rsidP="00E8489D">
            <w:r w:rsidRPr="00E8489D">
              <w:t>16200000</w:t>
            </w:r>
          </w:p>
        </w:tc>
      </w:tr>
    </w:tbl>
    <w:p w:rsidR="00E8489D" w:rsidRPr="00E8489D" w:rsidRDefault="00E8489D" w:rsidP="00E8489D"/>
    <w:p w:rsidR="00E8489D" w:rsidRPr="00E8489D" w:rsidRDefault="00E8489D" w:rsidP="00E8489D">
      <w:pPr>
        <w:rPr>
          <w:b/>
        </w:rPr>
      </w:pPr>
      <w:r w:rsidRPr="00E8489D">
        <w:rPr>
          <w:b/>
        </w:rPr>
        <w:t>Характеристики зон поражения при авариях с ГСМ и СУГ</w:t>
      </w:r>
    </w:p>
    <w:p w:rsidR="00E8489D" w:rsidRPr="00E8489D" w:rsidRDefault="00E8489D" w:rsidP="00E8489D">
      <w:pPr>
        <w:rPr>
          <w:lang w:bidi="en-US"/>
        </w:rPr>
      </w:pPr>
      <w:r w:rsidRPr="00E8489D">
        <w:t>Таблица 25</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gridCol w:w="921"/>
        <w:gridCol w:w="921"/>
        <w:gridCol w:w="921"/>
        <w:gridCol w:w="1206"/>
      </w:tblGrid>
      <w:tr w:rsidR="00E8489D" w:rsidRPr="00E8489D" w:rsidTr="00121BA6">
        <w:trPr>
          <w:trHeight w:val="143"/>
        </w:trPr>
        <w:tc>
          <w:tcPr>
            <w:tcW w:w="5529" w:type="dxa"/>
            <w:vMerge w:val="restart"/>
            <w:shd w:val="clear" w:color="auto" w:fill="F2F2F2" w:themeFill="background1" w:themeFillShade="F2"/>
            <w:vAlign w:val="center"/>
          </w:tcPr>
          <w:p w:rsidR="00E8489D" w:rsidRPr="00E8489D" w:rsidRDefault="00E8489D" w:rsidP="00E8489D">
            <w:pPr>
              <w:rPr>
                <w:b/>
              </w:rPr>
            </w:pPr>
            <w:r w:rsidRPr="00E8489D">
              <w:rPr>
                <w:b/>
              </w:rPr>
              <w:t>Параметры</w:t>
            </w:r>
          </w:p>
        </w:tc>
        <w:tc>
          <w:tcPr>
            <w:tcW w:w="1842" w:type="dxa"/>
            <w:gridSpan w:val="2"/>
            <w:tcBorders>
              <w:bottom w:val="single" w:sz="4" w:space="0" w:color="auto"/>
            </w:tcBorders>
            <w:shd w:val="clear" w:color="auto" w:fill="F2F2F2" w:themeFill="background1" w:themeFillShade="F2"/>
            <w:vAlign w:val="center"/>
          </w:tcPr>
          <w:p w:rsidR="00E8489D" w:rsidRPr="00E8489D" w:rsidRDefault="00E8489D" w:rsidP="00E8489D">
            <w:pPr>
              <w:rPr>
                <w:b/>
              </w:rPr>
            </w:pPr>
            <w:proofErr w:type="gramStart"/>
            <w:r w:rsidRPr="00E8489D">
              <w:rPr>
                <w:b/>
              </w:rPr>
              <w:t>ж</w:t>
            </w:r>
            <w:proofErr w:type="gramEnd"/>
            <w:r w:rsidRPr="00E8489D">
              <w:rPr>
                <w:b/>
              </w:rPr>
              <w:t>/д цистерна</w:t>
            </w:r>
          </w:p>
        </w:tc>
        <w:tc>
          <w:tcPr>
            <w:tcW w:w="2127" w:type="dxa"/>
            <w:gridSpan w:val="2"/>
            <w:tcBorders>
              <w:bottom w:val="single" w:sz="4" w:space="0" w:color="auto"/>
            </w:tcBorders>
            <w:shd w:val="clear" w:color="auto" w:fill="F2F2F2" w:themeFill="background1" w:themeFillShade="F2"/>
            <w:vAlign w:val="center"/>
          </w:tcPr>
          <w:p w:rsidR="00E8489D" w:rsidRPr="00E8489D" w:rsidRDefault="00E8489D" w:rsidP="00E8489D">
            <w:pPr>
              <w:rPr>
                <w:b/>
              </w:rPr>
            </w:pPr>
            <w:r w:rsidRPr="00E8489D">
              <w:rPr>
                <w:b/>
              </w:rPr>
              <w:t>а/д цистерна</w:t>
            </w:r>
          </w:p>
        </w:tc>
      </w:tr>
      <w:tr w:rsidR="00E8489D" w:rsidRPr="00E8489D" w:rsidTr="00121BA6">
        <w:trPr>
          <w:trHeight w:val="143"/>
        </w:trPr>
        <w:tc>
          <w:tcPr>
            <w:tcW w:w="5529" w:type="dxa"/>
            <w:vMerge/>
            <w:tcBorders>
              <w:bottom w:val="single" w:sz="4" w:space="0" w:color="auto"/>
            </w:tcBorders>
            <w:shd w:val="clear" w:color="auto" w:fill="F2F2F2" w:themeFill="background1" w:themeFillShade="F2"/>
            <w:vAlign w:val="center"/>
          </w:tcPr>
          <w:p w:rsidR="00E8489D" w:rsidRPr="00E8489D" w:rsidRDefault="00E8489D" w:rsidP="00E8489D">
            <w:pPr>
              <w:rPr>
                <w:b/>
              </w:rPr>
            </w:pPr>
          </w:p>
        </w:tc>
        <w:tc>
          <w:tcPr>
            <w:tcW w:w="921" w:type="dxa"/>
            <w:tcBorders>
              <w:top w:val="single" w:sz="4" w:space="0" w:color="auto"/>
              <w:bottom w:val="single" w:sz="4" w:space="0" w:color="auto"/>
            </w:tcBorders>
            <w:shd w:val="clear" w:color="auto" w:fill="F2F2F2" w:themeFill="background1" w:themeFillShade="F2"/>
            <w:vAlign w:val="center"/>
          </w:tcPr>
          <w:p w:rsidR="00E8489D" w:rsidRPr="00E8489D" w:rsidRDefault="00E8489D" w:rsidP="00E8489D">
            <w:pPr>
              <w:rPr>
                <w:b/>
              </w:rPr>
            </w:pPr>
            <w:r w:rsidRPr="00E8489D">
              <w:rPr>
                <w:b/>
              </w:rPr>
              <w:t>ГСМ</w:t>
            </w:r>
          </w:p>
        </w:tc>
        <w:tc>
          <w:tcPr>
            <w:tcW w:w="921" w:type="dxa"/>
            <w:tcBorders>
              <w:top w:val="single" w:sz="4" w:space="0" w:color="auto"/>
              <w:bottom w:val="single" w:sz="4" w:space="0" w:color="auto"/>
            </w:tcBorders>
            <w:shd w:val="clear" w:color="auto" w:fill="F2F2F2" w:themeFill="background1" w:themeFillShade="F2"/>
            <w:vAlign w:val="center"/>
          </w:tcPr>
          <w:p w:rsidR="00E8489D" w:rsidRPr="00E8489D" w:rsidRDefault="00E8489D" w:rsidP="00E8489D">
            <w:pPr>
              <w:rPr>
                <w:b/>
              </w:rPr>
            </w:pPr>
            <w:r w:rsidRPr="00E8489D">
              <w:rPr>
                <w:b/>
              </w:rPr>
              <w:t>СУГ</w:t>
            </w:r>
          </w:p>
        </w:tc>
        <w:tc>
          <w:tcPr>
            <w:tcW w:w="921" w:type="dxa"/>
            <w:tcBorders>
              <w:top w:val="single" w:sz="4" w:space="0" w:color="auto"/>
              <w:bottom w:val="single" w:sz="4" w:space="0" w:color="auto"/>
            </w:tcBorders>
            <w:shd w:val="clear" w:color="auto" w:fill="F2F2F2" w:themeFill="background1" w:themeFillShade="F2"/>
            <w:vAlign w:val="center"/>
          </w:tcPr>
          <w:p w:rsidR="00E8489D" w:rsidRPr="00E8489D" w:rsidRDefault="00E8489D" w:rsidP="00E8489D">
            <w:pPr>
              <w:rPr>
                <w:b/>
              </w:rPr>
            </w:pPr>
            <w:r w:rsidRPr="00E8489D">
              <w:rPr>
                <w:b/>
              </w:rPr>
              <w:t>ГСМ</w:t>
            </w:r>
          </w:p>
        </w:tc>
        <w:tc>
          <w:tcPr>
            <w:tcW w:w="1206" w:type="dxa"/>
            <w:tcBorders>
              <w:top w:val="single" w:sz="4" w:space="0" w:color="auto"/>
              <w:bottom w:val="single" w:sz="4" w:space="0" w:color="auto"/>
            </w:tcBorders>
            <w:shd w:val="clear" w:color="auto" w:fill="F2F2F2" w:themeFill="background1" w:themeFillShade="F2"/>
            <w:vAlign w:val="center"/>
          </w:tcPr>
          <w:p w:rsidR="00E8489D" w:rsidRPr="00E8489D" w:rsidRDefault="00E8489D" w:rsidP="00E8489D">
            <w:pPr>
              <w:rPr>
                <w:b/>
              </w:rPr>
            </w:pPr>
            <w:r w:rsidRPr="00E8489D">
              <w:rPr>
                <w:b/>
              </w:rPr>
              <w:t>СУГ</w:t>
            </w:r>
          </w:p>
        </w:tc>
      </w:tr>
      <w:tr w:rsidR="00E8489D" w:rsidRPr="00E8489D" w:rsidTr="00121BA6">
        <w:tc>
          <w:tcPr>
            <w:tcW w:w="5529" w:type="dxa"/>
            <w:tcBorders>
              <w:top w:val="single" w:sz="4" w:space="0" w:color="auto"/>
            </w:tcBorders>
            <w:shd w:val="clear" w:color="auto" w:fill="auto"/>
            <w:vAlign w:val="center"/>
          </w:tcPr>
          <w:p w:rsidR="00E8489D" w:rsidRPr="00E8489D" w:rsidRDefault="00E8489D" w:rsidP="00E8489D">
            <w:r w:rsidRPr="00E8489D">
              <w:t>Объем резервуара, м3</w:t>
            </w:r>
          </w:p>
        </w:tc>
        <w:tc>
          <w:tcPr>
            <w:tcW w:w="921" w:type="dxa"/>
            <w:tcBorders>
              <w:top w:val="single" w:sz="4" w:space="0" w:color="auto"/>
            </w:tcBorders>
            <w:shd w:val="clear" w:color="auto" w:fill="auto"/>
            <w:vAlign w:val="center"/>
          </w:tcPr>
          <w:p w:rsidR="00E8489D" w:rsidRPr="00E8489D" w:rsidRDefault="00E8489D" w:rsidP="00E8489D">
            <w:r w:rsidRPr="00E8489D">
              <w:t>72</w:t>
            </w:r>
          </w:p>
        </w:tc>
        <w:tc>
          <w:tcPr>
            <w:tcW w:w="921" w:type="dxa"/>
            <w:tcBorders>
              <w:top w:val="single" w:sz="4" w:space="0" w:color="auto"/>
            </w:tcBorders>
            <w:shd w:val="clear" w:color="auto" w:fill="auto"/>
            <w:vAlign w:val="center"/>
          </w:tcPr>
          <w:p w:rsidR="00E8489D" w:rsidRPr="00E8489D" w:rsidRDefault="00E8489D" w:rsidP="00E8489D">
            <w:r w:rsidRPr="00E8489D">
              <w:t>73</w:t>
            </w:r>
          </w:p>
        </w:tc>
        <w:tc>
          <w:tcPr>
            <w:tcW w:w="921" w:type="dxa"/>
            <w:tcBorders>
              <w:top w:val="single" w:sz="4" w:space="0" w:color="auto"/>
            </w:tcBorders>
            <w:shd w:val="clear" w:color="auto" w:fill="auto"/>
            <w:vAlign w:val="center"/>
          </w:tcPr>
          <w:p w:rsidR="00E8489D" w:rsidRPr="00E8489D" w:rsidRDefault="00E8489D" w:rsidP="00E8489D">
            <w:r w:rsidRPr="00E8489D">
              <w:t>8</w:t>
            </w:r>
          </w:p>
        </w:tc>
        <w:tc>
          <w:tcPr>
            <w:tcW w:w="1206" w:type="dxa"/>
            <w:tcBorders>
              <w:top w:val="single" w:sz="4" w:space="0" w:color="auto"/>
            </w:tcBorders>
            <w:shd w:val="clear" w:color="auto" w:fill="auto"/>
            <w:vAlign w:val="center"/>
          </w:tcPr>
          <w:p w:rsidR="00E8489D" w:rsidRPr="00E8489D" w:rsidRDefault="00E8489D" w:rsidP="00E8489D">
            <w:r w:rsidRPr="00E8489D">
              <w:t>14.5</w:t>
            </w:r>
          </w:p>
        </w:tc>
      </w:tr>
      <w:tr w:rsidR="00E8489D" w:rsidRPr="00E8489D" w:rsidTr="00121BA6">
        <w:tc>
          <w:tcPr>
            <w:tcW w:w="5529" w:type="dxa"/>
            <w:tcBorders>
              <w:top w:val="single" w:sz="4" w:space="0" w:color="auto"/>
            </w:tcBorders>
            <w:shd w:val="clear" w:color="auto" w:fill="auto"/>
            <w:vAlign w:val="center"/>
          </w:tcPr>
          <w:p w:rsidR="00E8489D" w:rsidRPr="00E8489D" w:rsidRDefault="00E8489D" w:rsidP="00E8489D">
            <w:r w:rsidRPr="00E8489D">
              <w:t>Разрушение емкости с уровнем заполнения, %</w:t>
            </w:r>
          </w:p>
        </w:tc>
        <w:tc>
          <w:tcPr>
            <w:tcW w:w="921" w:type="dxa"/>
            <w:tcBorders>
              <w:top w:val="single" w:sz="4" w:space="0" w:color="auto"/>
            </w:tcBorders>
            <w:shd w:val="clear" w:color="auto" w:fill="auto"/>
            <w:vAlign w:val="center"/>
          </w:tcPr>
          <w:p w:rsidR="00E8489D" w:rsidRPr="00E8489D" w:rsidRDefault="00E8489D" w:rsidP="00E8489D">
            <w:r w:rsidRPr="00E8489D">
              <w:t>95</w:t>
            </w:r>
          </w:p>
        </w:tc>
        <w:tc>
          <w:tcPr>
            <w:tcW w:w="921" w:type="dxa"/>
            <w:tcBorders>
              <w:top w:val="single" w:sz="4" w:space="0" w:color="auto"/>
            </w:tcBorders>
            <w:shd w:val="clear" w:color="auto" w:fill="auto"/>
            <w:vAlign w:val="center"/>
          </w:tcPr>
          <w:p w:rsidR="00E8489D" w:rsidRPr="00E8489D" w:rsidRDefault="00E8489D" w:rsidP="00E8489D">
            <w:r w:rsidRPr="00E8489D">
              <w:t>85</w:t>
            </w:r>
          </w:p>
        </w:tc>
        <w:tc>
          <w:tcPr>
            <w:tcW w:w="921" w:type="dxa"/>
            <w:tcBorders>
              <w:top w:val="single" w:sz="4" w:space="0" w:color="auto"/>
            </w:tcBorders>
            <w:shd w:val="clear" w:color="auto" w:fill="auto"/>
            <w:vAlign w:val="center"/>
          </w:tcPr>
          <w:p w:rsidR="00E8489D" w:rsidRPr="00E8489D" w:rsidRDefault="00E8489D" w:rsidP="00E8489D">
            <w:r w:rsidRPr="00E8489D">
              <w:t>95</w:t>
            </w:r>
          </w:p>
        </w:tc>
        <w:tc>
          <w:tcPr>
            <w:tcW w:w="1206" w:type="dxa"/>
            <w:tcBorders>
              <w:top w:val="single" w:sz="4" w:space="0" w:color="auto"/>
            </w:tcBorders>
            <w:shd w:val="clear" w:color="auto" w:fill="auto"/>
            <w:vAlign w:val="center"/>
          </w:tcPr>
          <w:p w:rsidR="00E8489D" w:rsidRPr="00E8489D" w:rsidRDefault="00E8489D" w:rsidP="00E8489D">
            <w:r w:rsidRPr="00E8489D">
              <w:t>85</w:t>
            </w:r>
          </w:p>
        </w:tc>
      </w:tr>
      <w:tr w:rsidR="00E8489D" w:rsidRPr="00E8489D" w:rsidTr="00121BA6">
        <w:tc>
          <w:tcPr>
            <w:tcW w:w="5529" w:type="dxa"/>
            <w:tcBorders>
              <w:top w:val="single" w:sz="4" w:space="0" w:color="auto"/>
            </w:tcBorders>
            <w:shd w:val="clear" w:color="auto" w:fill="auto"/>
            <w:vAlign w:val="center"/>
          </w:tcPr>
          <w:p w:rsidR="00E8489D" w:rsidRPr="00E8489D" w:rsidRDefault="00E8489D" w:rsidP="00E8489D">
            <w:r w:rsidRPr="00E8489D">
              <w:t xml:space="preserve">Масса топлива в разлитии, </w:t>
            </w:r>
            <w:proofErr w:type="gramStart"/>
            <w:r w:rsidRPr="00E8489D">
              <w:t>т</w:t>
            </w:r>
            <w:proofErr w:type="gramEnd"/>
          </w:p>
        </w:tc>
        <w:tc>
          <w:tcPr>
            <w:tcW w:w="921" w:type="dxa"/>
            <w:tcBorders>
              <w:top w:val="single" w:sz="4" w:space="0" w:color="auto"/>
            </w:tcBorders>
            <w:shd w:val="clear" w:color="auto" w:fill="auto"/>
            <w:vAlign w:val="center"/>
          </w:tcPr>
          <w:p w:rsidR="00E8489D" w:rsidRPr="00E8489D" w:rsidRDefault="00E8489D" w:rsidP="00E8489D">
            <w:r w:rsidRPr="00E8489D">
              <w:t>52.67</w:t>
            </w:r>
          </w:p>
        </w:tc>
        <w:tc>
          <w:tcPr>
            <w:tcW w:w="921" w:type="dxa"/>
            <w:tcBorders>
              <w:top w:val="single" w:sz="4" w:space="0" w:color="auto"/>
            </w:tcBorders>
            <w:shd w:val="clear" w:color="auto" w:fill="auto"/>
            <w:vAlign w:val="center"/>
          </w:tcPr>
          <w:p w:rsidR="00E8489D" w:rsidRPr="00E8489D" w:rsidRDefault="00E8489D" w:rsidP="00E8489D">
            <w:r w:rsidRPr="00E8489D">
              <w:t>48.55</w:t>
            </w:r>
          </w:p>
        </w:tc>
        <w:tc>
          <w:tcPr>
            <w:tcW w:w="921" w:type="dxa"/>
            <w:tcBorders>
              <w:top w:val="single" w:sz="4" w:space="0" w:color="auto"/>
            </w:tcBorders>
            <w:shd w:val="clear" w:color="auto" w:fill="auto"/>
            <w:vAlign w:val="center"/>
          </w:tcPr>
          <w:p w:rsidR="00E8489D" w:rsidRPr="00E8489D" w:rsidRDefault="00E8489D" w:rsidP="00E8489D">
            <w:r w:rsidRPr="00E8489D">
              <w:t>5.85</w:t>
            </w:r>
          </w:p>
        </w:tc>
        <w:tc>
          <w:tcPr>
            <w:tcW w:w="1206" w:type="dxa"/>
            <w:tcBorders>
              <w:top w:val="single" w:sz="4" w:space="0" w:color="auto"/>
            </w:tcBorders>
            <w:shd w:val="clear" w:color="auto" w:fill="auto"/>
            <w:vAlign w:val="center"/>
          </w:tcPr>
          <w:p w:rsidR="00E8489D" w:rsidRPr="00E8489D" w:rsidRDefault="00E8489D" w:rsidP="00E8489D">
            <w:r w:rsidRPr="00E8489D">
              <w:t>9.64</w:t>
            </w:r>
          </w:p>
        </w:tc>
      </w:tr>
      <w:tr w:rsidR="00E8489D" w:rsidRPr="00E8489D" w:rsidTr="00121BA6">
        <w:tc>
          <w:tcPr>
            <w:tcW w:w="5529" w:type="dxa"/>
            <w:tcBorders>
              <w:top w:val="single" w:sz="4" w:space="0" w:color="auto"/>
            </w:tcBorders>
            <w:shd w:val="clear" w:color="auto" w:fill="auto"/>
            <w:vAlign w:val="center"/>
          </w:tcPr>
          <w:p w:rsidR="00E8489D" w:rsidRPr="00E8489D" w:rsidRDefault="00E8489D" w:rsidP="00E8489D">
            <w:r w:rsidRPr="00E8489D">
              <w:t xml:space="preserve">Эквивалентный радиус разлития, </w:t>
            </w:r>
            <w:proofErr w:type="gramStart"/>
            <w:r w:rsidRPr="00E8489D">
              <w:t>м</w:t>
            </w:r>
            <w:proofErr w:type="gramEnd"/>
          </w:p>
        </w:tc>
        <w:tc>
          <w:tcPr>
            <w:tcW w:w="921" w:type="dxa"/>
            <w:tcBorders>
              <w:top w:val="single" w:sz="4" w:space="0" w:color="auto"/>
            </w:tcBorders>
            <w:shd w:val="clear" w:color="auto" w:fill="auto"/>
            <w:vAlign w:val="center"/>
          </w:tcPr>
          <w:p w:rsidR="00E8489D" w:rsidRPr="00E8489D" w:rsidRDefault="00E8489D" w:rsidP="00E8489D">
            <w:r w:rsidRPr="00E8489D">
              <w:t>20.9</w:t>
            </w:r>
          </w:p>
        </w:tc>
        <w:tc>
          <w:tcPr>
            <w:tcW w:w="921" w:type="dxa"/>
            <w:tcBorders>
              <w:top w:val="single" w:sz="4" w:space="0" w:color="auto"/>
            </w:tcBorders>
            <w:shd w:val="clear" w:color="auto" w:fill="auto"/>
            <w:vAlign w:val="center"/>
          </w:tcPr>
          <w:p w:rsidR="00E8489D" w:rsidRPr="00E8489D" w:rsidRDefault="00E8489D" w:rsidP="00E8489D">
            <w:r w:rsidRPr="00E8489D">
              <w:t>21.0</w:t>
            </w:r>
          </w:p>
        </w:tc>
        <w:tc>
          <w:tcPr>
            <w:tcW w:w="921" w:type="dxa"/>
            <w:tcBorders>
              <w:top w:val="single" w:sz="4" w:space="0" w:color="auto"/>
            </w:tcBorders>
            <w:shd w:val="clear" w:color="auto" w:fill="auto"/>
            <w:vAlign w:val="center"/>
          </w:tcPr>
          <w:p w:rsidR="00E8489D" w:rsidRPr="00E8489D" w:rsidRDefault="00E8489D" w:rsidP="00E8489D">
            <w:r w:rsidRPr="00E8489D">
              <w:t>7</w:t>
            </w:r>
          </w:p>
        </w:tc>
        <w:tc>
          <w:tcPr>
            <w:tcW w:w="1206" w:type="dxa"/>
            <w:tcBorders>
              <w:top w:val="single" w:sz="4" w:space="0" w:color="auto"/>
            </w:tcBorders>
            <w:shd w:val="clear" w:color="auto" w:fill="auto"/>
            <w:vAlign w:val="center"/>
          </w:tcPr>
          <w:p w:rsidR="00E8489D" w:rsidRPr="00E8489D" w:rsidRDefault="00E8489D" w:rsidP="00E8489D">
            <w:r w:rsidRPr="00E8489D">
              <w:t>9.4</w:t>
            </w:r>
          </w:p>
        </w:tc>
      </w:tr>
      <w:tr w:rsidR="00E8489D" w:rsidRPr="00E8489D" w:rsidTr="00121BA6">
        <w:tc>
          <w:tcPr>
            <w:tcW w:w="5529" w:type="dxa"/>
            <w:tcBorders>
              <w:top w:val="single" w:sz="4" w:space="0" w:color="auto"/>
            </w:tcBorders>
            <w:shd w:val="clear" w:color="auto" w:fill="auto"/>
            <w:vAlign w:val="center"/>
          </w:tcPr>
          <w:p w:rsidR="00E8489D" w:rsidRPr="00E8489D" w:rsidRDefault="00E8489D" w:rsidP="00E8489D">
            <w:r w:rsidRPr="00E8489D">
              <w:lastRenderedPageBreak/>
              <w:t>Площадь разлития, м</w:t>
            </w:r>
            <w:proofErr w:type="gramStart"/>
            <w:r w:rsidRPr="00E8489D">
              <w:t>2</w:t>
            </w:r>
            <w:proofErr w:type="gramEnd"/>
          </w:p>
        </w:tc>
        <w:tc>
          <w:tcPr>
            <w:tcW w:w="921" w:type="dxa"/>
            <w:tcBorders>
              <w:top w:val="single" w:sz="4" w:space="0" w:color="auto"/>
            </w:tcBorders>
            <w:shd w:val="clear" w:color="auto" w:fill="auto"/>
            <w:vAlign w:val="center"/>
          </w:tcPr>
          <w:p w:rsidR="00E8489D" w:rsidRPr="00E8489D" w:rsidRDefault="00E8489D" w:rsidP="00E8489D">
            <w:r w:rsidRPr="00E8489D">
              <w:t>1368</w:t>
            </w:r>
          </w:p>
        </w:tc>
        <w:tc>
          <w:tcPr>
            <w:tcW w:w="921" w:type="dxa"/>
            <w:tcBorders>
              <w:top w:val="single" w:sz="4" w:space="0" w:color="auto"/>
            </w:tcBorders>
            <w:shd w:val="clear" w:color="auto" w:fill="auto"/>
            <w:vAlign w:val="center"/>
          </w:tcPr>
          <w:p w:rsidR="00E8489D" w:rsidRPr="00E8489D" w:rsidRDefault="00E8489D" w:rsidP="00E8489D">
            <w:r w:rsidRPr="00E8489D">
              <w:t>1387</w:t>
            </w:r>
          </w:p>
        </w:tc>
        <w:tc>
          <w:tcPr>
            <w:tcW w:w="921" w:type="dxa"/>
            <w:tcBorders>
              <w:top w:val="single" w:sz="4" w:space="0" w:color="auto"/>
            </w:tcBorders>
            <w:shd w:val="clear" w:color="auto" w:fill="auto"/>
            <w:vAlign w:val="center"/>
          </w:tcPr>
          <w:p w:rsidR="00E8489D" w:rsidRPr="00E8489D" w:rsidRDefault="00E8489D" w:rsidP="00E8489D">
            <w:r w:rsidRPr="00E8489D">
              <w:t>152</w:t>
            </w:r>
          </w:p>
        </w:tc>
        <w:tc>
          <w:tcPr>
            <w:tcW w:w="1206" w:type="dxa"/>
            <w:tcBorders>
              <w:top w:val="single" w:sz="4" w:space="0" w:color="auto"/>
            </w:tcBorders>
            <w:shd w:val="clear" w:color="auto" w:fill="auto"/>
            <w:vAlign w:val="center"/>
          </w:tcPr>
          <w:p w:rsidR="00E8489D" w:rsidRPr="00E8489D" w:rsidRDefault="00E8489D" w:rsidP="00E8489D">
            <w:r w:rsidRPr="00E8489D">
              <w:t>275.5</w:t>
            </w:r>
          </w:p>
        </w:tc>
      </w:tr>
      <w:tr w:rsidR="00E8489D" w:rsidRPr="00E8489D" w:rsidTr="00121BA6">
        <w:tc>
          <w:tcPr>
            <w:tcW w:w="5529" w:type="dxa"/>
            <w:shd w:val="clear" w:color="auto" w:fill="auto"/>
            <w:vAlign w:val="center"/>
          </w:tcPr>
          <w:p w:rsidR="00E8489D" w:rsidRPr="00E8489D" w:rsidRDefault="00E8489D" w:rsidP="00E8489D">
            <w:r w:rsidRPr="00E8489D">
              <w:t>Доля топлива, участвующая в образовании ГВС</w:t>
            </w:r>
          </w:p>
        </w:tc>
        <w:tc>
          <w:tcPr>
            <w:tcW w:w="921" w:type="dxa"/>
            <w:shd w:val="clear" w:color="auto" w:fill="auto"/>
            <w:vAlign w:val="center"/>
          </w:tcPr>
          <w:p w:rsidR="00E8489D" w:rsidRPr="00E8489D" w:rsidRDefault="00E8489D" w:rsidP="00E8489D">
            <w:r w:rsidRPr="00E8489D">
              <w:t>0.02</w:t>
            </w:r>
          </w:p>
        </w:tc>
        <w:tc>
          <w:tcPr>
            <w:tcW w:w="921" w:type="dxa"/>
            <w:shd w:val="clear" w:color="auto" w:fill="auto"/>
            <w:vAlign w:val="center"/>
          </w:tcPr>
          <w:p w:rsidR="00E8489D" w:rsidRPr="00E8489D" w:rsidRDefault="00E8489D" w:rsidP="00E8489D">
            <w:r w:rsidRPr="00E8489D">
              <w:t>0.7</w:t>
            </w:r>
          </w:p>
        </w:tc>
        <w:tc>
          <w:tcPr>
            <w:tcW w:w="921" w:type="dxa"/>
            <w:shd w:val="clear" w:color="auto" w:fill="auto"/>
            <w:vAlign w:val="center"/>
          </w:tcPr>
          <w:p w:rsidR="00E8489D" w:rsidRPr="00E8489D" w:rsidRDefault="00E8489D" w:rsidP="00E8489D">
            <w:r w:rsidRPr="00E8489D">
              <w:t>0.02</w:t>
            </w:r>
          </w:p>
        </w:tc>
        <w:tc>
          <w:tcPr>
            <w:tcW w:w="1206" w:type="dxa"/>
            <w:shd w:val="clear" w:color="auto" w:fill="auto"/>
            <w:vAlign w:val="center"/>
          </w:tcPr>
          <w:p w:rsidR="00E8489D" w:rsidRPr="00E8489D" w:rsidRDefault="00E8489D" w:rsidP="00E8489D">
            <w:r w:rsidRPr="00E8489D">
              <w:t>0.7</w:t>
            </w:r>
          </w:p>
        </w:tc>
      </w:tr>
      <w:tr w:rsidR="00E8489D" w:rsidRPr="00E8489D" w:rsidTr="00121BA6">
        <w:tc>
          <w:tcPr>
            <w:tcW w:w="5529" w:type="dxa"/>
            <w:shd w:val="clear" w:color="auto" w:fill="auto"/>
            <w:vAlign w:val="center"/>
          </w:tcPr>
          <w:p w:rsidR="00E8489D" w:rsidRPr="00E8489D" w:rsidRDefault="00E8489D" w:rsidP="00E8489D">
            <w:r w:rsidRPr="00E8489D">
              <w:t>Масса топлива в ГВС, т</w:t>
            </w:r>
          </w:p>
        </w:tc>
        <w:tc>
          <w:tcPr>
            <w:tcW w:w="921" w:type="dxa"/>
            <w:shd w:val="clear" w:color="auto" w:fill="auto"/>
            <w:vAlign w:val="center"/>
          </w:tcPr>
          <w:p w:rsidR="00E8489D" w:rsidRPr="00E8489D" w:rsidRDefault="00E8489D" w:rsidP="00E8489D">
            <w:r w:rsidRPr="00E8489D">
              <w:t>1.05</w:t>
            </w:r>
          </w:p>
        </w:tc>
        <w:tc>
          <w:tcPr>
            <w:tcW w:w="921" w:type="dxa"/>
            <w:shd w:val="clear" w:color="auto" w:fill="auto"/>
            <w:vAlign w:val="center"/>
          </w:tcPr>
          <w:p w:rsidR="00E8489D" w:rsidRPr="00E8489D" w:rsidRDefault="00E8489D" w:rsidP="00E8489D">
            <w:r w:rsidRPr="00E8489D">
              <w:t>33.98</w:t>
            </w:r>
          </w:p>
        </w:tc>
        <w:tc>
          <w:tcPr>
            <w:tcW w:w="921" w:type="dxa"/>
            <w:shd w:val="clear" w:color="auto" w:fill="auto"/>
            <w:vAlign w:val="center"/>
          </w:tcPr>
          <w:p w:rsidR="00E8489D" w:rsidRPr="00E8489D" w:rsidRDefault="00E8489D" w:rsidP="00E8489D">
            <w:r w:rsidRPr="00E8489D">
              <w:t>0.12</w:t>
            </w:r>
          </w:p>
        </w:tc>
        <w:tc>
          <w:tcPr>
            <w:tcW w:w="1206" w:type="dxa"/>
            <w:shd w:val="clear" w:color="auto" w:fill="auto"/>
            <w:vAlign w:val="center"/>
          </w:tcPr>
          <w:p w:rsidR="00E8489D" w:rsidRPr="00E8489D" w:rsidRDefault="00E8489D" w:rsidP="00E8489D">
            <w:r w:rsidRPr="00E8489D">
              <w:t>6.75</w:t>
            </w:r>
          </w:p>
        </w:tc>
      </w:tr>
      <w:tr w:rsidR="00E8489D" w:rsidRPr="00E8489D" w:rsidTr="00121BA6">
        <w:tc>
          <w:tcPr>
            <w:tcW w:w="9498" w:type="dxa"/>
            <w:gridSpan w:val="5"/>
            <w:tcBorders>
              <w:right w:val="single" w:sz="4" w:space="0" w:color="auto"/>
            </w:tcBorders>
            <w:shd w:val="clear" w:color="auto" w:fill="auto"/>
            <w:vAlign w:val="center"/>
          </w:tcPr>
          <w:p w:rsidR="00E8489D" w:rsidRPr="00E8489D" w:rsidRDefault="00E8489D" w:rsidP="00E8489D">
            <w:pPr>
              <w:rPr>
                <w:b/>
              </w:rPr>
            </w:pPr>
            <w:r w:rsidRPr="00E8489D">
              <w:rPr>
                <w:b/>
              </w:rPr>
              <w:t>Зоны воздействия ударной волны на промышленные объекты и людей</w:t>
            </w:r>
          </w:p>
        </w:tc>
      </w:tr>
      <w:tr w:rsidR="00E8489D" w:rsidRPr="00E8489D" w:rsidTr="00121BA6">
        <w:tc>
          <w:tcPr>
            <w:tcW w:w="5529" w:type="dxa"/>
            <w:shd w:val="clear" w:color="auto" w:fill="auto"/>
            <w:vAlign w:val="center"/>
          </w:tcPr>
          <w:p w:rsidR="00E8489D" w:rsidRPr="00E8489D" w:rsidRDefault="00E8489D" w:rsidP="00E8489D">
            <w:r w:rsidRPr="00E8489D">
              <w:t xml:space="preserve">Зона полных разрушений, </w:t>
            </w:r>
            <w:proofErr w:type="gramStart"/>
            <w:r w:rsidRPr="00E8489D">
              <w:t>м</w:t>
            </w:r>
            <w:proofErr w:type="gramEnd"/>
          </w:p>
        </w:tc>
        <w:tc>
          <w:tcPr>
            <w:tcW w:w="921" w:type="dxa"/>
            <w:shd w:val="clear" w:color="auto" w:fill="auto"/>
            <w:vAlign w:val="center"/>
          </w:tcPr>
          <w:p w:rsidR="00E8489D" w:rsidRPr="00E8489D" w:rsidRDefault="00E8489D" w:rsidP="00E8489D">
            <w:r w:rsidRPr="00E8489D">
              <w:t>28</w:t>
            </w:r>
          </w:p>
        </w:tc>
        <w:tc>
          <w:tcPr>
            <w:tcW w:w="921" w:type="dxa"/>
            <w:shd w:val="clear" w:color="auto" w:fill="auto"/>
            <w:vAlign w:val="center"/>
          </w:tcPr>
          <w:p w:rsidR="00E8489D" w:rsidRPr="00E8489D" w:rsidRDefault="00E8489D" w:rsidP="00E8489D">
            <w:r w:rsidRPr="00E8489D">
              <w:t>92</w:t>
            </w:r>
          </w:p>
        </w:tc>
        <w:tc>
          <w:tcPr>
            <w:tcW w:w="921" w:type="dxa"/>
            <w:shd w:val="clear" w:color="auto" w:fill="auto"/>
            <w:vAlign w:val="center"/>
          </w:tcPr>
          <w:p w:rsidR="00E8489D" w:rsidRPr="00E8489D" w:rsidRDefault="00E8489D" w:rsidP="00E8489D">
            <w:r w:rsidRPr="00E8489D">
              <w:t>14</w:t>
            </w:r>
          </w:p>
        </w:tc>
        <w:tc>
          <w:tcPr>
            <w:tcW w:w="1206" w:type="dxa"/>
            <w:shd w:val="clear" w:color="auto" w:fill="auto"/>
            <w:vAlign w:val="center"/>
          </w:tcPr>
          <w:p w:rsidR="00E8489D" w:rsidRPr="00E8489D" w:rsidRDefault="00E8489D" w:rsidP="00E8489D">
            <w:r w:rsidRPr="00E8489D">
              <w:t>53</w:t>
            </w:r>
          </w:p>
        </w:tc>
      </w:tr>
      <w:tr w:rsidR="00E8489D" w:rsidRPr="00E8489D" w:rsidTr="00121BA6">
        <w:tc>
          <w:tcPr>
            <w:tcW w:w="5529" w:type="dxa"/>
            <w:shd w:val="clear" w:color="auto" w:fill="auto"/>
            <w:vAlign w:val="center"/>
          </w:tcPr>
          <w:p w:rsidR="00E8489D" w:rsidRPr="00E8489D" w:rsidRDefault="00E8489D" w:rsidP="00E8489D">
            <w:r w:rsidRPr="00E8489D">
              <w:t xml:space="preserve">Зона сильных разрушений, </w:t>
            </w:r>
            <w:proofErr w:type="gramStart"/>
            <w:r w:rsidRPr="00E8489D">
              <w:t>м</w:t>
            </w:r>
            <w:proofErr w:type="gramEnd"/>
          </w:p>
        </w:tc>
        <w:tc>
          <w:tcPr>
            <w:tcW w:w="921" w:type="dxa"/>
            <w:shd w:val="clear" w:color="auto" w:fill="auto"/>
            <w:vAlign w:val="center"/>
          </w:tcPr>
          <w:p w:rsidR="00E8489D" w:rsidRPr="00E8489D" w:rsidRDefault="00E8489D" w:rsidP="00E8489D">
            <w:r w:rsidRPr="00E8489D">
              <w:t>57</w:t>
            </w:r>
          </w:p>
        </w:tc>
        <w:tc>
          <w:tcPr>
            <w:tcW w:w="921" w:type="dxa"/>
            <w:shd w:val="clear" w:color="auto" w:fill="auto"/>
            <w:vAlign w:val="center"/>
          </w:tcPr>
          <w:p w:rsidR="00E8489D" w:rsidRPr="00E8489D" w:rsidRDefault="00E8489D" w:rsidP="00E8489D">
            <w:r w:rsidRPr="00E8489D">
              <w:t>184</w:t>
            </w:r>
          </w:p>
        </w:tc>
        <w:tc>
          <w:tcPr>
            <w:tcW w:w="921" w:type="dxa"/>
            <w:shd w:val="clear" w:color="auto" w:fill="auto"/>
            <w:vAlign w:val="center"/>
          </w:tcPr>
          <w:p w:rsidR="00E8489D" w:rsidRPr="00E8489D" w:rsidRDefault="00E8489D" w:rsidP="00E8489D">
            <w:r w:rsidRPr="00E8489D">
              <w:t>27</w:t>
            </w:r>
          </w:p>
        </w:tc>
        <w:tc>
          <w:tcPr>
            <w:tcW w:w="1206" w:type="dxa"/>
            <w:shd w:val="clear" w:color="auto" w:fill="auto"/>
            <w:vAlign w:val="center"/>
          </w:tcPr>
          <w:p w:rsidR="00E8489D" w:rsidRPr="00E8489D" w:rsidRDefault="00E8489D" w:rsidP="00E8489D">
            <w:r w:rsidRPr="00E8489D">
              <w:t>107</w:t>
            </w:r>
          </w:p>
        </w:tc>
      </w:tr>
      <w:tr w:rsidR="00E8489D" w:rsidRPr="00E8489D" w:rsidTr="00121BA6">
        <w:tc>
          <w:tcPr>
            <w:tcW w:w="5529" w:type="dxa"/>
            <w:shd w:val="clear" w:color="auto" w:fill="auto"/>
            <w:vAlign w:val="center"/>
          </w:tcPr>
          <w:p w:rsidR="00E8489D" w:rsidRPr="00E8489D" w:rsidRDefault="00E8489D" w:rsidP="00E8489D">
            <w:r w:rsidRPr="00E8489D">
              <w:t xml:space="preserve">Зона средних разрушений, </w:t>
            </w:r>
            <w:proofErr w:type="gramStart"/>
            <w:r w:rsidRPr="00E8489D">
              <w:t>м</w:t>
            </w:r>
            <w:proofErr w:type="gramEnd"/>
          </w:p>
        </w:tc>
        <w:tc>
          <w:tcPr>
            <w:tcW w:w="921" w:type="dxa"/>
            <w:shd w:val="clear" w:color="auto" w:fill="auto"/>
            <w:vAlign w:val="center"/>
          </w:tcPr>
          <w:p w:rsidR="00E8489D" w:rsidRPr="00E8489D" w:rsidRDefault="00E8489D" w:rsidP="00E8489D">
            <w:r w:rsidRPr="00E8489D">
              <w:t>132</w:t>
            </w:r>
          </w:p>
        </w:tc>
        <w:tc>
          <w:tcPr>
            <w:tcW w:w="921" w:type="dxa"/>
            <w:shd w:val="clear" w:color="auto" w:fill="auto"/>
            <w:vAlign w:val="center"/>
          </w:tcPr>
          <w:p w:rsidR="00E8489D" w:rsidRPr="00E8489D" w:rsidRDefault="00E8489D" w:rsidP="00E8489D">
            <w:r w:rsidRPr="00E8489D">
              <w:t>426</w:t>
            </w:r>
          </w:p>
        </w:tc>
        <w:tc>
          <w:tcPr>
            <w:tcW w:w="921" w:type="dxa"/>
            <w:shd w:val="clear" w:color="auto" w:fill="auto"/>
            <w:vAlign w:val="center"/>
          </w:tcPr>
          <w:p w:rsidR="00E8489D" w:rsidRPr="00E8489D" w:rsidRDefault="00E8489D" w:rsidP="00E8489D">
            <w:r w:rsidRPr="00E8489D">
              <w:t>63</w:t>
            </w:r>
          </w:p>
        </w:tc>
        <w:tc>
          <w:tcPr>
            <w:tcW w:w="1206" w:type="dxa"/>
            <w:shd w:val="clear" w:color="auto" w:fill="auto"/>
            <w:vAlign w:val="center"/>
          </w:tcPr>
          <w:p w:rsidR="00E8489D" w:rsidRPr="00E8489D" w:rsidRDefault="00E8489D" w:rsidP="00E8489D">
            <w:r w:rsidRPr="00E8489D">
              <w:t>247</w:t>
            </w:r>
          </w:p>
        </w:tc>
      </w:tr>
      <w:tr w:rsidR="00E8489D" w:rsidRPr="00E8489D" w:rsidTr="00121BA6">
        <w:tc>
          <w:tcPr>
            <w:tcW w:w="5529" w:type="dxa"/>
            <w:shd w:val="clear" w:color="auto" w:fill="auto"/>
            <w:vAlign w:val="center"/>
          </w:tcPr>
          <w:p w:rsidR="00E8489D" w:rsidRPr="00E8489D" w:rsidRDefault="00E8489D" w:rsidP="00E8489D">
            <w:r w:rsidRPr="00E8489D">
              <w:t xml:space="preserve">Зона слабых разрушений, </w:t>
            </w:r>
            <w:proofErr w:type="gramStart"/>
            <w:r w:rsidRPr="00E8489D">
              <w:t>м</w:t>
            </w:r>
            <w:proofErr w:type="gramEnd"/>
          </w:p>
        </w:tc>
        <w:tc>
          <w:tcPr>
            <w:tcW w:w="921" w:type="dxa"/>
            <w:shd w:val="clear" w:color="auto" w:fill="auto"/>
            <w:vAlign w:val="center"/>
          </w:tcPr>
          <w:p w:rsidR="00E8489D" w:rsidRPr="00E8489D" w:rsidRDefault="00E8489D" w:rsidP="00E8489D">
            <w:r w:rsidRPr="00E8489D">
              <w:t>326</w:t>
            </w:r>
          </w:p>
        </w:tc>
        <w:tc>
          <w:tcPr>
            <w:tcW w:w="921" w:type="dxa"/>
            <w:shd w:val="clear" w:color="auto" w:fill="auto"/>
            <w:vAlign w:val="center"/>
          </w:tcPr>
          <w:p w:rsidR="00E8489D" w:rsidRPr="00E8489D" w:rsidRDefault="00E8489D" w:rsidP="00E8489D">
            <w:r w:rsidRPr="00E8489D">
              <w:t>1049</w:t>
            </w:r>
          </w:p>
        </w:tc>
        <w:tc>
          <w:tcPr>
            <w:tcW w:w="921" w:type="dxa"/>
            <w:shd w:val="clear" w:color="auto" w:fill="auto"/>
            <w:vAlign w:val="center"/>
          </w:tcPr>
          <w:p w:rsidR="00E8489D" w:rsidRPr="00E8489D" w:rsidRDefault="00E8489D" w:rsidP="00E8489D">
            <w:r w:rsidRPr="00E8489D">
              <w:t>155</w:t>
            </w:r>
          </w:p>
        </w:tc>
        <w:tc>
          <w:tcPr>
            <w:tcW w:w="1206" w:type="dxa"/>
            <w:shd w:val="clear" w:color="auto" w:fill="auto"/>
            <w:vAlign w:val="center"/>
          </w:tcPr>
          <w:p w:rsidR="00E8489D" w:rsidRPr="00E8489D" w:rsidRDefault="00E8489D" w:rsidP="00E8489D">
            <w:r w:rsidRPr="00E8489D">
              <w:t>609</w:t>
            </w:r>
          </w:p>
        </w:tc>
      </w:tr>
      <w:tr w:rsidR="00E8489D" w:rsidRPr="00E8489D" w:rsidTr="00121BA6">
        <w:tc>
          <w:tcPr>
            <w:tcW w:w="5529" w:type="dxa"/>
            <w:shd w:val="clear" w:color="auto" w:fill="auto"/>
            <w:vAlign w:val="center"/>
          </w:tcPr>
          <w:p w:rsidR="00E8489D" w:rsidRPr="00E8489D" w:rsidRDefault="00E8489D" w:rsidP="00E8489D">
            <w:r w:rsidRPr="00E8489D">
              <w:t>Зона расстекления (50%), м</w:t>
            </w:r>
          </w:p>
        </w:tc>
        <w:tc>
          <w:tcPr>
            <w:tcW w:w="921" w:type="dxa"/>
            <w:shd w:val="clear" w:color="auto" w:fill="auto"/>
            <w:vAlign w:val="center"/>
          </w:tcPr>
          <w:p w:rsidR="00E8489D" w:rsidRPr="00E8489D" w:rsidRDefault="00E8489D" w:rsidP="00E8489D">
            <w:r w:rsidRPr="00E8489D">
              <w:t>387</w:t>
            </w:r>
          </w:p>
        </w:tc>
        <w:tc>
          <w:tcPr>
            <w:tcW w:w="921" w:type="dxa"/>
            <w:shd w:val="clear" w:color="auto" w:fill="auto"/>
            <w:vAlign w:val="center"/>
          </w:tcPr>
          <w:p w:rsidR="00E8489D" w:rsidRPr="00E8489D" w:rsidRDefault="00E8489D" w:rsidP="00E8489D">
            <w:r w:rsidRPr="00E8489D">
              <w:t>1246</w:t>
            </w:r>
          </w:p>
        </w:tc>
        <w:tc>
          <w:tcPr>
            <w:tcW w:w="921" w:type="dxa"/>
            <w:shd w:val="clear" w:color="auto" w:fill="auto"/>
            <w:vAlign w:val="center"/>
          </w:tcPr>
          <w:p w:rsidR="00E8489D" w:rsidRPr="00E8489D" w:rsidRDefault="00E8489D" w:rsidP="00E8489D">
            <w:r w:rsidRPr="00E8489D">
              <w:t>185</w:t>
            </w:r>
          </w:p>
        </w:tc>
        <w:tc>
          <w:tcPr>
            <w:tcW w:w="1206" w:type="dxa"/>
            <w:shd w:val="clear" w:color="auto" w:fill="auto"/>
            <w:vAlign w:val="center"/>
          </w:tcPr>
          <w:p w:rsidR="00E8489D" w:rsidRPr="00E8489D" w:rsidRDefault="00E8489D" w:rsidP="00E8489D">
            <w:r w:rsidRPr="00E8489D">
              <w:t>723</w:t>
            </w:r>
          </w:p>
        </w:tc>
      </w:tr>
      <w:tr w:rsidR="00E8489D" w:rsidRPr="00E8489D" w:rsidTr="00121BA6">
        <w:tc>
          <w:tcPr>
            <w:tcW w:w="5529" w:type="dxa"/>
            <w:shd w:val="clear" w:color="auto" w:fill="auto"/>
            <w:vAlign w:val="center"/>
          </w:tcPr>
          <w:p w:rsidR="00E8489D" w:rsidRPr="00E8489D" w:rsidRDefault="00E8489D" w:rsidP="00E8489D">
            <w:r w:rsidRPr="00E8489D">
              <w:t xml:space="preserve">Порог поражения 99% людей, </w:t>
            </w:r>
            <w:proofErr w:type="gramStart"/>
            <w:r w:rsidRPr="00E8489D">
              <w:t>м</w:t>
            </w:r>
            <w:proofErr w:type="gramEnd"/>
          </w:p>
        </w:tc>
        <w:tc>
          <w:tcPr>
            <w:tcW w:w="921" w:type="dxa"/>
            <w:shd w:val="clear" w:color="auto" w:fill="auto"/>
            <w:vAlign w:val="center"/>
          </w:tcPr>
          <w:p w:rsidR="00E8489D" w:rsidRPr="00E8489D" w:rsidRDefault="00E8489D" w:rsidP="00E8489D">
            <w:r w:rsidRPr="00E8489D">
              <w:t>28</w:t>
            </w:r>
          </w:p>
        </w:tc>
        <w:tc>
          <w:tcPr>
            <w:tcW w:w="921" w:type="dxa"/>
            <w:shd w:val="clear" w:color="auto" w:fill="auto"/>
            <w:vAlign w:val="center"/>
          </w:tcPr>
          <w:p w:rsidR="00E8489D" w:rsidRPr="00E8489D" w:rsidRDefault="00E8489D" w:rsidP="00E8489D">
            <w:r w:rsidRPr="00E8489D">
              <w:t>92</w:t>
            </w:r>
          </w:p>
        </w:tc>
        <w:tc>
          <w:tcPr>
            <w:tcW w:w="921" w:type="dxa"/>
            <w:shd w:val="clear" w:color="auto" w:fill="auto"/>
            <w:vAlign w:val="center"/>
          </w:tcPr>
          <w:p w:rsidR="00E8489D" w:rsidRPr="00E8489D" w:rsidRDefault="00E8489D" w:rsidP="00E8489D">
            <w:r w:rsidRPr="00E8489D">
              <w:t>14</w:t>
            </w:r>
          </w:p>
        </w:tc>
        <w:tc>
          <w:tcPr>
            <w:tcW w:w="1206" w:type="dxa"/>
            <w:shd w:val="clear" w:color="auto" w:fill="auto"/>
            <w:vAlign w:val="center"/>
          </w:tcPr>
          <w:p w:rsidR="00E8489D" w:rsidRPr="00E8489D" w:rsidRDefault="00E8489D" w:rsidP="00E8489D">
            <w:r w:rsidRPr="00E8489D">
              <w:t>53</w:t>
            </w:r>
          </w:p>
        </w:tc>
      </w:tr>
      <w:tr w:rsidR="00E8489D" w:rsidRPr="00E8489D" w:rsidTr="00121BA6">
        <w:tc>
          <w:tcPr>
            <w:tcW w:w="5529" w:type="dxa"/>
            <w:shd w:val="clear" w:color="auto" w:fill="auto"/>
            <w:vAlign w:val="center"/>
          </w:tcPr>
          <w:p w:rsidR="00E8489D" w:rsidRPr="00E8489D" w:rsidRDefault="00E8489D" w:rsidP="00E8489D">
            <w:r w:rsidRPr="00E8489D">
              <w:t xml:space="preserve">Порог поражения людей (контузия), </w:t>
            </w:r>
            <w:proofErr w:type="gramStart"/>
            <w:r w:rsidRPr="00E8489D">
              <w:t>м</w:t>
            </w:r>
            <w:proofErr w:type="gramEnd"/>
          </w:p>
        </w:tc>
        <w:tc>
          <w:tcPr>
            <w:tcW w:w="921" w:type="dxa"/>
            <w:shd w:val="clear" w:color="auto" w:fill="auto"/>
            <w:vAlign w:val="center"/>
          </w:tcPr>
          <w:p w:rsidR="00E8489D" w:rsidRPr="00E8489D" w:rsidRDefault="00E8489D" w:rsidP="00E8489D">
            <w:r w:rsidRPr="00E8489D">
              <w:t>45</w:t>
            </w:r>
          </w:p>
        </w:tc>
        <w:tc>
          <w:tcPr>
            <w:tcW w:w="921" w:type="dxa"/>
            <w:shd w:val="clear" w:color="auto" w:fill="auto"/>
            <w:vAlign w:val="center"/>
          </w:tcPr>
          <w:p w:rsidR="00E8489D" w:rsidRPr="00E8489D" w:rsidRDefault="00E8489D" w:rsidP="00E8489D">
            <w:r w:rsidRPr="00E8489D">
              <w:t>144</w:t>
            </w:r>
          </w:p>
        </w:tc>
        <w:tc>
          <w:tcPr>
            <w:tcW w:w="921" w:type="dxa"/>
            <w:shd w:val="clear" w:color="auto" w:fill="auto"/>
            <w:vAlign w:val="center"/>
          </w:tcPr>
          <w:p w:rsidR="00E8489D" w:rsidRPr="00E8489D" w:rsidRDefault="00E8489D" w:rsidP="00E8489D">
            <w:r w:rsidRPr="00E8489D">
              <w:t>21</w:t>
            </w:r>
          </w:p>
        </w:tc>
        <w:tc>
          <w:tcPr>
            <w:tcW w:w="1206" w:type="dxa"/>
            <w:shd w:val="clear" w:color="auto" w:fill="auto"/>
            <w:vAlign w:val="center"/>
          </w:tcPr>
          <w:p w:rsidR="00E8489D" w:rsidRPr="00E8489D" w:rsidRDefault="00E8489D" w:rsidP="00E8489D">
            <w:r w:rsidRPr="00E8489D">
              <w:t>84</w:t>
            </w:r>
          </w:p>
        </w:tc>
      </w:tr>
      <w:tr w:rsidR="00E8489D" w:rsidRPr="00E8489D" w:rsidTr="00121BA6">
        <w:tc>
          <w:tcPr>
            <w:tcW w:w="9498" w:type="dxa"/>
            <w:gridSpan w:val="5"/>
            <w:tcBorders>
              <w:right w:val="single" w:sz="4" w:space="0" w:color="auto"/>
            </w:tcBorders>
            <w:shd w:val="clear" w:color="auto" w:fill="auto"/>
            <w:vAlign w:val="center"/>
          </w:tcPr>
          <w:p w:rsidR="00E8489D" w:rsidRPr="00E8489D" w:rsidRDefault="00E8489D" w:rsidP="00E8489D">
            <w:pPr>
              <w:rPr>
                <w:b/>
              </w:rPr>
            </w:pPr>
            <w:r w:rsidRPr="00E8489D">
              <w:rPr>
                <w:b/>
              </w:rPr>
              <w:t>Параметры огневого шара (пламени вспышки)</w:t>
            </w:r>
          </w:p>
        </w:tc>
      </w:tr>
      <w:tr w:rsidR="00E8489D" w:rsidRPr="00E8489D" w:rsidTr="00121BA6">
        <w:tc>
          <w:tcPr>
            <w:tcW w:w="5529" w:type="dxa"/>
            <w:shd w:val="clear" w:color="auto" w:fill="auto"/>
            <w:vAlign w:val="center"/>
          </w:tcPr>
          <w:p w:rsidR="00E8489D" w:rsidRPr="00E8489D" w:rsidRDefault="00E8489D" w:rsidP="00E8489D">
            <w:r w:rsidRPr="00E8489D">
              <w:t>Радиус огневого шара (пламени вспышки) О</w:t>
            </w:r>
            <w:proofErr w:type="gramStart"/>
            <w:r w:rsidRPr="00E8489D">
              <w:t>Ш(</w:t>
            </w:r>
            <w:proofErr w:type="gramEnd"/>
            <w:r w:rsidRPr="00E8489D">
              <w:t>ПВ), м</w:t>
            </w:r>
          </w:p>
        </w:tc>
        <w:tc>
          <w:tcPr>
            <w:tcW w:w="921" w:type="dxa"/>
            <w:shd w:val="clear" w:color="auto" w:fill="auto"/>
            <w:vAlign w:val="center"/>
          </w:tcPr>
          <w:p w:rsidR="00E8489D" w:rsidRPr="00E8489D" w:rsidRDefault="00E8489D" w:rsidP="00E8489D">
            <w:r w:rsidRPr="00E8489D">
              <w:t>26</w:t>
            </w:r>
          </w:p>
        </w:tc>
        <w:tc>
          <w:tcPr>
            <w:tcW w:w="921" w:type="dxa"/>
            <w:shd w:val="clear" w:color="auto" w:fill="auto"/>
            <w:vAlign w:val="center"/>
          </w:tcPr>
          <w:p w:rsidR="00E8489D" w:rsidRPr="00E8489D" w:rsidRDefault="00E8489D" w:rsidP="00E8489D">
            <w:r w:rsidRPr="00E8489D">
              <w:t>80.5</w:t>
            </w:r>
          </w:p>
        </w:tc>
        <w:tc>
          <w:tcPr>
            <w:tcW w:w="921" w:type="dxa"/>
            <w:shd w:val="clear" w:color="auto" w:fill="auto"/>
            <w:vAlign w:val="center"/>
          </w:tcPr>
          <w:p w:rsidR="00E8489D" w:rsidRPr="00E8489D" w:rsidRDefault="00E8489D" w:rsidP="00E8489D">
            <w:r w:rsidRPr="00E8489D">
              <w:t>12.7</w:t>
            </w:r>
          </w:p>
        </w:tc>
        <w:tc>
          <w:tcPr>
            <w:tcW w:w="1206" w:type="dxa"/>
            <w:shd w:val="clear" w:color="auto" w:fill="auto"/>
            <w:vAlign w:val="center"/>
          </w:tcPr>
          <w:p w:rsidR="00E8489D" w:rsidRPr="00E8489D" w:rsidRDefault="00E8489D" w:rsidP="00E8489D">
            <w:r w:rsidRPr="00E8489D">
              <w:t>47.6</w:t>
            </w:r>
          </w:p>
        </w:tc>
      </w:tr>
      <w:tr w:rsidR="00E8489D" w:rsidRPr="00E8489D" w:rsidTr="00121BA6">
        <w:tc>
          <w:tcPr>
            <w:tcW w:w="5529" w:type="dxa"/>
            <w:shd w:val="clear" w:color="auto" w:fill="auto"/>
            <w:vAlign w:val="center"/>
          </w:tcPr>
          <w:p w:rsidR="00E8489D" w:rsidRPr="00E8489D" w:rsidRDefault="00E8489D" w:rsidP="00E8489D">
            <w:r w:rsidRPr="00E8489D">
              <w:t>Время существования О</w:t>
            </w:r>
            <w:proofErr w:type="gramStart"/>
            <w:r w:rsidRPr="00E8489D">
              <w:t>Ш(</w:t>
            </w:r>
            <w:proofErr w:type="gramEnd"/>
            <w:r w:rsidRPr="00E8489D">
              <w:t>ПВ), с</w:t>
            </w:r>
          </w:p>
        </w:tc>
        <w:tc>
          <w:tcPr>
            <w:tcW w:w="921" w:type="dxa"/>
            <w:shd w:val="clear" w:color="auto" w:fill="auto"/>
            <w:vAlign w:val="center"/>
          </w:tcPr>
          <w:p w:rsidR="00E8489D" w:rsidRPr="00E8489D" w:rsidRDefault="00E8489D" w:rsidP="00E8489D">
            <w:r w:rsidRPr="00E8489D">
              <w:t>5</w:t>
            </w:r>
          </w:p>
        </w:tc>
        <w:tc>
          <w:tcPr>
            <w:tcW w:w="921" w:type="dxa"/>
            <w:shd w:val="clear" w:color="auto" w:fill="auto"/>
            <w:vAlign w:val="center"/>
          </w:tcPr>
          <w:p w:rsidR="00E8489D" w:rsidRPr="00E8489D" w:rsidRDefault="00E8489D" w:rsidP="00E8489D">
            <w:r w:rsidRPr="00E8489D">
              <w:t>11</w:t>
            </w:r>
          </w:p>
        </w:tc>
        <w:tc>
          <w:tcPr>
            <w:tcW w:w="921" w:type="dxa"/>
            <w:shd w:val="clear" w:color="auto" w:fill="auto"/>
            <w:vAlign w:val="center"/>
          </w:tcPr>
          <w:p w:rsidR="00E8489D" w:rsidRPr="00E8489D" w:rsidRDefault="00E8489D" w:rsidP="00E8489D">
            <w:r w:rsidRPr="00E8489D">
              <w:t>2,6</w:t>
            </w:r>
          </w:p>
        </w:tc>
        <w:tc>
          <w:tcPr>
            <w:tcW w:w="1206" w:type="dxa"/>
            <w:shd w:val="clear" w:color="auto" w:fill="auto"/>
            <w:vAlign w:val="center"/>
          </w:tcPr>
          <w:p w:rsidR="00E8489D" w:rsidRPr="00E8489D" w:rsidRDefault="00E8489D" w:rsidP="00E8489D">
            <w:r w:rsidRPr="00E8489D">
              <w:t>7</w:t>
            </w:r>
          </w:p>
        </w:tc>
      </w:tr>
      <w:tr w:rsidR="00E8489D" w:rsidRPr="00E8489D" w:rsidTr="00121BA6">
        <w:tc>
          <w:tcPr>
            <w:tcW w:w="5529" w:type="dxa"/>
            <w:shd w:val="clear" w:color="auto" w:fill="auto"/>
            <w:vAlign w:val="center"/>
          </w:tcPr>
          <w:p w:rsidR="00E8489D" w:rsidRPr="00E8489D" w:rsidRDefault="00E8489D" w:rsidP="00E8489D">
            <w:r w:rsidRPr="00E8489D">
              <w:t>Скорость распространения пламени, м/</w:t>
            </w:r>
            <w:proofErr w:type="gramStart"/>
            <w:r w:rsidRPr="00E8489D">
              <w:t>с</w:t>
            </w:r>
            <w:proofErr w:type="gramEnd"/>
          </w:p>
        </w:tc>
        <w:tc>
          <w:tcPr>
            <w:tcW w:w="921" w:type="dxa"/>
            <w:shd w:val="clear" w:color="auto" w:fill="auto"/>
            <w:vAlign w:val="center"/>
          </w:tcPr>
          <w:p w:rsidR="00E8489D" w:rsidRPr="00E8489D" w:rsidRDefault="00E8489D" w:rsidP="00E8489D">
            <w:r w:rsidRPr="00E8489D">
              <w:t>43</w:t>
            </w:r>
          </w:p>
        </w:tc>
        <w:tc>
          <w:tcPr>
            <w:tcW w:w="921" w:type="dxa"/>
            <w:shd w:val="clear" w:color="auto" w:fill="auto"/>
            <w:vAlign w:val="center"/>
          </w:tcPr>
          <w:p w:rsidR="00E8489D" w:rsidRPr="00E8489D" w:rsidRDefault="00E8489D" w:rsidP="00E8489D">
            <w:r w:rsidRPr="00E8489D">
              <w:t>77</w:t>
            </w:r>
          </w:p>
        </w:tc>
        <w:tc>
          <w:tcPr>
            <w:tcW w:w="921" w:type="dxa"/>
            <w:shd w:val="clear" w:color="auto" w:fill="auto"/>
            <w:vAlign w:val="center"/>
          </w:tcPr>
          <w:p w:rsidR="00E8489D" w:rsidRPr="00E8489D" w:rsidRDefault="00E8489D" w:rsidP="00E8489D">
            <w:r w:rsidRPr="00E8489D">
              <w:t>30</w:t>
            </w:r>
          </w:p>
        </w:tc>
        <w:tc>
          <w:tcPr>
            <w:tcW w:w="1206" w:type="dxa"/>
            <w:shd w:val="clear" w:color="auto" w:fill="auto"/>
            <w:vAlign w:val="center"/>
          </w:tcPr>
          <w:p w:rsidR="00E8489D" w:rsidRPr="00E8489D" w:rsidRDefault="00E8489D" w:rsidP="00E8489D">
            <w:r w:rsidRPr="00E8489D">
              <w:t>59</w:t>
            </w:r>
          </w:p>
        </w:tc>
      </w:tr>
      <w:tr w:rsidR="00E8489D" w:rsidRPr="00E8489D" w:rsidTr="00121BA6">
        <w:tc>
          <w:tcPr>
            <w:tcW w:w="5529" w:type="dxa"/>
            <w:shd w:val="clear" w:color="auto" w:fill="auto"/>
            <w:vAlign w:val="center"/>
          </w:tcPr>
          <w:p w:rsidR="00E8489D" w:rsidRPr="00E8489D" w:rsidRDefault="00E8489D" w:rsidP="00E8489D">
            <w:r w:rsidRPr="00E8489D">
              <w:t>Величина воздействия теплового потока на здания и сооружения на кромке О</w:t>
            </w:r>
            <w:proofErr w:type="gramStart"/>
            <w:r w:rsidRPr="00E8489D">
              <w:t>Ш(</w:t>
            </w:r>
            <w:proofErr w:type="gramEnd"/>
            <w:r w:rsidRPr="00E8489D">
              <w:t>ПВ), кВт/м2</w:t>
            </w:r>
          </w:p>
        </w:tc>
        <w:tc>
          <w:tcPr>
            <w:tcW w:w="921" w:type="dxa"/>
            <w:shd w:val="clear" w:color="auto" w:fill="auto"/>
            <w:vAlign w:val="center"/>
          </w:tcPr>
          <w:p w:rsidR="00E8489D" w:rsidRPr="00E8489D" w:rsidRDefault="00E8489D" w:rsidP="00E8489D">
            <w:r w:rsidRPr="00E8489D">
              <w:t>130</w:t>
            </w:r>
          </w:p>
        </w:tc>
        <w:tc>
          <w:tcPr>
            <w:tcW w:w="921" w:type="dxa"/>
            <w:shd w:val="clear" w:color="auto" w:fill="auto"/>
            <w:vAlign w:val="center"/>
          </w:tcPr>
          <w:p w:rsidR="00E8489D" w:rsidRPr="00E8489D" w:rsidRDefault="00E8489D" w:rsidP="00E8489D">
            <w:r w:rsidRPr="00E8489D">
              <w:t>220</w:t>
            </w:r>
          </w:p>
        </w:tc>
        <w:tc>
          <w:tcPr>
            <w:tcW w:w="921" w:type="dxa"/>
            <w:shd w:val="clear" w:color="auto" w:fill="auto"/>
            <w:vAlign w:val="center"/>
          </w:tcPr>
          <w:p w:rsidR="00E8489D" w:rsidRPr="00E8489D" w:rsidRDefault="00E8489D" w:rsidP="00E8489D">
            <w:r w:rsidRPr="00E8489D">
              <w:t>130</w:t>
            </w:r>
          </w:p>
        </w:tc>
        <w:tc>
          <w:tcPr>
            <w:tcW w:w="1206" w:type="dxa"/>
            <w:shd w:val="clear" w:color="auto" w:fill="auto"/>
            <w:vAlign w:val="center"/>
          </w:tcPr>
          <w:p w:rsidR="00E8489D" w:rsidRPr="00E8489D" w:rsidRDefault="00E8489D" w:rsidP="00E8489D">
            <w:r w:rsidRPr="00E8489D">
              <w:t>220</w:t>
            </w:r>
          </w:p>
        </w:tc>
      </w:tr>
      <w:tr w:rsidR="00E8489D" w:rsidRPr="00E8489D" w:rsidTr="00121BA6">
        <w:tc>
          <w:tcPr>
            <w:tcW w:w="5529" w:type="dxa"/>
            <w:shd w:val="clear" w:color="auto" w:fill="auto"/>
            <w:vAlign w:val="center"/>
          </w:tcPr>
          <w:p w:rsidR="00E8489D" w:rsidRPr="00E8489D" w:rsidRDefault="00E8489D" w:rsidP="00E8489D">
            <w:r w:rsidRPr="00E8489D">
              <w:t>Индекс теплового излучения на кромке О</w:t>
            </w:r>
            <w:proofErr w:type="gramStart"/>
            <w:r w:rsidRPr="00E8489D">
              <w:t>Ш(</w:t>
            </w:r>
            <w:proofErr w:type="gramEnd"/>
            <w:r w:rsidRPr="00E8489D">
              <w:t>ПВ)</w:t>
            </w:r>
          </w:p>
        </w:tc>
        <w:tc>
          <w:tcPr>
            <w:tcW w:w="921" w:type="dxa"/>
            <w:shd w:val="clear" w:color="auto" w:fill="auto"/>
            <w:vAlign w:val="center"/>
          </w:tcPr>
          <w:p w:rsidR="00E8489D" w:rsidRPr="00E8489D" w:rsidRDefault="00E8489D" w:rsidP="00E8489D">
            <w:r w:rsidRPr="00E8489D">
              <w:t>2994</w:t>
            </w:r>
          </w:p>
        </w:tc>
        <w:tc>
          <w:tcPr>
            <w:tcW w:w="921" w:type="dxa"/>
            <w:shd w:val="clear" w:color="auto" w:fill="auto"/>
            <w:vAlign w:val="center"/>
          </w:tcPr>
          <w:p w:rsidR="00E8489D" w:rsidRPr="00E8489D" w:rsidRDefault="00E8489D" w:rsidP="00E8489D">
            <w:r w:rsidRPr="00E8489D">
              <w:t>11995</w:t>
            </w:r>
          </w:p>
        </w:tc>
        <w:tc>
          <w:tcPr>
            <w:tcW w:w="921" w:type="dxa"/>
            <w:shd w:val="clear" w:color="auto" w:fill="auto"/>
            <w:vAlign w:val="center"/>
          </w:tcPr>
          <w:p w:rsidR="00E8489D" w:rsidRPr="00E8489D" w:rsidRDefault="00E8489D" w:rsidP="00E8489D">
            <w:r w:rsidRPr="00E8489D">
              <w:t>1691</w:t>
            </w:r>
          </w:p>
        </w:tc>
        <w:tc>
          <w:tcPr>
            <w:tcW w:w="1206" w:type="dxa"/>
            <w:shd w:val="clear" w:color="auto" w:fill="auto"/>
            <w:vAlign w:val="center"/>
          </w:tcPr>
          <w:p w:rsidR="00E8489D" w:rsidRPr="00E8489D" w:rsidRDefault="00E8489D" w:rsidP="00E8489D">
            <w:r w:rsidRPr="00E8489D">
              <w:t>7879</w:t>
            </w:r>
          </w:p>
        </w:tc>
      </w:tr>
      <w:tr w:rsidR="00E8489D" w:rsidRPr="00E8489D" w:rsidTr="00121BA6">
        <w:trPr>
          <w:trHeight w:val="225"/>
        </w:trPr>
        <w:tc>
          <w:tcPr>
            <w:tcW w:w="5529" w:type="dxa"/>
            <w:shd w:val="clear" w:color="auto" w:fill="auto"/>
            <w:vAlign w:val="center"/>
          </w:tcPr>
          <w:p w:rsidR="00E8489D" w:rsidRPr="00E8489D" w:rsidRDefault="00E8489D" w:rsidP="00E8489D">
            <w:r w:rsidRPr="00E8489D">
              <w:t>Доля людей, поражаемых на кромке О</w:t>
            </w:r>
            <w:proofErr w:type="gramStart"/>
            <w:r w:rsidRPr="00E8489D">
              <w:t>Ш(</w:t>
            </w:r>
            <w:proofErr w:type="gramEnd"/>
            <w:r w:rsidRPr="00E8489D">
              <w:t>ПВ), %</w:t>
            </w:r>
          </w:p>
        </w:tc>
        <w:tc>
          <w:tcPr>
            <w:tcW w:w="921" w:type="dxa"/>
            <w:shd w:val="clear" w:color="auto" w:fill="auto"/>
            <w:vAlign w:val="center"/>
          </w:tcPr>
          <w:p w:rsidR="00E8489D" w:rsidRPr="00E8489D" w:rsidRDefault="00E8489D" w:rsidP="00E8489D">
            <w:r w:rsidRPr="00E8489D">
              <w:t>0</w:t>
            </w:r>
          </w:p>
        </w:tc>
        <w:tc>
          <w:tcPr>
            <w:tcW w:w="921" w:type="dxa"/>
            <w:shd w:val="clear" w:color="auto" w:fill="auto"/>
            <w:vAlign w:val="center"/>
          </w:tcPr>
          <w:p w:rsidR="00E8489D" w:rsidRPr="00E8489D" w:rsidRDefault="00E8489D" w:rsidP="00E8489D">
            <w:r w:rsidRPr="00E8489D">
              <w:t>3</w:t>
            </w:r>
          </w:p>
        </w:tc>
        <w:tc>
          <w:tcPr>
            <w:tcW w:w="921" w:type="dxa"/>
            <w:shd w:val="clear" w:color="auto" w:fill="auto"/>
            <w:vAlign w:val="center"/>
          </w:tcPr>
          <w:p w:rsidR="00E8489D" w:rsidRPr="00E8489D" w:rsidRDefault="00E8489D" w:rsidP="00E8489D">
            <w:r w:rsidRPr="00E8489D">
              <w:t>0</w:t>
            </w:r>
          </w:p>
        </w:tc>
        <w:tc>
          <w:tcPr>
            <w:tcW w:w="1206" w:type="dxa"/>
            <w:shd w:val="clear" w:color="auto" w:fill="auto"/>
            <w:vAlign w:val="center"/>
          </w:tcPr>
          <w:p w:rsidR="00E8489D" w:rsidRPr="00E8489D" w:rsidRDefault="00E8489D" w:rsidP="00E8489D">
            <w:r w:rsidRPr="00E8489D">
              <w:t>0</w:t>
            </w:r>
          </w:p>
        </w:tc>
      </w:tr>
      <w:tr w:rsidR="00E8489D" w:rsidRPr="00E8489D" w:rsidTr="00121BA6">
        <w:tc>
          <w:tcPr>
            <w:tcW w:w="9498" w:type="dxa"/>
            <w:gridSpan w:val="5"/>
            <w:tcBorders>
              <w:right w:val="single" w:sz="4" w:space="0" w:color="auto"/>
            </w:tcBorders>
            <w:shd w:val="clear" w:color="auto" w:fill="auto"/>
            <w:vAlign w:val="center"/>
          </w:tcPr>
          <w:p w:rsidR="00E8489D" w:rsidRPr="00E8489D" w:rsidRDefault="00E8489D" w:rsidP="00E8489D">
            <w:pPr>
              <w:rPr>
                <w:b/>
              </w:rPr>
            </w:pPr>
            <w:r w:rsidRPr="00E8489D">
              <w:rPr>
                <w:b/>
              </w:rPr>
              <w:t>Параметры горения разлития</w:t>
            </w:r>
          </w:p>
        </w:tc>
      </w:tr>
      <w:tr w:rsidR="00E8489D" w:rsidRPr="00E8489D" w:rsidTr="00121BA6">
        <w:tc>
          <w:tcPr>
            <w:tcW w:w="5529" w:type="dxa"/>
            <w:shd w:val="clear" w:color="auto" w:fill="auto"/>
            <w:vAlign w:val="center"/>
          </w:tcPr>
          <w:p w:rsidR="00E8489D" w:rsidRPr="00E8489D" w:rsidRDefault="00E8489D" w:rsidP="00E8489D">
            <w:r w:rsidRPr="00E8489D">
              <w:t>Ориентировочное время выгорания, мин: сек</w:t>
            </w:r>
          </w:p>
        </w:tc>
        <w:tc>
          <w:tcPr>
            <w:tcW w:w="921" w:type="dxa"/>
            <w:shd w:val="clear" w:color="auto" w:fill="auto"/>
            <w:vAlign w:val="center"/>
          </w:tcPr>
          <w:p w:rsidR="00E8489D" w:rsidRPr="00E8489D" w:rsidRDefault="00E8489D" w:rsidP="00E8489D">
            <w:r w:rsidRPr="00E8489D">
              <w:t>16:44</w:t>
            </w:r>
          </w:p>
        </w:tc>
        <w:tc>
          <w:tcPr>
            <w:tcW w:w="921" w:type="dxa"/>
            <w:shd w:val="clear" w:color="auto" w:fill="auto"/>
            <w:vAlign w:val="center"/>
          </w:tcPr>
          <w:p w:rsidR="00E8489D" w:rsidRPr="00E8489D" w:rsidRDefault="00E8489D" w:rsidP="00E8489D">
            <w:r w:rsidRPr="00E8489D">
              <w:t>30:21</w:t>
            </w:r>
          </w:p>
        </w:tc>
        <w:tc>
          <w:tcPr>
            <w:tcW w:w="921" w:type="dxa"/>
            <w:shd w:val="clear" w:color="auto" w:fill="auto"/>
            <w:vAlign w:val="center"/>
          </w:tcPr>
          <w:p w:rsidR="00E8489D" w:rsidRPr="00E8489D" w:rsidRDefault="00E8489D" w:rsidP="00E8489D">
            <w:r w:rsidRPr="00E8489D">
              <w:t>16:44</w:t>
            </w:r>
          </w:p>
        </w:tc>
        <w:tc>
          <w:tcPr>
            <w:tcW w:w="1206" w:type="dxa"/>
            <w:shd w:val="clear" w:color="auto" w:fill="auto"/>
            <w:vAlign w:val="center"/>
          </w:tcPr>
          <w:p w:rsidR="00E8489D" w:rsidRPr="00E8489D" w:rsidRDefault="00E8489D" w:rsidP="00E8489D">
            <w:r w:rsidRPr="00E8489D">
              <w:t>30:21</w:t>
            </w:r>
          </w:p>
        </w:tc>
      </w:tr>
      <w:tr w:rsidR="00E8489D" w:rsidRPr="00E8489D" w:rsidTr="00121BA6">
        <w:tc>
          <w:tcPr>
            <w:tcW w:w="5529" w:type="dxa"/>
            <w:shd w:val="clear" w:color="auto" w:fill="auto"/>
            <w:vAlign w:val="center"/>
          </w:tcPr>
          <w:p w:rsidR="00E8489D" w:rsidRPr="00E8489D" w:rsidRDefault="00E8489D" w:rsidP="00E8489D">
            <w:r w:rsidRPr="00E8489D">
              <w:t>Величина воздействия теплового потока на здания, сооружения и людей на кромке разлития, кВт/м</w:t>
            </w:r>
            <w:proofErr w:type="gramStart"/>
            <w:r w:rsidRPr="00E8489D">
              <w:t>2</w:t>
            </w:r>
            <w:proofErr w:type="gramEnd"/>
          </w:p>
        </w:tc>
        <w:tc>
          <w:tcPr>
            <w:tcW w:w="921" w:type="dxa"/>
            <w:shd w:val="clear" w:color="auto" w:fill="auto"/>
            <w:vAlign w:val="center"/>
          </w:tcPr>
          <w:p w:rsidR="00E8489D" w:rsidRPr="00E8489D" w:rsidRDefault="00E8489D" w:rsidP="00E8489D">
            <w:r w:rsidRPr="00E8489D">
              <w:t>104</w:t>
            </w:r>
          </w:p>
        </w:tc>
        <w:tc>
          <w:tcPr>
            <w:tcW w:w="921" w:type="dxa"/>
            <w:shd w:val="clear" w:color="auto" w:fill="auto"/>
            <w:vAlign w:val="center"/>
          </w:tcPr>
          <w:p w:rsidR="00E8489D" w:rsidRPr="00E8489D" w:rsidRDefault="00E8489D" w:rsidP="00E8489D">
            <w:r w:rsidRPr="00E8489D">
              <w:t>200</w:t>
            </w:r>
          </w:p>
        </w:tc>
        <w:tc>
          <w:tcPr>
            <w:tcW w:w="921" w:type="dxa"/>
            <w:shd w:val="clear" w:color="auto" w:fill="auto"/>
            <w:vAlign w:val="center"/>
          </w:tcPr>
          <w:p w:rsidR="00E8489D" w:rsidRPr="00E8489D" w:rsidRDefault="00E8489D" w:rsidP="00E8489D">
            <w:r w:rsidRPr="00E8489D">
              <w:t>104</w:t>
            </w:r>
          </w:p>
        </w:tc>
        <w:tc>
          <w:tcPr>
            <w:tcW w:w="1206" w:type="dxa"/>
            <w:shd w:val="clear" w:color="auto" w:fill="auto"/>
            <w:vAlign w:val="center"/>
          </w:tcPr>
          <w:p w:rsidR="00E8489D" w:rsidRPr="00E8489D" w:rsidRDefault="00E8489D" w:rsidP="00E8489D">
            <w:r w:rsidRPr="00E8489D">
              <w:t>200</w:t>
            </w:r>
          </w:p>
        </w:tc>
      </w:tr>
      <w:tr w:rsidR="00E8489D" w:rsidRPr="00E8489D" w:rsidTr="00121BA6">
        <w:tc>
          <w:tcPr>
            <w:tcW w:w="5529" w:type="dxa"/>
            <w:shd w:val="clear" w:color="auto" w:fill="auto"/>
            <w:vAlign w:val="center"/>
          </w:tcPr>
          <w:p w:rsidR="00E8489D" w:rsidRPr="00E8489D" w:rsidRDefault="00E8489D" w:rsidP="00E8489D">
            <w:r w:rsidRPr="00E8489D">
              <w:t>Индекс теплового излучения на кромке горящего разлития</w:t>
            </w:r>
          </w:p>
        </w:tc>
        <w:tc>
          <w:tcPr>
            <w:tcW w:w="921" w:type="dxa"/>
            <w:shd w:val="clear" w:color="auto" w:fill="auto"/>
            <w:vAlign w:val="center"/>
          </w:tcPr>
          <w:p w:rsidR="00E8489D" w:rsidRPr="00E8489D" w:rsidRDefault="00E8489D" w:rsidP="00E8489D">
            <w:r w:rsidRPr="00E8489D">
              <w:t>29345</w:t>
            </w:r>
          </w:p>
        </w:tc>
        <w:tc>
          <w:tcPr>
            <w:tcW w:w="921" w:type="dxa"/>
            <w:shd w:val="clear" w:color="auto" w:fill="auto"/>
            <w:vAlign w:val="center"/>
          </w:tcPr>
          <w:p w:rsidR="00E8489D" w:rsidRPr="00E8489D" w:rsidRDefault="00E8489D" w:rsidP="00E8489D">
            <w:r w:rsidRPr="00E8489D">
              <w:t>47650</w:t>
            </w:r>
          </w:p>
        </w:tc>
        <w:tc>
          <w:tcPr>
            <w:tcW w:w="921" w:type="dxa"/>
            <w:shd w:val="clear" w:color="auto" w:fill="auto"/>
            <w:vAlign w:val="center"/>
          </w:tcPr>
          <w:p w:rsidR="00E8489D" w:rsidRPr="00E8489D" w:rsidRDefault="00E8489D" w:rsidP="00E8489D">
            <w:r w:rsidRPr="00E8489D">
              <w:t>29345</w:t>
            </w:r>
          </w:p>
        </w:tc>
        <w:tc>
          <w:tcPr>
            <w:tcW w:w="1206" w:type="dxa"/>
            <w:shd w:val="clear" w:color="auto" w:fill="auto"/>
            <w:vAlign w:val="center"/>
          </w:tcPr>
          <w:p w:rsidR="00E8489D" w:rsidRPr="00E8489D" w:rsidRDefault="00E8489D" w:rsidP="00E8489D">
            <w:r w:rsidRPr="00E8489D">
              <w:t>47650</w:t>
            </w:r>
          </w:p>
        </w:tc>
      </w:tr>
      <w:tr w:rsidR="00E8489D" w:rsidRPr="00E8489D" w:rsidTr="00121BA6">
        <w:tc>
          <w:tcPr>
            <w:tcW w:w="5529" w:type="dxa"/>
            <w:shd w:val="clear" w:color="auto" w:fill="auto"/>
            <w:vAlign w:val="center"/>
          </w:tcPr>
          <w:p w:rsidR="00E8489D" w:rsidRPr="00E8489D" w:rsidRDefault="00E8489D" w:rsidP="00E8489D">
            <w:r w:rsidRPr="00E8489D">
              <w:t>Доля людей, поражаемых на кромке горения разлития, %</w:t>
            </w:r>
          </w:p>
        </w:tc>
        <w:tc>
          <w:tcPr>
            <w:tcW w:w="921" w:type="dxa"/>
            <w:shd w:val="clear" w:color="auto" w:fill="auto"/>
            <w:vAlign w:val="center"/>
          </w:tcPr>
          <w:p w:rsidR="00E8489D" w:rsidRPr="00E8489D" w:rsidRDefault="00E8489D" w:rsidP="00E8489D">
            <w:r w:rsidRPr="00E8489D">
              <w:t>79</w:t>
            </w:r>
          </w:p>
        </w:tc>
        <w:tc>
          <w:tcPr>
            <w:tcW w:w="921" w:type="dxa"/>
            <w:shd w:val="clear" w:color="auto" w:fill="auto"/>
            <w:vAlign w:val="center"/>
          </w:tcPr>
          <w:p w:rsidR="00E8489D" w:rsidRPr="00E8489D" w:rsidRDefault="00E8489D" w:rsidP="00E8489D">
            <w:r w:rsidRPr="00E8489D">
              <w:t>100</w:t>
            </w:r>
          </w:p>
        </w:tc>
        <w:tc>
          <w:tcPr>
            <w:tcW w:w="921" w:type="dxa"/>
            <w:shd w:val="clear" w:color="auto" w:fill="auto"/>
            <w:vAlign w:val="center"/>
          </w:tcPr>
          <w:p w:rsidR="00E8489D" w:rsidRPr="00E8489D" w:rsidRDefault="00E8489D" w:rsidP="00E8489D">
            <w:r w:rsidRPr="00E8489D">
              <w:t>79</w:t>
            </w:r>
          </w:p>
        </w:tc>
        <w:tc>
          <w:tcPr>
            <w:tcW w:w="1206" w:type="dxa"/>
            <w:shd w:val="clear" w:color="auto" w:fill="auto"/>
            <w:vAlign w:val="center"/>
          </w:tcPr>
          <w:p w:rsidR="00E8489D" w:rsidRPr="00E8489D" w:rsidRDefault="00E8489D" w:rsidP="00E8489D">
            <w:r w:rsidRPr="00E8489D">
              <w:t>100</w:t>
            </w:r>
          </w:p>
        </w:tc>
      </w:tr>
    </w:tbl>
    <w:p w:rsidR="00E8489D" w:rsidRPr="00E8489D" w:rsidRDefault="00E8489D" w:rsidP="00E8489D">
      <w:pPr>
        <w:rPr>
          <w:b/>
        </w:rPr>
      </w:pPr>
      <w:bookmarkStart w:id="149" w:name="_Toc38016400"/>
      <w:bookmarkStart w:id="150" w:name="_Toc38612888"/>
      <w:bookmarkStart w:id="151" w:name="_Toc49348096"/>
      <w:r w:rsidRPr="00E8489D">
        <w:rPr>
          <w:b/>
        </w:rPr>
        <w:t>Зона разлета осколков (обломков) при взрыве цистерн</w:t>
      </w:r>
    </w:p>
    <w:p w:rsidR="00E8489D" w:rsidRPr="00E8489D" w:rsidRDefault="00E8489D" w:rsidP="00E8489D">
      <w:bookmarkStart w:id="152" w:name="_Toc258715"/>
      <w:r w:rsidRPr="00E8489D">
        <w:t>Одним из поражающих факторов при авариях типа "BLEVE" на резервуарах со сжиженными углеводородными газами является разлет осколков при разрушении резервуаров.</w:t>
      </w:r>
    </w:p>
    <w:p w:rsidR="00E8489D" w:rsidRPr="00E8489D" w:rsidRDefault="00E8489D" w:rsidP="00E8489D">
      <w:r w:rsidRPr="00E8489D">
        <w:lastRenderedPageBreak/>
        <w:t>Анализ статистики по 130 авариям типа "BLEVE" показывает, что в 89 случаях наблюдали огненный шар с разлетом осколков, в 24 - просто огненный шар, а в 17 случаях - только разлет осколков. При этом количество осколков обычно не превышала 3-4 шт., лишь в одном случае произошло разрушение с образованием 7 осколков.</w:t>
      </w:r>
    </w:p>
    <w:p w:rsidR="00E8489D" w:rsidRPr="00E8489D" w:rsidRDefault="00E8489D" w:rsidP="00E8489D">
      <w:r w:rsidRPr="00E8489D">
        <w:t xml:space="preserve">Анализ этих данных свидетельствует о том, что в </w:t>
      </w:r>
      <w:r w:rsidRPr="00E8489D">
        <w:sym w:font="Symbol" w:char="F07E"/>
      </w:r>
      <w:r w:rsidRPr="00E8489D">
        <w:t xml:space="preserve">90% случаев разлет осколков происходит на расстояние не более 300 м и, как правило, находится в пределах расстояния опасного для людей термического воздействия от огненного шара. Поэтому при расчете поражающих факторов при авариях типа "BLEVE" следует, прежде всего, рассчитывать зоны термического воздействия. </w:t>
      </w:r>
    </w:p>
    <w:p w:rsidR="00E8489D" w:rsidRPr="00E8489D" w:rsidRDefault="00E8489D" w:rsidP="00E8489D">
      <w:r w:rsidRPr="00E8489D">
        <w:t>Выводы: При аварии на транспортных магистралях с ГСМ, СУГ возможны зоны разрушений различной степени, с последующим возгоранием.</w:t>
      </w:r>
    </w:p>
    <w:p w:rsidR="00E8489D" w:rsidRPr="00E8489D" w:rsidRDefault="00E8489D" w:rsidP="00E8489D">
      <w:pPr>
        <w:rPr>
          <w:b/>
        </w:rPr>
      </w:pPr>
      <w:r w:rsidRPr="00E8489D">
        <w:rPr>
          <w:b/>
        </w:rPr>
        <w:t>Перечень возможных источников чрезвычайных ситуаций биолого-социального характера</w:t>
      </w:r>
      <w:bookmarkEnd w:id="152"/>
    </w:p>
    <w:p w:rsidR="00E8489D" w:rsidRPr="00E8489D" w:rsidRDefault="00E8489D" w:rsidP="00E8489D">
      <w:r w:rsidRPr="00E8489D">
        <w:t>Биолого-социальная чрезвычайная ситуация (биосоциальная ЧС): состояние, при котором в результате возникновения источника биолого-социальной чрезвычайной ситуации на определенной территории нарушаются нормальные условия жизни и деятельности людей, существования сельскохозяйственных животных и произрастания растений, возникает угроза жизни и здоровью людей, широкого распространения инфекционных болезней, потерь сельскохозяйственных животных и растений.</w:t>
      </w:r>
    </w:p>
    <w:p w:rsidR="00E8489D" w:rsidRPr="00E8489D" w:rsidRDefault="00E8489D" w:rsidP="00E8489D">
      <w:proofErr w:type="gramStart"/>
      <w:r w:rsidRPr="00E8489D">
        <w:t>Биолого-социальные чрезвычайных ситуаций подразделяют на группы:</w:t>
      </w:r>
      <w:proofErr w:type="gramEnd"/>
    </w:p>
    <w:p w:rsidR="00E8489D" w:rsidRPr="00E8489D" w:rsidRDefault="00E8489D" w:rsidP="00E8489D">
      <w:r w:rsidRPr="00E8489D">
        <w:t>-</w:t>
      </w:r>
      <w:r w:rsidRPr="00E8489D">
        <w:rPr>
          <w:lang w:val="en-US"/>
        </w:rPr>
        <w:t> </w:t>
      </w:r>
      <w:r w:rsidRPr="00E8489D">
        <w:t>Инфекционная заболеваемость людей и пищевые отравления - единичные случаи экзотических и особо опасных инфекционных заболеваний, групповые случаи опасных инфекционных заболеваний, эпидемическая вспышка опасных инфекционных заболеваний, эпидемия, пандемия, инфекционные заболевания людей не выявленной этиологии.</w:t>
      </w:r>
    </w:p>
    <w:p w:rsidR="00E8489D" w:rsidRPr="00E8489D" w:rsidRDefault="00E8489D" w:rsidP="00E8489D">
      <w:r w:rsidRPr="00E8489D">
        <w:t>-</w:t>
      </w:r>
      <w:r w:rsidRPr="00E8489D">
        <w:rPr>
          <w:lang w:val="en-US"/>
        </w:rPr>
        <w:t> </w:t>
      </w:r>
      <w:r w:rsidRPr="00E8489D">
        <w:t>Инфекционная заболеваемость сельскохозяйственных животных - единичные случаи экзотических и особо опасных инфекционных заболеваний, энзоотии, эпизоотии, панзоотии, инфекционные заболевания сельскохозяйственных животных не выявленной этиологии.</w:t>
      </w:r>
    </w:p>
    <w:p w:rsidR="00E8489D" w:rsidRPr="00E8489D" w:rsidRDefault="00E8489D" w:rsidP="00E8489D">
      <w:r w:rsidRPr="00E8489D">
        <w:t>-</w:t>
      </w:r>
      <w:r w:rsidRPr="00E8489D">
        <w:rPr>
          <w:lang w:val="en-US"/>
        </w:rPr>
        <w:t> </w:t>
      </w:r>
      <w:r w:rsidRPr="00E8489D">
        <w:t>Поражение сельскохозяйственных растений болезнями и вредителями -</w:t>
      </w:r>
      <w:r w:rsidRPr="00E8489D">
        <w:br/>
        <w:t>прогрессирующая эпифитотия, панфитотия, болезни сельскохозяйственных</w:t>
      </w:r>
      <w:r w:rsidRPr="00E8489D">
        <w:br/>
        <w:t>растений не выявленной этиологии, массовое распространение вредителей</w:t>
      </w:r>
      <w:r w:rsidRPr="00E8489D">
        <w:br/>
        <w:t>растений.</w:t>
      </w:r>
    </w:p>
    <w:p w:rsidR="00E8489D" w:rsidRPr="00E8489D" w:rsidRDefault="00E8489D" w:rsidP="00E8489D">
      <w:r w:rsidRPr="00E8489D">
        <w:t>Возможные источники чрезвычайных ситуаций биолого-социального характера на территории поселения:</w:t>
      </w:r>
    </w:p>
    <w:p w:rsidR="00E8489D" w:rsidRPr="00E8489D" w:rsidRDefault="00E8489D" w:rsidP="00E8489D">
      <w:r w:rsidRPr="00E8489D">
        <w:t xml:space="preserve">- риск возникновения эпидемий 1,07*10-7 (заражения новым коронавирусом (2019- </w:t>
      </w:r>
      <w:proofErr w:type="gramStart"/>
      <w:r w:rsidRPr="00E8489D">
        <w:t>n</w:t>
      </w:r>
      <w:proofErr w:type="gramEnd"/>
      <w:r w:rsidRPr="00E8489D">
        <w:t>СоV) у населения);</w:t>
      </w:r>
    </w:p>
    <w:p w:rsidR="00E8489D" w:rsidRPr="00E8489D" w:rsidRDefault="00E8489D" w:rsidP="00E8489D">
      <w:r w:rsidRPr="00E8489D">
        <w:t>- риск возникновения эпизоотий -1*10-11 (распространение инфекционной болезни среди одного или нескольких видов животных), (бешенство, АЧС, возникновение очагов особо опасных карантинных заболеваний животных и птиц (в том числе в результате заноса с соседних областей на территорию Калужской области);</w:t>
      </w:r>
    </w:p>
    <w:p w:rsidR="00E8489D" w:rsidRPr="00E8489D" w:rsidRDefault="00E8489D" w:rsidP="00E8489D">
      <w:r w:rsidRPr="00E8489D">
        <w:t>- риск возникновения эпифитотий (инфекционное заболевание с/х растений и резкое увеличение численности вредителей с/х культур) 1*10-11.</w:t>
      </w:r>
    </w:p>
    <w:p w:rsidR="00E8489D" w:rsidRPr="00E8489D" w:rsidRDefault="00E8489D" w:rsidP="00E8489D">
      <w:r w:rsidRPr="00E8489D">
        <w:lastRenderedPageBreak/>
        <w:t xml:space="preserve">Анализ чрезвычайных ситуаций биолого-социального характера, имевших место на территории поселения в последние годы, показывает, что основными источниками их возникновения являются возбудители инфекционных заболеваний людей, токсины, вызывающие пищевые отравления людей, возбудители особо опасных болезней сельскохозяйственных животных, вредители и возбудители болезней сельскохозяйственных растений и леса. </w:t>
      </w:r>
    </w:p>
    <w:p w:rsidR="00E8489D" w:rsidRPr="00E8489D" w:rsidRDefault="00E8489D" w:rsidP="00E8489D">
      <w:r w:rsidRPr="00E8489D">
        <w:t>В жаркий период года возможен рост кишечных инфекций при несоблюдении необходимых гигиенических правил в быту и на производстве.</w:t>
      </w:r>
    </w:p>
    <w:p w:rsidR="00E8489D" w:rsidRPr="00E8489D" w:rsidRDefault="00E8489D" w:rsidP="00E8489D">
      <w:r w:rsidRPr="00E8489D">
        <w:t>На территории возможны случаи заболевания свиней классической чумой свиней, заболевание птиц болезнью Ньюкасла. Отмечаются случаи бешенства среди диких животных. Ситуация усугубляется вовлечением в эпизоотию бешенства домашних и сельскохозяйственных животных.</w:t>
      </w:r>
    </w:p>
    <w:p w:rsidR="00E8489D" w:rsidRPr="00E8489D" w:rsidRDefault="00E8489D" w:rsidP="00E8489D">
      <w:r w:rsidRPr="00E8489D">
        <w:t xml:space="preserve">Остаются угрозы заболевания населения инфекциями, передаваемыми через укусы клещей. Возможны заносы вируса птичьего гриппа на территорию, возникновение пандемического и сезонного гриппа и ОРВИ.  </w:t>
      </w:r>
    </w:p>
    <w:p w:rsidR="00E8489D" w:rsidRPr="00E8489D" w:rsidRDefault="00E8489D" w:rsidP="00E8489D">
      <w:r w:rsidRPr="00E8489D">
        <w:t>Эпифитотийного развития опасных вредителей и болезней сельскохозяйственных растений не отмечается.</w:t>
      </w:r>
    </w:p>
    <w:p w:rsidR="00E8489D" w:rsidRPr="00E8489D" w:rsidRDefault="00E8489D" w:rsidP="00E8489D">
      <w:r w:rsidRPr="00E8489D">
        <w:t>Регистрируются очаги вредителей и болезней растений: на картофеле - фитофтора и колорадский жук, на зерновых - грибные пятнистости зерновых.</w:t>
      </w:r>
    </w:p>
    <w:p w:rsidR="00E8489D" w:rsidRPr="00E8489D" w:rsidRDefault="00E8489D" w:rsidP="00E8489D">
      <w:r w:rsidRPr="00E8489D">
        <w:t>На территории наиболее опасными вредителями и болезнями являются:</w:t>
      </w:r>
    </w:p>
    <w:p w:rsidR="00E8489D" w:rsidRPr="00E8489D" w:rsidRDefault="00E8489D" w:rsidP="00E8489D">
      <w:r w:rsidRPr="00E8489D">
        <w:t>- на картофеле – колорадский жук и фитофтороз;</w:t>
      </w:r>
    </w:p>
    <w:p w:rsidR="00E8489D" w:rsidRPr="00E8489D" w:rsidRDefault="00E8489D" w:rsidP="00E8489D">
      <w:r w:rsidRPr="00E8489D">
        <w:t>- на зерновых колосовых – бурая ржавчина, корневые гнили и листовые пятнистости: сетчатая, темно-бурая, септориоз, красно-бурая.</w:t>
      </w:r>
    </w:p>
    <w:p w:rsidR="00E8489D" w:rsidRPr="00E8489D" w:rsidRDefault="00E8489D" w:rsidP="00E8489D">
      <w:r w:rsidRPr="00E8489D">
        <w:t>Скотомогильников, свалок и полигонов ТКО, попадающих в зоны возможного затопления, а также представляющих угрозу загрязнения грунтовых вод на территории поселения нет.</w:t>
      </w:r>
    </w:p>
    <w:p w:rsidR="00E8489D" w:rsidRPr="00E8489D" w:rsidRDefault="00E8489D" w:rsidP="00E8489D">
      <w:r w:rsidRPr="00E8489D">
        <w:t>Источники ЧС биолого-социального характера на территории поселения отсутствуют.</w:t>
      </w:r>
    </w:p>
    <w:p w:rsidR="00E8489D" w:rsidRPr="00E8489D" w:rsidRDefault="00E8489D" w:rsidP="00E8489D">
      <w:pPr>
        <w:rPr>
          <w:b/>
        </w:rPr>
      </w:pPr>
      <w:r w:rsidRPr="00E8489D">
        <w:rPr>
          <w:b/>
        </w:rPr>
        <w:t>Аварии на коммунальных системах обеспечения жизнедеятельности</w:t>
      </w:r>
    </w:p>
    <w:p w:rsidR="00E8489D" w:rsidRPr="00E8489D" w:rsidRDefault="00E8489D" w:rsidP="00E8489D">
      <w:r w:rsidRPr="00E8489D">
        <w:t>Существует вероятность происшествий, связанных с техногенными пожарами в зданиях жилого, социально-культурного и бытового назначения, возникновения нарушений в работе систем жизнеобеспечения населения, в том числе возникновения аварий на системах теплоснабжения и котельных. Источник ЧС - нарушения правил пожарной безопасности при эксплуатации газового, печного и электрооборудования, неосторожное обращение с огнем, износ основных средств, аварийные ситуации при плановых работах на инженерных системах и объектах электросетевого хозяйства.</w:t>
      </w:r>
    </w:p>
    <w:p w:rsidR="00E8489D" w:rsidRPr="00E8489D" w:rsidRDefault="00E8489D" w:rsidP="00E8489D">
      <w:r w:rsidRPr="00E8489D">
        <w:t xml:space="preserve">Назначение коммунальных систем состоит в том, чтобы обеспечить населению оптимальные условия проживания. В перечень этих систем входит водо- и газоснабжение, канализация, электроэнергетические и тепловые сети. Технические объекты имеют свойство выходить из строя, изнашиваться, из-за чего происходят аварии на коммунальных системах жизнеобеспечения (КСЖ). Как правило, они редко приводят к гибели людей, но могут серьезно усложнить жизнь граждан, особенно в период непогоды. </w:t>
      </w:r>
    </w:p>
    <w:p w:rsidR="00E8489D" w:rsidRPr="00E8489D" w:rsidRDefault="00E8489D" w:rsidP="00E8489D">
      <w:pPr>
        <w:rPr>
          <w:b/>
        </w:rPr>
      </w:pPr>
      <w:r w:rsidRPr="00E8489D">
        <w:rPr>
          <w:b/>
        </w:rPr>
        <w:t>Опасности на объектах жизнеобеспечения</w:t>
      </w:r>
    </w:p>
    <w:p w:rsidR="00E8489D" w:rsidRPr="00E8489D" w:rsidRDefault="00E8489D" w:rsidP="00E8489D">
      <w:r w:rsidRPr="00E8489D">
        <w:lastRenderedPageBreak/>
        <w:t>В период сильных ветров (февраль - март) возможны аварии в системе электроснабжения, основными причинами которых являются:</w:t>
      </w:r>
    </w:p>
    <w:p w:rsidR="00E8489D" w:rsidRPr="00E8489D" w:rsidRDefault="00E8489D" w:rsidP="00E8489D">
      <w:r w:rsidRPr="00E8489D">
        <w:t>- короткие замыкания;</w:t>
      </w:r>
    </w:p>
    <w:p w:rsidR="00E8489D" w:rsidRPr="00E8489D" w:rsidRDefault="00E8489D" w:rsidP="00E8489D">
      <w:r w:rsidRPr="00E8489D">
        <w:t>- электрические повреждения в муфтах и механические обрывы в кабельных сетях;</w:t>
      </w:r>
    </w:p>
    <w:p w:rsidR="00E8489D" w:rsidRPr="00E8489D" w:rsidRDefault="00E8489D" w:rsidP="00E8489D">
      <w:r w:rsidRPr="00E8489D">
        <w:t>- механические повреждения опор и обрывы проводов на воздушных линиях.</w:t>
      </w:r>
    </w:p>
    <w:p w:rsidR="00E8489D" w:rsidRPr="00E8489D" w:rsidRDefault="00E8489D" w:rsidP="00E8489D">
      <w:r w:rsidRPr="00E8489D">
        <w:t>На высоковольтных трансформаторных подстанциях, распределительных пунктах возможно возгорание трансформаторов с выбросом масла и повреждение коммутационных аппаратов.</w:t>
      </w:r>
    </w:p>
    <w:p w:rsidR="00E8489D" w:rsidRPr="00E8489D" w:rsidRDefault="00E8489D" w:rsidP="00E8489D">
      <w:r w:rsidRPr="00E8489D">
        <w:t>Аварии в системе электроснабжения могут оказать существенные влияния при массовых обрывах низковольтных линий: воздушных – при ураганах, штормах, бурях и механических повреждениях опор; кабельных – при подмывах и подвижках грунта в осенне-весенний период, в связи с длительным сроком проведения ремонтно-восстановительных работ.</w:t>
      </w:r>
    </w:p>
    <w:p w:rsidR="00E8489D" w:rsidRPr="00E8489D" w:rsidRDefault="00E8489D" w:rsidP="00E8489D">
      <w:pPr>
        <w:rPr>
          <w:b/>
        </w:rPr>
      </w:pPr>
      <w:r w:rsidRPr="00E8489D">
        <w:rPr>
          <w:b/>
        </w:rPr>
        <w:t>Основные причины риска возникновения техногенных чрезвычайных ситуаций</w:t>
      </w:r>
    </w:p>
    <w:p w:rsidR="00E8489D" w:rsidRPr="00E8489D" w:rsidRDefault="00E8489D" w:rsidP="00E8489D">
      <w:r w:rsidRPr="00E8489D">
        <w:t>Пожаровзрывоопасные объекты:</w:t>
      </w:r>
    </w:p>
    <w:p w:rsidR="00E8489D" w:rsidRPr="00E8489D" w:rsidRDefault="00E8489D" w:rsidP="00E8489D">
      <w:r w:rsidRPr="00E8489D">
        <w:t>- сильная изношенность труб газопроводов;</w:t>
      </w:r>
    </w:p>
    <w:p w:rsidR="00E8489D" w:rsidRPr="00E8489D" w:rsidRDefault="00E8489D" w:rsidP="00E8489D">
      <w:r w:rsidRPr="00E8489D">
        <w:t>- несанкционированное вмешательство в работу трубопроводов;</w:t>
      </w:r>
    </w:p>
    <w:p w:rsidR="00E8489D" w:rsidRPr="00E8489D" w:rsidRDefault="00E8489D" w:rsidP="00E8489D">
      <w:r w:rsidRPr="00E8489D">
        <w:t>- несоблюдение техники безопасности;</w:t>
      </w:r>
    </w:p>
    <w:p w:rsidR="00E8489D" w:rsidRPr="00E8489D" w:rsidRDefault="00E8489D" w:rsidP="00E8489D">
      <w:r w:rsidRPr="00E8489D">
        <w:t>- непрофессионализм обслуживающего персонала, неумение принимать оптимальные решения в сложной обстановке и в условиях дефицита времени.</w:t>
      </w:r>
    </w:p>
    <w:p w:rsidR="00E8489D" w:rsidRPr="00E8489D" w:rsidRDefault="00E8489D" w:rsidP="00E8489D">
      <w:r w:rsidRPr="00E8489D">
        <w:t xml:space="preserve">Если нанесен урон электроэнергетическому объекту, это может привести к длительному отсутствию света на обширной территории, что отразится и на ряде других областей жизнедеятельности населения. </w:t>
      </w:r>
    </w:p>
    <w:p w:rsidR="00E8489D" w:rsidRPr="00E8489D" w:rsidRDefault="00E8489D" w:rsidP="00E8489D">
      <w:r w:rsidRPr="00E8489D">
        <w:t>Нарушение нормальной деятельности систем водоснабжения ограничивает доступ жителей к чистой воде. Даже если жидкость поступает, она обычно непригодна для употребления.</w:t>
      </w:r>
    </w:p>
    <w:p w:rsidR="00E8489D" w:rsidRPr="00E8489D" w:rsidRDefault="00E8489D" w:rsidP="00E8489D">
      <w:r w:rsidRPr="00E8489D">
        <w:t>Зимой особую опасность несут неполадки на тепловых сетях. Поскольку в неотапливаемых помещениях невозможно проживать, требуется эвакуация жителей населенных пунктов.</w:t>
      </w:r>
    </w:p>
    <w:p w:rsidR="00E8489D" w:rsidRPr="00E8489D" w:rsidRDefault="00E8489D" w:rsidP="00E8489D">
      <w:r w:rsidRPr="00E8489D">
        <w:t>Аварии на коллекторах канализационных сетей обусловлены ветхостью и засорением труб. Следствие аварий в канализации – массовый выброс загрязняющих веществ, ухудшение экологической системы, обострение эпидемиологической обстановки.</w:t>
      </w:r>
    </w:p>
    <w:p w:rsidR="00E8489D" w:rsidRPr="00E8489D" w:rsidRDefault="00E8489D" w:rsidP="00E8489D">
      <w:r w:rsidRPr="00E8489D">
        <w:t>Главная опасность аварий на коммунальных газопроводах – утечка газа, которая может привести к полномасштабному взрыву и серьезным разрушениям.</w:t>
      </w:r>
    </w:p>
    <w:p w:rsidR="00E8489D" w:rsidRPr="00E8489D" w:rsidRDefault="00E8489D" w:rsidP="00E8489D">
      <w:pPr>
        <w:rPr>
          <w:b/>
        </w:rPr>
      </w:pPr>
      <w:r w:rsidRPr="00E8489D">
        <w:rPr>
          <w:b/>
        </w:rPr>
        <w:t>Аварии на межпоселковых газопроводах на территории сельского поселения</w:t>
      </w:r>
    </w:p>
    <w:p w:rsidR="00E8489D" w:rsidRPr="00E8489D" w:rsidRDefault="00E8489D" w:rsidP="00E8489D">
      <w:r w:rsidRPr="00E8489D">
        <w:t xml:space="preserve">По территории сельского поселения проходят межпоселковые газопроводы, их протяженность в приделах сельского поселения составляет 23 км. </w:t>
      </w:r>
    </w:p>
    <w:p w:rsidR="00E8489D" w:rsidRPr="00E8489D" w:rsidRDefault="00E8489D" w:rsidP="00E8489D">
      <w:r w:rsidRPr="00E8489D">
        <w:t>Возможными причинами возникновения аварий, непосредственно связанных с выбросом газа, приводящим к возникновению ЧС, могут быть следующие события:</w:t>
      </w:r>
    </w:p>
    <w:p w:rsidR="00E8489D" w:rsidRPr="00E8489D" w:rsidRDefault="00E8489D" w:rsidP="00E8489D">
      <w:pPr>
        <w:numPr>
          <w:ilvl w:val="0"/>
          <w:numId w:val="7"/>
        </w:numPr>
      </w:pPr>
      <w:r w:rsidRPr="00E8489D">
        <w:lastRenderedPageBreak/>
        <w:t>разрушение (разгерметизация) газопровода;</w:t>
      </w:r>
    </w:p>
    <w:p w:rsidR="00E8489D" w:rsidRPr="00E8489D" w:rsidRDefault="00E8489D" w:rsidP="00E8489D">
      <w:pPr>
        <w:numPr>
          <w:ilvl w:val="0"/>
          <w:numId w:val="7"/>
        </w:numPr>
      </w:pPr>
      <w:r w:rsidRPr="00E8489D">
        <w:t>разрушение (разгерметизация) запорной арматуры.</w:t>
      </w:r>
    </w:p>
    <w:p w:rsidR="00E8489D" w:rsidRPr="00E8489D" w:rsidRDefault="00E8489D" w:rsidP="00E8489D">
      <w:r w:rsidRPr="00E8489D">
        <w:t>Приведенные события, в свою очередь, могут произойти по следующим причинам:</w:t>
      </w:r>
    </w:p>
    <w:p w:rsidR="00E8489D" w:rsidRPr="00E8489D" w:rsidRDefault="00E8489D" w:rsidP="00E8489D">
      <w:pPr>
        <w:numPr>
          <w:ilvl w:val="0"/>
          <w:numId w:val="7"/>
        </w:numPr>
      </w:pPr>
      <w:r w:rsidRPr="00E8489D">
        <w:t>коррозийное разрушение стенок газопроводов;</w:t>
      </w:r>
    </w:p>
    <w:p w:rsidR="00E8489D" w:rsidRPr="00E8489D" w:rsidRDefault="00E8489D" w:rsidP="00E8489D">
      <w:pPr>
        <w:numPr>
          <w:ilvl w:val="0"/>
          <w:numId w:val="7"/>
        </w:numPr>
      </w:pPr>
      <w:r w:rsidRPr="00E8489D">
        <w:t> разрушения арматуры, фланцевых соединений из-за износа, некачественного монтажа или ремонта.</w:t>
      </w:r>
    </w:p>
    <w:p w:rsidR="00E8489D" w:rsidRPr="00E8489D" w:rsidRDefault="00E8489D" w:rsidP="00E8489D">
      <w:r w:rsidRPr="00E8489D">
        <w:t>Природный газ (СН</w:t>
      </w:r>
      <w:proofErr w:type="gramStart"/>
      <w:r w:rsidRPr="00E8489D">
        <w:rPr>
          <w:vertAlign w:val="subscript"/>
        </w:rPr>
        <w:t>4</w:t>
      </w:r>
      <w:proofErr w:type="gramEnd"/>
      <w:r w:rsidRPr="00E8489D">
        <w:t>) бесцветен, неодорированный - не имеет запаха (используемый газ одорирован на АГРС; основной составляющий элемент одоранта - этилмеркаптан имеет специфический запах), взрывопожароопасен, почти в два раза легче воздуха. Температура воспламенения газа - 650-670</w:t>
      </w:r>
      <w:proofErr w:type="gramStart"/>
      <w:r w:rsidRPr="00E8489D">
        <w:rPr>
          <w:bCs/>
        </w:rPr>
        <w:t>˚</w:t>
      </w:r>
      <w:r w:rsidRPr="00E8489D">
        <w:t>С</w:t>
      </w:r>
      <w:proofErr w:type="gramEnd"/>
      <w:r w:rsidRPr="00E8489D">
        <w:t xml:space="preserve">, пределы взрываемости - 5-15% объема. </w:t>
      </w:r>
    </w:p>
    <w:p w:rsidR="00E8489D" w:rsidRPr="00E8489D" w:rsidRDefault="00E8489D" w:rsidP="00E8489D">
      <w:r w:rsidRPr="00E8489D">
        <w:t xml:space="preserve">Состав природного газа отвечает требованиям ГОСТ 51.40-93: </w:t>
      </w:r>
    </w:p>
    <w:p w:rsidR="00E8489D" w:rsidRPr="00E8489D" w:rsidRDefault="00E8489D" w:rsidP="00E8489D">
      <w:r w:rsidRPr="00E8489D">
        <w:t xml:space="preserve">- метан – 98,64%; </w:t>
      </w:r>
    </w:p>
    <w:p w:rsidR="00E8489D" w:rsidRPr="00E8489D" w:rsidRDefault="00E8489D" w:rsidP="00E8489D">
      <w:r w:rsidRPr="00E8489D">
        <w:t xml:space="preserve">- этан – 0,46%; </w:t>
      </w:r>
    </w:p>
    <w:p w:rsidR="00E8489D" w:rsidRPr="00E8489D" w:rsidRDefault="00E8489D" w:rsidP="00E8489D">
      <w:r w:rsidRPr="00E8489D">
        <w:t xml:space="preserve">- пропан – 0,12%; </w:t>
      </w:r>
    </w:p>
    <w:p w:rsidR="00E8489D" w:rsidRPr="00E8489D" w:rsidRDefault="00E8489D" w:rsidP="00E8489D">
      <w:r w:rsidRPr="00E8489D">
        <w:t xml:space="preserve">- азот – 0,74%; </w:t>
      </w:r>
    </w:p>
    <w:p w:rsidR="00E8489D" w:rsidRPr="00E8489D" w:rsidRDefault="00E8489D" w:rsidP="00E8489D">
      <w:r w:rsidRPr="00E8489D">
        <w:t>- углерод – 0,04%.</w:t>
      </w:r>
    </w:p>
    <w:p w:rsidR="00E8489D" w:rsidRPr="00E8489D" w:rsidRDefault="00E8489D" w:rsidP="00E8489D">
      <w:r w:rsidRPr="00E8489D">
        <w:t>Возможные зоны поражения при разрушении газопровода на линейном участке:</w:t>
      </w:r>
    </w:p>
    <w:p w:rsidR="00E8489D" w:rsidRPr="00E8489D" w:rsidRDefault="00E8489D" w:rsidP="00E8489D">
      <w:r w:rsidRPr="00E8489D">
        <w:rPr>
          <w:b/>
          <w:bCs/>
          <w:lang w:bidi="ru-RU"/>
        </w:rPr>
        <w:t xml:space="preserve">Сценарий 1. </w:t>
      </w:r>
      <w:r w:rsidRPr="00E8489D">
        <w:t>Разрушение межпоселкового газопровода высокого давления при про</w:t>
      </w:r>
      <w:r w:rsidRPr="00E8489D">
        <w:softHyphen/>
        <w:t>изводстве несанкционированных земляных работ; образование выброса природного газа; рассе</w:t>
      </w:r>
      <w:r w:rsidRPr="00E8489D">
        <w:softHyphen/>
        <w:t>ивание газа в окружающей среде; образование смеси ГВС; взрыв газовоздушной смеси; образование мест горящего технологического оборудования; пожар с последующим вовлечением га</w:t>
      </w:r>
      <w:r w:rsidRPr="00E8489D">
        <w:softHyphen/>
        <w:t>зового оборудования и поражением обслуживающего персонала и населения.</w:t>
      </w:r>
    </w:p>
    <w:p w:rsidR="00E8489D" w:rsidRPr="00E8489D" w:rsidRDefault="00E8489D" w:rsidP="00E8489D">
      <w:r w:rsidRPr="00E8489D">
        <w:rPr>
          <w:b/>
          <w:bCs/>
          <w:lang w:bidi="ru-RU"/>
        </w:rPr>
        <w:t xml:space="preserve">Сценарий 2. </w:t>
      </w:r>
      <w:r w:rsidRPr="00E8489D">
        <w:t>Разрушение межпоселкового газопровода среднего давления в непо</w:t>
      </w:r>
      <w:r w:rsidRPr="00E8489D">
        <w:softHyphen/>
        <w:t>средственной близости с ГРП при производстве несанкционированных земляных работ; образо</w:t>
      </w:r>
      <w:r w:rsidRPr="00E8489D">
        <w:softHyphen/>
        <w:t>вание выброса природного газа; рассеивание газа в окружающей среде; образование смеси ГВС; взрыв газовоздушной смеси; образование мест горящего технологического оборудования; по</w:t>
      </w:r>
      <w:r w:rsidRPr="00E8489D">
        <w:softHyphen/>
        <w:t>жар с последующим вовлечением газового оборудования и поражением обслуживающего пер</w:t>
      </w:r>
      <w:r w:rsidRPr="00E8489D">
        <w:softHyphen/>
        <w:t>сонала и населения.</w:t>
      </w:r>
    </w:p>
    <w:p w:rsidR="00E8489D" w:rsidRPr="00E8489D" w:rsidRDefault="00E8489D" w:rsidP="00E8489D">
      <w:r w:rsidRPr="00E8489D">
        <w:rPr>
          <w:b/>
          <w:bCs/>
          <w:lang w:bidi="ru-RU"/>
        </w:rPr>
        <w:t xml:space="preserve">Сценарий 3. </w:t>
      </w:r>
      <w:r w:rsidRPr="00E8489D">
        <w:t>Разрушение газопровода низкого давления; проходящего по улицам деревень сельского поселения при производстве несанкционированных земляных работ; обра</w:t>
      </w:r>
      <w:r w:rsidRPr="00E8489D">
        <w:softHyphen/>
        <w:t>зование выброса природного газа; рассеивание газа в окружающей среде; образование смеси ГВС; взрыв газовоздушной смеси; образование мест горящего технологического оборудования; пожар с последующим вовлечением газового оборудования и поражением обслуживающего персонала и населения.</w:t>
      </w:r>
    </w:p>
    <w:p w:rsidR="00E8489D" w:rsidRPr="00E8489D" w:rsidRDefault="00E8489D" w:rsidP="00E8489D">
      <w:pPr>
        <w:rPr>
          <w:b/>
          <w:bCs/>
        </w:rPr>
      </w:pPr>
      <w:bookmarkStart w:id="153" w:name="_Toc193705521"/>
      <w:r w:rsidRPr="00E8489D">
        <w:rPr>
          <w:b/>
          <w:bCs/>
          <w:lang w:val="en-US"/>
        </w:rPr>
        <w:t>VI</w:t>
      </w:r>
      <w:r w:rsidRPr="00E8489D">
        <w:rPr>
          <w:b/>
          <w:bCs/>
        </w:rPr>
        <w:t>.</w:t>
      </w:r>
      <w:r w:rsidRPr="00E8489D">
        <w:rPr>
          <w:b/>
          <w:bCs/>
          <w:lang w:val="en-US"/>
        </w:rPr>
        <w:t>III</w:t>
      </w:r>
      <w:r w:rsidRPr="00E8489D">
        <w:rPr>
          <w:b/>
          <w:bCs/>
        </w:rPr>
        <w:t xml:space="preserve"> Перечень мероприятий по обеспечению пожарной безопасности</w:t>
      </w:r>
      <w:bookmarkEnd w:id="149"/>
      <w:bookmarkEnd w:id="150"/>
      <w:bookmarkEnd w:id="151"/>
      <w:bookmarkEnd w:id="153"/>
    </w:p>
    <w:p w:rsidR="00E8489D" w:rsidRPr="00E8489D" w:rsidRDefault="00E8489D" w:rsidP="00E8489D">
      <w:pPr>
        <w:rPr>
          <w:b/>
        </w:rPr>
      </w:pPr>
      <w:r w:rsidRPr="00E8489D">
        <w:rPr>
          <w:b/>
        </w:rPr>
        <w:t>Перечень первичных мер пожарной безопасности</w:t>
      </w:r>
    </w:p>
    <w:p w:rsidR="00E8489D" w:rsidRPr="00E8489D" w:rsidRDefault="00E8489D" w:rsidP="00E8489D">
      <w:r w:rsidRPr="00E8489D">
        <w:t>Первичные меры пожарной безопасности на территории сельского поселения включают в себя:</w:t>
      </w:r>
    </w:p>
    <w:p w:rsidR="00E8489D" w:rsidRPr="00E8489D" w:rsidRDefault="00E8489D" w:rsidP="00E8489D">
      <w:pPr>
        <w:rPr>
          <w:bCs/>
        </w:rPr>
      </w:pPr>
      <w:r w:rsidRPr="00E8489D">
        <w:rPr>
          <w:bCs/>
        </w:rPr>
        <w:lastRenderedPageBreak/>
        <w:t>- реализацию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p w:rsidR="00E8489D" w:rsidRPr="00E8489D" w:rsidRDefault="00E8489D" w:rsidP="00E8489D">
      <w:pPr>
        <w:rPr>
          <w:bCs/>
        </w:rPr>
      </w:pPr>
      <w:r w:rsidRPr="00E8489D">
        <w:rPr>
          <w:bCs/>
        </w:rPr>
        <w:t>- разработку и осуществление мероприятий по обеспечению пожарной безопасности муниципального образования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p w:rsidR="00E8489D" w:rsidRPr="00E8489D" w:rsidRDefault="00E8489D" w:rsidP="00E8489D">
      <w:pPr>
        <w:rPr>
          <w:bCs/>
        </w:rPr>
      </w:pPr>
      <w:r w:rsidRPr="00E8489D">
        <w:rPr>
          <w:bCs/>
        </w:rPr>
        <w:t>- разработку и организацию выполнения муниципальных целевых программ по вопросам обеспечения пожарной безопасности;</w:t>
      </w:r>
    </w:p>
    <w:p w:rsidR="00E8489D" w:rsidRPr="00E8489D" w:rsidRDefault="00E8489D" w:rsidP="00E8489D">
      <w:pPr>
        <w:rPr>
          <w:bCs/>
        </w:rPr>
      </w:pPr>
      <w:r w:rsidRPr="00E8489D">
        <w:rPr>
          <w:bCs/>
        </w:rPr>
        <w:t>- разработку плана привлечения сил и сре</w:t>
      </w:r>
      <w:proofErr w:type="gramStart"/>
      <w:r w:rsidRPr="00E8489D">
        <w:rPr>
          <w:bCs/>
        </w:rPr>
        <w:t>дств дл</w:t>
      </w:r>
      <w:proofErr w:type="gramEnd"/>
      <w:r w:rsidRPr="00E8489D">
        <w:rPr>
          <w:bCs/>
        </w:rPr>
        <w:t>я тушения пожаров и проведения аварийно-спасательных работ на территории сельского поселения и контроль за его выполнением;</w:t>
      </w:r>
    </w:p>
    <w:p w:rsidR="00E8489D" w:rsidRPr="00E8489D" w:rsidRDefault="00E8489D" w:rsidP="00E8489D">
      <w:pPr>
        <w:rPr>
          <w:bCs/>
        </w:rPr>
      </w:pPr>
      <w:r w:rsidRPr="00E8489D">
        <w:rPr>
          <w:bCs/>
        </w:rPr>
        <w:t>- установление особого противопожарного режима на территории муниципального образования, а также дополнительных требований пожарной безопасности на время его действия;</w:t>
      </w:r>
    </w:p>
    <w:p w:rsidR="00E8489D" w:rsidRPr="00E8489D" w:rsidRDefault="00E8489D" w:rsidP="00E8489D">
      <w:pPr>
        <w:rPr>
          <w:bCs/>
        </w:rPr>
      </w:pPr>
      <w:r w:rsidRPr="00E8489D">
        <w:rPr>
          <w:bCs/>
        </w:rPr>
        <w:t>- обеспечение беспрепятственного проезда пожарной техники к месту пожара;</w:t>
      </w:r>
    </w:p>
    <w:p w:rsidR="00E8489D" w:rsidRPr="00E8489D" w:rsidRDefault="00E8489D" w:rsidP="00E8489D">
      <w:pPr>
        <w:rPr>
          <w:bCs/>
        </w:rPr>
      </w:pPr>
      <w:r w:rsidRPr="00E8489D">
        <w:rPr>
          <w:bCs/>
        </w:rPr>
        <w:t>- обеспечение связи и оповещения населения о пожаре;</w:t>
      </w:r>
    </w:p>
    <w:p w:rsidR="00E8489D" w:rsidRPr="00E8489D" w:rsidRDefault="00E8489D" w:rsidP="00E8489D">
      <w:pPr>
        <w:rPr>
          <w:bCs/>
        </w:rPr>
      </w:pPr>
      <w:r w:rsidRPr="00E8489D">
        <w:rPr>
          <w:bCs/>
        </w:rPr>
        <w:t>- 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rsidR="00E8489D" w:rsidRPr="00E8489D" w:rsidRDefault="00E8489D" w:rsidP="00E8489D">
      <w:pPr>
        <w:rPr>
          <w:bCs/>
        </w:rPr>
      </w:pPr>
      <w:r w:rsidRPr="00E8489D">
        <w:rPr>
          <w:bCs/>
        </w:rPr>
        <w:t>- 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E8489D" w:rsidRPr="00E8489D" w:rsidRDefault="00E8489D" w:rsidP="00E8489D">
      <w:pPr>
        <w:rPr>
          <w:b/>
        </w:rPr>
      </w:pPr>
      <w:r w:rsidRPr="00E8489D">
        <w:rPr>
          <w:b/>
        </w:rPr>
        <w:t>Природные пожары</w:t>
      </w:r>
    </w:p>
    <w:p w:rsidR="00E8489D" w:rsidRPr="00E8489D" w:rsidRDefault="00E8489D" w:rsidP="00E8489D">
      <w:r w:rsidRPr="00E8489D">
        <w:t xml:space="preserve">Наиболее вероятными местами возникновения природных пожаров являются леса и территории, заросшие кустарником и травой. </w:t>
      </w:r>
    </w:p>
    <w:p w:rsidR="00E8489D" w:rsidRPr="00E8489D" w:rsidRDefault="00E8489D" w:rsidP="00E8489D">
      <w:r w:rsidRPr="00E8489D">
        <w:t>Наиболее пожароопасными месяцами для лесов являются конец апреля - май и летний период при высокой температуре и малом количестве осадков. Осенние пожары – более редкое явление. Соответственно самый высокий показатель горимости лесов и территорий наблюдается с конца апреля до начала сентября.</w:t>
      </w:r>
    </w:p>
    <w:p w:rsidR="00E8489D" w:rsidRPr="00E8489D" w:rsidRDefault="00E8489D" w:rsidP="00E8489D">
      <w:r w:rsidRPr="00E8489D">
        <w:t xml:space="preserve">Основными причинами возникновения пожаров остаются антропогенные факторы - это непотушенные спички, окурки, брошенные проходящими через лес людьми или выброшенные с проезжающего автотранспорта; не затушенные костры в местах рыбалок, сенокосов, лесозаготовительных работ, ночевок туристов; выжигание сухой травы вдоль дорог, а также сельхозпалы. </w:t>
      </w:r>
    </w:p>
    <w:p w:rsidR="00E8489D" w:rsidRPr="00E8489D" w:rsidRDefault="00E8489D" w:rsidP="00E8489D">
      <w:r w:rsidRPr="00E8489D">
        <w:t>В целях обеспечения дополнительной противопожарной защиты населенных пунктов, расположенных в непосредственной близости от лесных массивов и наиболее подверженных угрозе природных пожаров на территории сельского поселения созданы добровольные пожарные дружины и пожарные команды.</w:t>
      </w:r>
    </w:p>
    <w:p w:rsidR="00E8489D" w:rsidRPr="00E8489D" w:rsidRDefault="00E8489D" w:rsidP="00E8489D">
      <w:r w:rsidRPr="00E8489D">
        <w:t xml:space="preserve">Ведётся </w:t>
      </w:r>
      <w:proofErr w:type="gramStart"/>
      <w:r w:rsidRPr="00E8489D">
        <w:t>контроль за</w:t>
      </w:r>
      <w:proofErr w:type="gramEnd"/>
      <w:r w:rsidRPr="00E8489D">
        <w:t xml:space="preserve"> наличием и состоянием опашки, водоисточников используемых в целях пожаротушения, системами оповещения людей о пожаре, телефонной связью. Проводятся </w:t>
      </w:r>
      <w:r w:rsidRPr="00E8489D">
        <w:lastRenderedPageBreak/>
        <w:t>противопожарные инструктажи. Кроме того, в течени</w:t>
      </w:r>
      <w:proofErr w:type="gramStart"/>
      <w:r w:rsidRPr="00E8489D">
        <w:t>и</w:t>
      </w:r>
      <w:proofErr w:type="gramEnd"/>
      <w:r w:rsidRPr="00E8489D">
        <w:t xml:space="preserve"> всего пожароопасного периода патрульными группами осуществляется контроль по обнаружению очагов горения. </w:t>
      </w:r>
    </w:p>
    <w:p w:rsidR="00E8489D" w:rsidRPr="00E8489D" w:rsidRDefault="00E8489D" w:rsidP="00E8489D">
      <w:r w:rsidRPr="00E8489D">
        <w:t>Планировочные мероприятия по охране лесов от пожаров предусмотрены Лесным планом Калужской области, в соответствии с Лесным кодексом и другими нормативными актами.</w:t>
      </w:r>
    </w:p>
    <w:p w:rsidR="00E8489D" w:rsidRPr="00E8489D" w:rsidRDefault="00E8489D" w:rsidP="00E8489D">
      <w:r w:rsidRPr="00E8489D">
        <w:t>В целях обеспечения пожарной безопасности осуществляются:</w:t>
      </w:r>
    </w:p>
    <w:p w:rsidR="00E8489D" w:rsidRPr="00E8489D" w:rsidRDefault="00E8489D" w:rsidP="00E8489D">
      <w:r w:rsidRPr="00E8489D">
        <w:t>- противопожарное обустройство лесов, в том числе строительство, реконструкция и содержание дорог противопожарного назначения, прокладка просек;</w:t>
      </w:r>
    </w:p>
    <w:p w:rsidR="00E8489D" w:rsidRPr="00E8489D" w:rsidRDefault="00E8489D" w:rsidP="00E8489D">
      <w:r w:rsidRPr="00E8489D">
        <w:t>- создание систем, сре</w:t>
      </w:r>
      <w:proofErr w:type="gramStart"/>
      <w:r w:rsidRPr="00E8489D">
        <w:t>дств пр</w:t>
      </w:r>
      <w:proofErr w:type="gramEnd"/>
      <w:r w:rsidRPr="00E8489D">
        <w:t xml:space="preserve">едупреждения и тушения лесных пожаров (пожарные техника и оборудование, пожарное снаряжение и другие), содержание этих систем, средств); </w:t>
      </w:r>
    </w:p>
    <w:p w:rsidR="00E8489D" w:rsidRPr="00E8489D" w:rsidRDefault="00E8489D" w:rsidP="00E8489D">
      <w:pPr>
        <w:rPr>
          <w:bCs/>
        </w:rPr>
      </w:pPr>
      <w:r w:rsidRPr="00E8489D">
        <w:rPr>
          <w:bCs/>
        </w:rPr>
        <w:t xml:space="preserve">- мониторинг пожарной опасности в лесах; </w:t>
      </w:r>
    </w:p>
    <w:p w:rsidR="00E8489D" w:rsidRPr="00E8489D" w:rsidRDefault="00E8489D" w:rsidP="00E8489D">
      <w:pPr>
        <w:rPr>
          <w:bCs/>
        </w:rPr>
      </w:pPr>
      <w:r w:rsidRPr="00E8489D">
        <w:rPr>
          <w:bCs/>
        </w:rPr>
        <w:t>- разработка планов тушения лесных пожаров;</w:t>
      </w:r>
    </w:p>
    <w:p w:rsidR="00E8489D" w:rsidRPr="00E8489D" w:rsidRDefault="00E8489D" w:rsidP="00E8489D">
      <w:pPr>
        <w:rPr>
          <w:bCs/>
        </w:rPr>
      </w:pPr>
      <w:r w:rsidRPr="00E8489D">
        <w:rPr>
          <w:bCs/>
        </w:rPr>
        <w:t>- тушение лесных пожаров;</w:t>
      </w:r>
    </w:p>
    <w:p w:rsidR="00E8489D" w:rsidRPr="00E8489D" w:rsidRDefault="00E8489D" w:rsidP="00E8489D">
      <w:pPr>
        <w:rPr>
          <w:bCs/>
        </w:rPr>
      </w:pPr>
      <w:r w:rsidRPr="00E8489D">
        <w:rPr>
          <w:bCs/>
        </w:rPr>
        <w:t xml:space="preserve">- иные меры пожарной безопасности в лесах. </w:t>
      </w:r>
    </w:p>
    <w:p w:rsidR="00E8489D" w:rsidRPr="00E8489D" w:rsidRDefault="00E8489D" w:rsidP="00E8489D">
      <w:pPr>
        <w:rPr>
          <w:bCs/>
        </w:rPr>
      </w:pPr>
      <w:r w:rsidRPr="00E8489D">
        <w:rPr>
          <w:bCs/>
        </w:rPr>
        <w:t>Кроме того, необходимо:</w:t>
      </w:r>
    </w:p>
    <w:p w:rsidR="00E8489D" w:rsidRPr="00E8489D" w:rsidRDefault="00E8489D" w:rsidP="00E8489D">
      <w:pPr>
        <w:rPr>
          <w:bCs/>
        </w:rPr>
      </w:pPr>
      <w:r w:rsidRPr="00E8489D">
        <w:rPr>
          <w:bCs/>
        </w:rPr>
        <w:t>- в пожароопасный период обеспечение охраны лесов от пожаров, проведение превентивных мероприятий по минимизации очагов лесных и торфяных пожаров;</w:t>
      </w:r>
    </w:p>
    <w:p w:rsidR="00E8489D" w:rsidRPr="00E8489D" w:rsidRDefault="00E8489D" w:rsidP="00E8489D">
      <w:pPr>
        <w:rPr>
          <w:bCs/>
        </w:rPr>
      </w:pPr>
      <w:proofErr w:type="gramStart"/>
      <w:r w:rsidRPr="00E8489D">
        <w:rPr>
          <w:bCs/>
        </w:rPr>
        <w:t>- осуществление комплекса мероприятий, направленных на защиту жизни и здоровья граждан, их имущества, государственного и муниципального имущества, имущества организаций от пожаров, ограничение их последствий, повышение эффективности работы органов государственного пожарного надзора, органов управления и подразделений государственной противопожарной службы по организации и тушению пожаров, совершенствование технологий тушения пожаров и проведения аварийно-спасательных работ, внедрение современных технических средств профилактики пожаров и пожаротушения, совершенствование технической</w:t>
      </w:r>
      <w:proofErr w:type="gramEnd"/>
      <w:r w:rsidRPr="00E8489D">
        <w:rPr>
          <w:bCs/>
        </w:rPr>
        <w:t xml:space="preserve"> подготовки пожарной техники и пожарно-технического оборудования;</w:t>
      </w:r>
    </w:p>
    <w:p w:rsidR="00E8489D" w:rsidRPr="00E8489D" w:rsidRDefault="00E8489D" w:rsidP="00E8489D">
      <w:pPr>
        <w:rPr>
          <w:bCs/>
        </w:rPr>
      </w:pPr>
      <w:r w:rsidRPr="00E8489D">
        <w:rPr>
          <w:bCs/>
        </w:rPr>
        <w:t>- наращивание количества добровольных пожарных команд, совершенствование их оснащения и повышение эффективности деятельности;</w:t>
      </w:r>
    </w:p>
    <w:p w:rsidR="00E8489D" w:rsidRPr="00E8489D" w:rsidRDefault="00E8489D" w:rsidP="00E8489D">
      <w:pPr>
        <w:rPr>
          <w:bCs/>
        </w:rPr>
      </w:pPr>
      <w:r w:rsidRPr="00E8489D">
        <w:rPr>
          <w:bCs/>
        </w:rPr>
        <w:t>- совершенствование профессионального мастерства спасателей и пожарных.</w:t>
      </w:r>
    </w:p>
    <w:p w:rsidR="00E8489D" w:rsidRPr="00E8489D" w:rsidRDefault="00E8489D" w:rsidP="00E8489D">
      <w:pPr>
        <w:rPr>
          <w:b/>
        </w:rPr>
      </w:pPr>
      <w:r w:rsidRPr="00E8489D">
        <w:rPr>
          <w:b/>
        </w:rPr>
        <w:t>Мероприятия по борьбе с лесными пожарами</w:t>
      </w:r>
    </w:p>
    <w:p w:rsidR="00E8489D" w:rsidRPr="00E8489D" w:rsidRDefault="00E8489D" w:rsidP="00E8489D">
      <w:pPr>
        <w:rPr>
          <w:bCs/>
        </w:rPr>
      </w:pPr>
      <w:r w:rsidRPr="00E8489D">
        <w:rPr>
          <w:bCs/>
        </w:rPr>
        <w:t>Успех борьбы с лесными пожарами во многом зависит от их своевременного обнаружения и быстрого принятия мер по их ограничению и ликвидации.</w:t>
      </w:r>
    </w:p>
    <w:p w:rsidR="00E8489D" w:rsidRPr="00E8489D" w:rsidRDefault="00E8489D" w:rsidP="00E8489D">
      <w:pPr>
        <w:rPr>
          <w:bCs/>
        </w:rPr>
      </w:pPr>
      <w:r w:rsidRPr="00E8489D">
        <w:rPr>
          <w:bCs/>
        </w:rPr>
        <w:t xml:space="preserve">Основными функциями системы обеспечения пожарной безопасности являются: </w:t>
      </w:r>
    </w:p>
    <w:p w:rsidR="00E8489D" w:rsidRPr="00E8489D" w:rsidRDefault="00E8489D" w:rsidP="00E8489D">
      <w:pPr>
        <w:rPr>
          <w:bCs/>
        </w:rPr>
      </w:pPr>
      <w:r w:rsidRPr="00E8489D">
        <w:rPr>
          <w:bCs/>
        </w:rPr>
        <w:t xml:space="preserve">- нормативное правовое регулирование и осуществление государственных мер в области пожарной безопасности; </w:t>
      </w:r>
    </w:p>
    <w:p w:rsidR="00E8489D" w:rsidRPr="00E8489D" w:rsidRDefault="00E8489D" w:rsidP="00E8489D">
      <w:pPr>
        <w:rPr>
          <w:bCs/>
        </w:rPr>
      </w:pPr>
      <w:r w:rsidRPr="00E8489D">
        <w:rPr>
          <w:bCs/>
        </w:rPr>
        <w:t xml:space="preserve">- разработка и осуществление мер пожарной безопасности; </w:t>
      </w:r>
    </w:p>
    <w:p w:rsidR="00E8489D" w:rsidRPr="00E8489D" w:rsidRDefault="00E8489D" w:rsidP="00E8489D">
      <w:pPr>
        <w:rPr>
          <w:bCs/>
        </w:rPr>
      </w:pPr>
      <w:r w:rsidRPr="00E8489D">
        <w:rPr>
          <w:bCs/>
        </w:rPr>
        <w:t xml:space="preserve">- проведение противопожарной пропаганды и обучение населения мерам пожарной безопасности; </w:t>
      </w:r>
    </w:p>
    <w:p w:rsidR="00E8489D" w:rsidRPr="00E8489D" w:rsidRDefault="00E8489D" w:rsidP="00E8489D">
      <w:pPr>
        <w:rPr>
          <w:bCs/>
        </w:rPr>
      </w:pPr>
      <w:r w:rsidRPr="00E8489D">
        <w:rPr>
          <w:bCs/>
        </w:rPr>
        <w:lastRenderedPageBreak/>
        <w:t xml:space="preserve">- содействие деятельности добровольных пожарных, привлечение населения к обеспечению пожарной безопасности; </w:t>
      </w:r>
    </w:p>
    <w:p w:rsidR="00E8489D" w:rsidRPr="00E8489D" w:rsidRDefault="00E8489D" w:rsidP="00E8489D">
      <w:pPr>
        <w:rPr>
          <w:bCs/>
        </w:rPr>
      </w:pPr>
      <w:r w:rsidRPr="00E8489D">
        <w:rPr>
          <w:bCs/>
        </w:rPr>
        <w:t xml:space="preserve">- информационное обеспечение в области пожарной безопасности; </w:t>
      </w:r>
    </w:p>
    <w:p w:rsidR="00E8489D" w:rsidRPr="00E8489D" w:rsidRDefault="00E8489D" w:rsidP="00E8489D">
      <w:pPr>
        <w:rPr>
          <w:bCs/>
        </w:rPr>
      </w:pPr>
      <w:r w:rsidRPr="00E8489D">
        <w:rPr>
          <w:bCs/>
        </w:rPr>
        <w:t xml:space="preserve">- выполнение работ и оказание услуг в области пожарной безопасности; </w:t>
      </w:r>
    </w:p>
    <w:p w:rsidR="00E8489D" w:rsidRPr="00E8489D" w:rsidRDefault="00E8489D" w:rsidP="00E8489D">
      <w:pPr>
        <w:rPr>
          <w:bCs/>
        </w:rPr>
      </w:pPr>
      <w:r w:rsidRPr="00E8489D">
        <w:rPr>
          <w:bCs/>
        </w:rPr>
        <w:t xml:space="preserve">- лицензирование деятельности в области пожарной безопасности и подтверждение соответствия продукции и услуг в области пожарной безопасности; </w:t>
      </w:r>
    </w:p>
    <w:p w:rsidR="00E8489D" w:rsidRPr="00E8489D" w:rsidRDefault="00E8489D" w:rsidP="00E8489D">
      <w:pPr>
        <w:rPr>
          <w:bCs/>
        </w:rPr>
      </w:pPr>
      <w:r w:rsidRPr="00E8489D">
        <w:rPr>
          <w:bCs/>
        </w:rPr>
        <w:t xml:space="preserve">- тушение пожаров и проведение аварийно-спасательных работ; </w:t>
      </w:r>
    </w:p>
    <w:p w:rsidR="00E8489D" w:rsidRPr="00E8489D" w:rsidRDefault="00E8489D" w:rsidP="00E8489D">
      <w:pPr>
        <w:rPr>
          <w:bCs/>
        </w:rPr>
      </w:pPr>
      <w:r w:rsidRPr="00E8489D">
        <w:rPr>
          <w:bCs/>
        </w:rPr>
        <w:t xml:space="preserve">- учет пожаров и их последствий; </w:t>
      </w:r>
    </w:p>
    <w:p w:rsidR="00E8489D" w:rsidRPr="00E8489D" w:rsidRDefault="00E8489D" w:rsidP="00E8489D">
      <w:pPr>
        <w:rPr>
          <w:bCs/>
        </w:rPr>
      </w:pPr>
      <w:r w:rsidRPr="00E8489D">
        <w:rPr>
          <w:bCs/>
        </w:rPr>
        <w:t>- установление особого противопожарного режима.</w:t>
      </w:r>
    </w:p>
    <w:p w:rsidR="00E8489D" w:rsidRPr="00E8489D" w:rsidRDefault="00E8489D" w:rsidP="00E8489D">
      <w:pPr>
        <w:rPr>
          <w:bCs/>
        </w:rPr>
      </w:pPr>
      <w:r w:rsidRPr="00E8489D">
        <w:rPr>
          <w:bCs/>
        </w:rPr>
        <w:t>Достижение заданного уровня пожарной безопасности достигается комплексом организационных и технических решений.</w:t>
      </w:r>
    </w:p>
    <w:p w:rsidR="00E8489D" w:rsidRPr="00E8489D" w:rsidRDefault="00E8489D" w:rsidP="00E8489D">
      <w:pPr>
        <w:rPr>
          <w:b/>
        </w:rPr>
      </w:pPr>
      <w:r w:rsidRPr="00E8489D">
        <w:rPr>
          <w:b/>
        </w:rPr>
        <w:t>Мероприятия по защите территории от опасных техногенных процессов и чрезвычайных ситуаций</w:t>
      </w:r>
    </w:p>
    <w:p w:rsidR="00E8489D" w:rsidRPr="00E8489D" w:rsidRDefault="00E8489D" w:rsidP="00E8489D">
      <w:pPr>
        <w:rPr>
          <w:bCs/>
        </w:rPr>
      </w:pPr>
      <w:bookmarkStart w:id="154" w:name="_Toc258718"/>
      <w:r w:rsidRPr="00E8489D">
        <w:rPr>
          <w:bCs/>
        </w:rPr>
        <w:t>В основе мер по предупреждению чрезвычайных ситуаций (снижению риска их возникновения) и уменьшению возможных потерь и ущерба от них (уменьшению масштабов чрезвычайных ситуаций) лежат конкретные превентивные мероприятия научного, инженерно-технического и технологического характера, осуществляемые по видам природных и техногенных опасностей и угроз. Значительная часть этих мероприятий проводится в рамках инженерной, радиационной, химической, медицинской, медико-биологической и противопожарной защиты населения и территорий от чрезвычайных ситуаций.</w:t>
      </w:r>
    </w:p>
    <w:p w:rsidR="00E8489D" w:rsidRPr="00E8489D" w:rsidRDefault="00E8489D" w:rsidP="00E8489D">
      <w:pPr>
        <w:rPr>
          <w:bCs/>
        </w:rPr>
      </w:pPr>
      <w:r w:rsidRPr="00E8489D">
        <w:rPr>
          <w:bCs/>
        </w:rPr>
        <w:t>Предупреждение чрезвычайных ситуаций как в части их предотвращения (снижения рисков их возникновения), так и в плане уменьшения потерь и ущерба от них (смягчения последствий) проводится по следующим направлениям:</w:t>
      </w:r>
    </w:p>
    <w:p w:rsidR="00E8489D" w:rsidRPr="00E8489D" w:rsidRDefault="00E8489D" w:rsidP="00E8489D">
      <w:pPr>
        <w:rPr>
          <w:bCs/>
        </w:rPr>
      </w:pPr>
      <w:r w:rsidRPr="00E8489D">
        <w:rPr>
          <w:bCs/>
        </w:rPr>
        <w:t>- мониторинг и прогнозирование чрезвычайных ситуаций;</w:t>
      </w:r>
    </w:p>
    <w:p w:rsidR="00E8489D" w:rsidRPr="00E8489D" w:rsidRDefault="00E8489D" w:rsidP="00E8489D">
      <w:pPr>
        <w:rPr>
          <w:bCs/>
        </w:rPr>
      </w:pPr>
      <w:r w:rsidRPr="00E8489D">
        <w:rPr>
          <w:bCs/>
        </w:rPr>
        <w:t>- рациональное размещение производительных сил по территории поселения с учетом природной и техногенной безопасности;</w:t>
      </w:r>
    </w:p>
    <w:p w:rsidR="00E8489D" w:rsidRPr="00E8489D" w:rsidRDefault="00E8489D" w:rsidP="00E8489D">
      <w:pPr>
        <w:rPr>
          <w:bCs/>
        </w:rPr>
      </w:pPr>
      <w:r w:rsidRPr="00E8489D">
        <w:rPr>
          <w:bCs/>
        </w:rPr>
        <w:t>- предотвращение, в возможных пределах, некоторых неблагоприятных и опасных природных явлений, и процессов путем систематического снижения их накапливающегося разрушительного потенциала;</w:t>
      </w:r>
    </w:p>
    <w:p w:rsidR="00E8489D" w:rsidRPr="00E8489D" w:rsidRDefault="00E8489D" w:rsidP="00E8489D">
      <w:pPr>
        <w:rPr>
          <w:bCs/>
        </w:rPr>
      </w:pPr>
      <w:r w:rsidRPr="00E8489D">
        <w:rPr>
          <w:bCs/>
        </w:rPr>
        <w:t>- предотвращение аварий и техногенных катастроф путем повышения технологической безопасности производственных процессов и эксплуатационной надежности оборудования;</w:t>
      </w:r>
    </w:p>
    <w:p w:rsidR="00E8489D" w:rsidRPr="00E8489D" w:rsidRDefault="00E8489D" w:rsidP="00E8489D">
      <w:pPr>
        <w:rPr>
          <w:bCs/>
        </w:rPr>
      </w:pPr>
      <w:r w:rsidRPr="00E8489D">
        <w:rPr>
          <w:bCs/>
        </w:rPr>
        <w:t>- разработка и осуществление инженерно-технических мероприятий, направленных на предотвращение источников чрезвычайных ситуаций, смягчение их последствий, защиту населения и материальных средств;</w:t>
      </w:r>
    </w:p>
    <w:p w:rsidR="00E8489D" w:rsidRPr="00E8489D" w:rsidRDefault="00E8489D" w:rsidP="00E8489D">
      <w:pPr>
        <w:rPr>
          <w:bCs/>
        </w:rPr>
      </w:pPr>
      <w:r w:rsidRPr="00E8489D">
        <w:rPr>
          <w:bCs/>
        </w:rPr>
        <w:t>- подготовка объектов экономики и систем жизнеобеспечения населения к работе в условиях чрезвычайных ситуаций;</w:t>
      </w:r>
    </w:p>
    <w:p w:rsidR="00E8489D" w:rsidRPr="00E8489D" w:rsidRDefault="00E8489D" w:rsidP="00E8489D">
      <w:pPr>
        <w:rPr>
          <w:bCs/>
        </w:rPr>
      </w:pPr>
      <w:r w:rsidRPr="00E8489D">
        <w:rPr>
          <w:bCs/>
        </w:rPr>
        <w:t>- декларирование промышленной безопасности;</w:t>
      </w:r>
    </w:p>
    <w:p w:rsidR="00E8489D" w:rsidRPr="00E8489D" w:rsidRDefault="00E8489D" w:rsidP="00E8489D">
      <w:pPr>
        <w:rPr>
          <w:bCs/>
        </w:rPr>
      </w:pPr>
      <w:r w:rsidRPr="00E8489D">
        <w:rPr>
          <w:bCs/>
        </w:rPr>
        <w:t>- лицензирование деятельности опасных производственных объектов;</w:t>
      </w:r>
    </w:p>
    <w:p w:rsidR="00E8489D" w:rsidRPr="00E8489D" w:rsidRDefault="00E8489D" w:rsidP="00E8489D">
      <w:pPr>
        <w:rPr>
          <w:bCs/>
        </w:rPr>
      </w:pPr>
      <w:r w:rsidRPr="00E8489D">
        <w:rPr>
          <w:bCs/>
        </w:rPr>
        <w:lastRenderedPageBreak/>
        <w:t>- страхование ответственности за причинение вреда при эксплуатации опасного производственного объекта;</w:t>
      </w:r>
    </w:p>
    <w:p w:rsidR="00E8489D" w:rsidRPr="00E8489D" w:rsidRDefault="00E8489D" w:rsidP="00E8489D">
      <w:pPr>
        <w:rPr>
          <w:bCs/>
        </w:rPr>
      </w:pPr>
      <w:r w:rsidRPr="00E8489D">
        <w:rPr>
          <w:bCs/>
        </w:rPr>
        <w:t>- проведение государственной экспертизы в области предупреждения чрезвычайных ситуаций;</w:t>
      </w:r>
    </w:p>
    <w:p w:rsidR="00E8489D" w:rsidRPr="00E8489D" w:rsidRDefault="00E8489D" w:rsidP="00E8489D">
      <w:pPr>
        <w:rPr>
          <w:bCs/>
        </w:rPr>
      </w:pPr>
      <w:r w:rsidRPr="00E8489D">
        <w:rPr>
          <w:bCs/>
        </w:rPr>
        <w:t>- государственный надзор и контроль по вопросам природной и техногенной безопасности;</w:t>
      </w:r>
    </w:p>
    <w:p w:rsidR="00E8489D" w:rsidRPr="00E8489D" w:rsidRDefault="00E8489D" w:rsidP="00E8489D">
      <w:pPr>
        <w:rPr>
          <w:bCs/>
        </w:rPr>
      </w:pPr>
      <w:r w:rsidRPr="00E8489D">
        <w:rPr>
          <w:bCs/>
        </w:rPr>
        <w:t>- информирование населения о потенциальных природных и техногенных угрозах на территории проживания;</w:t>
      </w:r>
    </w:p>
    <w:p w:rsidR="00E8489D" w:rsidRPr="00E8489D" w:rsidRDefault="00E8489D" w:rsidP="00E8489D">
      <w:pPr>
        <w:rPr>
          <w:bCs/>
        </w:rPr>
      </w:pPr>
      <w:r w:rsidRPr="00E8489D">
        <w:rPr>
          <w:bCs/>
        </w:rPr>
        <w:t>- подготовка населения в области защиты от чрезвычайных ситуаций.</w:t>
      </w:r>
    </w:p>
    <w:p w:rsidR="00E8489D" w:rsidRPr="00E8489D" w:rsidRDefault="00E8489D" w:rsidP="00E8489D">
      <w:pPr>
        <w:rPr>
          <w:bCs/>
        </w:rPr>
      </w:pPr>
      <w:r w:rsidRPr="00E8489D">
        <w:rPr>
          <w:bCs/>
        </w:rPr>
        <w:t xml:space="preserve">В техногенной сфере работа по предупреждению аварий ведется на конкретных объектах и производствах. Для этого используются общие научные, инженерно-конструкторские, технологические меры, служащие методической базой для предотвращения аварий. </w:t>
      </w:r>
      <w:proofErr w:type="gramStart"/>
      <w:r w:rsidRPr="00E8489D">
        <w:rPr>
          <w:bCs/>
        </w:rPr>
        <w:t>В качестве таких мер могут быть названы: совершенствование технологических процессов, повышение надежности технологического оборудования и эксплуатационной надежности систем, своевременное обновление основных фондов, применение качественной конструкторской и технологической документации, высококачественного сырья, материалов, комплектующих изделий, использование квалифицированного персонала, создание и использование эффективных систем технологического контроля и технической диагностики, безаварийной остановки производства, локализации и подавления аварийных ситуаций и многое другое.</w:t>
      </w:r>
      <w:proofErr w:type="gramEnd"/>
      <w:r w:rsidRPr="00E8489D">
        <w:rPr>
          <w:bCs/>
        </w:rPr>
        <w:t xml:space="preserve"> Работу по предотвращению аварий должны вести соответствующие технологические службы предприятий, их подразделения по технике безопасности.</w:t>
      </w:r>
    </w:p>
    <w:p w:rsidR="00E8489D" w:rsidRPr="00E8489D" w:rsidRDefault="00E8489D" w:rsidP="00E8489D">
      <w:pPr>
        <w:rPr>
          <w:bCs/>
        </w:rPr>
      </w:pPr>
      <w:r w:rsidRPr="00E8489D">
        <w:rPr>
          <w:bCs/>
        </w:rPr>
        <w:t>На взрывоопасных и пожароопасных объектах необходимо осуществлять:</w:t>
      </w:r>
    </w:p>
    <w:p w:rsidR="00E8489D" w:rsidRPr="00E8489D" w:rsidRDefault="00E8489D" w:rsidP="00E8489D">
      <w:pPr>
        <w:rPr>
          <w:bCs/>
        </w:rPr>
      </w:pPr>
      <w:r w:rsidRPr="00E8489D">
        <w:rPr>
          <w:bCs/>
        </w:rPr>
        <w:t>- строительство и ремонт пожарных водоемов;</w:t>
      </w:r>
    </w:p>
    <w:p w:rsidR="00E8489D" w:rsidRPr="00E8489D" w:rsidRDefault="00E8489D" w:rsidP="00E8489D">
      <w:pPr>
        <w:rPr>
          <w:bCs/>
        </w:rPr>
      </w:pPr>
      <w:r w:rsidRPr="00E8489D">
        <w:rPr>
          <w:bCs/>
        </w:rPr>
        <w:t>- установку систем пожарной сигнализации;</w:t>
      </w:r>
    </w:p>
    <w:p w:rsidR="00E8489D" w:rsidRPr="00E8489D" w:rsidRDefault="00E8489D" w:rsidP="00E8489D">
      <w:pPr>
        <w:rPr>
          <w:bCs/>
        </w:rPr>
      </w:pPr>
      <w:r w:rsidRPr="00E8489D">
        <w:rPr>
          <w:bCs/>
        </w:rPr>
        <w:t>- монтаж автоматических установок пожаротушения;</w:t>
      </w:r>
    </w:p>
    <w:p w:rsidR="00E8489D" w:rsidRPr="00E8489D" w:rsidRDefault="00E8489D" w:rsidP="00E8489D">
      <w:pPr>
        <w:rPr>
          <w:bCs/>
        </w:rPr>
      </w:pPr>
      <w:r w:rsidRPr="00E8489D">
        <w:rPr>
          <w:bCs/>
        </w:rPr>
        <w:t>- обеспечение исправности электропроводки и электрооборудования;</w:t>
      </w:r>
    </w:p>
    <w:p w:rsidR="00E8489D" w:rsidRPr="00E8489D" w:rsidRDefault="00E8489D" w:rsidP="00E8489D">
      <w:pPr>
        <w:rPr>
          <w:bCs/>
        </w:rPr>
      </w:pPr>
      <w:r w:rsidRPr="00E8489D">
        <w:rPr>
          <w:bCs/>
        </w:rPr>
        <w:t>- соблюдение технологических норм перевозки и хранения взрывчатых и горючих веществ;</w:t>
      </w:r>
    </w:p>
    <w:p w:rsidR="00E8489D" w:rsidRPr="00E8489D" w:rsidRDefault="00E8489D" w:rsidP="00E8489D">
      <w:pPr>
        <w:rPr>
          <w:bCs/>
        </w:rPr>
      </w:pPr>
      <w:r w:rsidRPr="00E8489D">
        <w:rPr>
          <w:bCs/>
        </w:rPr>
        <w:t>- профилактическую работу среди населения;</w:t>
      </w:r>
    </w:p>
    <w:p w:rsidR="00E8489D" w:rsidRPr="00E8489D" w:rsidRDefault="00E8489D" w:rsidP="00E8489D">
      <w:pPr>
        <w:rPr>
          <w:bCs/>
        </w:rPr>
      </w:pPr>
      <w:r w:rsidRPr="00E8489D">
        <w:rPr>
          <w:bCs/>
        </w:rPr>
        <w:t>- поддержание в готовности противопожарных формирований.</w:t>
      </w:r>
    </w:p>
    <w:p w:rsidR="00E8489D" w:rsidRPr="00E8489D" w:rsidRDefault="00E8489D" w:rsidP="00E8489D">
      <w:pPr>
        <w:rPr>
          <w:bCs/>
        </w:rPr>
      </w:pPr>
      <w:r w:rsidRPr="00E8489D">
        <w:rPr>
          <w:bCs/>
        </w:rPr>
        <w:t>На застраиваемых территориях инженерная защита должна предусматривать создание единой комплексной территориальной системы или локальных (пообъектных) защитных сооружений.</w:t>
      </w:r>
    </w:p>
    <w:p w:rsidR="00E8489D" w:rsidRPr="00E8489D" w:rsidRDefault="00E8489D" w:rsidP="00E8489D">
      <w:pPr>
        <w:rPr>
          <w:b/>
        </w:rPr>
      </w:pPr>
      <w:r w:rsidRPr="00E8489D">
        <w:rPr>
          <w:b/>
        </w:rPr>
        <w:t>Размещение взрывопожароопасных объектов на территории поселения</w:t>
      </w:r>
      <w:bookmarkEnd w:id="154"/>
      <w:r w:rsidRPr="00E8489D">
        <w:rPr>
          <w:b/>
        </w:rPr>
        <w:t xml:space="preserve"> </w:t>
      </w:r>
    </w:p>
    <w:p w:rsidR="00E8489D" w:rsidRPr="00E8489D" w:rsidRDefault="00E8489D" w:rsidP="00E8489D">
      <w:bookmarkStart w:id="155" w:name="_Toc258719"/>
      <w:r w:rsidRPr="00E8489D">
        <w:t>При проектировании и размещении на территории поселения взрывопожароопасных объектов, необходимо учитывать требования статьи 66 «Технического регламента о требованиях пожарной безопасности», утверждённого Федеральным законом от 22.07.08 г. № 123-ФЗ.</w:t>
      </w:r>
    </w:p>
    <w:p w:rsidR="00E8489D" w:rsidRPr="00E8489D" w:rsidRDefault="00E8489D" w:rsidP="00E8489D">
      <w:bookmarkStart w:id="156" w:name="sub_663"/>
      <w:proofErr w:type="gramStart"/>
      <w:r w:rsidRPr="00E8489D">
        <w:t xml:space="preserve">Опасные производственные объекты, на которых производятся, используются, перерабатываются, образуются, хранятся, транспортируются, уничтожаются пожаровзрывоопасные вещества и материалы и для которых обязательна разработка декларации о промышленной безопасности (далее - взрывопожароопасные объекты), должны размещаться за границами населенных пунктов, а </w:t>
      </w:r>
      <w:r w:rsidRPr="00E8489D">
        <w:lastRenderedPageBreak/>
        <w:t>если это невозможно или нецелесообразно, то должны быть разработаны меры по защите людей, зданий и сооружений, находящихся за пределами территории взрывопожароопасного объекта, от воздействия опасных</w:t>
      </w:r>
      <w:proofErr w:type="gramEnd"/>
      <w:r w:rsidRPr="00E8489D">
        <w:t xml:space="preserve"> факторов пожара и (или) взрыва. Иные производственные объекты, на территориях которых расположены здания и сооружения категорий</w:t>
      </w:r>
      <w:proofErr w:type="gramStart"/>
      <w:r w:rsidRPr="00E8489D">
        <w:t xml:space="preserve"> А</w:t>
      </w:r>
      <w:proofErr w:type="gramEnd"/>
      <w:r w:rsidRPr="00E8489D">
        <w:t xml:space="preserve">, Б и В по взрывопожарной и пожарной опасности, могут размещаться как на территориях, так и за границами населенных пунктов. При размещении взрывопожароопасных объектов в границах населенных пунктов необходимо учитывать возможность воздействия опасных факторов пожара на соседние объекты защиты, климатические и географические особенности, рельеф местности, направление течения рек и преобладающее направление ветра. </w:t>
      </w:r>
    </w:p>
    <w:p w:rsidR="00E8489D" w:rsidRPr="00E8489D" w:rsidRDefault="00E8489D" w:rsidP="00E8489D">
      <w:r w:rsidRPr="00E8489D">
        <w:t>Комплексы сжиженных природных газов должны располагаться с подветренной стороны от населенных пунктов. Склады сжиженных углеводородных газов и легковоспламеняющихся жидкостей должны располагаться вне жилой зоны населенных пунктов с подветренной стороны преобладающего направления ветра по отношению к жилым районам.</w:t>
      </w:r>
    </w:p>
    <w:bookmarkEnd w:id="156"/>
    <w:p w:rsidR="00E8489D" w:rsidRPr="00E8489D" w:rsidRDefault="00E8489D" w:rsidP="00E8489D">
      <w:r w:rsidRPr="00E8489D">
        <w:t>В случае невозможности устранения воздействия на людей и жилые здания опасных факторов пожара и взрыва на взрывопожароопасных объектах, расположенных в пределах зоны жилой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w:t>
      </w:r>
    </w:p>
    <w:p w:rsidR="00E8489D" w:rsidRPr="00E8489D" w:rsidRDefault="00E8489D" w:rsidP="00E8489D">
      <w:pPr>
        <w:rPr>
          <w:b/>
        </w:rPr>
      </w:pPr>
      <w:r w:rsidRPr="00E8489D">
        <w:rPr>
          <w:b/>
        </w:rPr>
        <w:t>Противопожарное водоснабжение</w:t>
      </w:r>
      <w:bookmarkEnd w:id="155"/>
    </w:p>
    <w:p w:rsidR="00E8489D" w:rsidRPr="00E8489D" w:rsidRDefault="00E8489D" w:rsidP="00E8489D">
      <w:r w:rsidRPr="00E8489D">
        <w:t>Состояние источников наружного и внутреннего противопожарного водоснабжения на территории требует выполнения мероприятий по устранению имеющихся недостатков, проведению ремонтов согласно требованиям и с учётом соблюдения нормативов расхода воды на наружное пожаротушение в населенных пунктах из водопроводной сети и установки пожарных гидрантов.</w:t>
      </w:r>
    </w:p>
    <w:p w:rsidR="00E8489D" w:rsidRPr="00E8489D" w:rsidRDefault="00E8489D" w:rsidP="00E8489D">
      <w:r w:rsidRPr="00E8489D">
        <w:t xml:space="preserve">При дальнейшем проектировании, расширении проектной застройки населённых пунктов в </w:t>
      </w:r>
      <w:proofErr w:type="gramStart"/>
      <w:r w:rsidRPr="00E8489D">
        <w:t>части</w:t>
      </w:r>
      <w:proofErr w:type="gramEnd"/>
      <w:r w:rsidRPr="00E8489D">
        <w:t xml:space="preserve"> касающейся противопожарного водоснабжения необходимо учитывать требования статьи 68 "Технического регламента о требованиях пожарной безопасности".</w:t>
      </w:r>
    </w:p>
    <w:p w:rsidR="00E8489D" w:rsidRPr="00E8489D" w:rsidRDefault="00E8489D" w:rsidP="00E8489D">
      <w:bookmarkStart w:id="157" w:name="sub_681"/>
      <w:r w:rsidRPr="00E8489D">
        <w:t xml:space="preserve">Территории населенных пунктов, а также находящиеся на них здания и сооружения должны быть обеспечены источниками наружного противопожарного водоснабжения. </w:t>
      </w:r>
    </w:p>
    <w:p w:rsidR="00E8489D" w:rsidRPr="00E8489D" w:rsidRDefault="00E8489D" w:rsidP="00E8489D">
      <w:r w:rsidRPr="00E8489D">
        <w:t>К наружному противопожарному водоснабжению относятся:</w:t>
      </w:r>
    </w:p>
    <w:p w:rsidR="00E8489D" w:rsidRPr="00E8489D" w:rsidRDefault="00E8489D" w:rsidP="00E8489D">
      <w:r w:rsidRPr="00E8489D">
        <w:t>- централизованные и (или) нецентрализованные системы водоснабжения с пожарными гидрантами, установленными на водопроводной сети (наружный противопожарный водопровод);</w:t>
      </w:r>
    </w:p>
    <w:p w:rsidR="00E8489D" w:rsidRPr="00E8489D" w:rsidRDefault="00E8489D" w:rsidP="00E8489D">
      <w:r w:rsidRPr="00E8489D">
        <w:t>- водные объекты, используемые для целей пожаротушения в соответствии с законодательством Российской Федерации;</w:t>
      </w:r>
    </w:p>
    <w:p w:rsidR="00E8489D" w:rsidRPr="00E8489D" w:rsidRDefault="00E8489D" w:rsidP="00E8489D">
      <w:r w:rsidRPr="00E8489D">
        <w:t>- пожарные резервуары.</w:t>
      </w:r>
    </w:p>
    <w:bookmarkEnd w:id="157"/>
    <w:p w:rsidR="00E8489D" w:rsidRPr="00E8489D" w:rsidRDefault="00E8489D" w:rsidP="00E8489D">
      <w:r w:rsidRPr="00E8489D">
        <w:t xml:space="preserve">Территории населенных пунктов должны быть оборудованы наружным противопожарным водопроводом, обеспечивающим требуемый расход воды на пожаротушение зданий и сооружений. При этом расстановка пожарных гидрантов на водопроводной сети должна обеспечивать пожаротушение любого обслуживаемого данной сетью здания и сооружения. </w:t>
      </w:r>
    </w:p>
    <w:p w:rsidR="00E8489D" w:rsidRPr="00E8489D" w:rsidRDefault="00E8489D" w:rsidP="00E8489D">
      <w:r w:rsidRPr="00E8489D">
        <w:t>Допускается предусматривать наружное противопожарное водоснабжение от водных объектов и (или) пожарных резервуаров для населенных пунктов с числом жителей до 5000 человек; отдельно стоящих зданий классов функциональной пожарной опасности Ф</w:t>
      </w:r>
      <w:proofErr w:type="gramStart"/>
      <w:r w:rsidRPr="00E8489D">
        <w:t>1</w:t>
      </w:r>
      <w:proofErr w:type="gramEnd"/>
      <w:r w:rsidRPr="00E8489D">
        <w:t xml:space="preserve">.1, Ф1.2, Ф2, Ф3, Ф4 объемом до 1000 кубических метров (либо нескольких зданий и (или) сооружений того же суммарного объема), </w:t>
      </w:r>
      <w:r w:rsidRPr="00E8489D">
        <w:lastRenderedPageBreak/>
        <w:t>расположенных в населенных пунктах, не имеющих кольцевого наружного противопожарного водопровода; зданий и сооружений класса функциональной пожарной опасности Ф5 с производствами категорий</w:t>
      </w:r>
      <w:proofErr w:type="gramStart"/>
      <w:r w:rsidRPr="00E8489D">
        <w:t xml:space="preserve"> В</w:t>
      </w:r>
      <w:proofErr w:type="gramEnd"/>
      <w:r w:rsidRPr="00E8489D">
        <w:t xml:space="preserve">, Г и Д по пожаровзрывоопасности и пожарной опасности при расходе воды на наружное пожаротушение 15 литров в секунду; складов грубых кормов объемом до 1000 кубических метров (либо нескольких зданий и (или) сооружений того же суммарного объема); складов минеральных удобрений объемом до 5000 кубических метров (либо нескольких зданий и (или) сооружений того же суммарного объема); зданий радиотелевизионных передающих станций, холодильников и хранилищ овощей и фруктов. </w:t>
      </w:r>
    </w:p>
    <w:p w:rsidR="00E8489D" w:rsidRPr="00E8489D" w:rsidRDefault="00E8489D" w:rsidP="00E8489D">
      <w:r w:rsidRPr="00E8489D">
        <w:t>Допускается не предусматривать противопожарное водоснабжение для населенных пунктов с числом жителей до 50 человек, а также расположенных вне населенных пунктов отдельно стоящих зданий и сооружений классов функциональной пожарной опасности Ф</w:t>
      </w:r>
      <w:proofErr w:type="gramStart"/>
      <w:r w:rsidRPr="00E8489D">
        <w:t>1</w:t>
      </w:r>
      <w:proofErr w:type="gramEnd"/>
      <w:r w:rsidRPr="00E8489D">
        <w:t>.2, Ф1.3, Ф1.4, Ф2.3, Ф2.4, Ф3 (кроме Ф3.4), в которых одновременно могут находиться до 50 человек и объем которых не более 1000 кубических метров.</w:t>
      </w:r>
    </w:p>
    <w:p w:rsidR="00E8489D" w:rsidRPr="00E8489D" w:rsidRDefault="00E8489D" w:rsidP="00E8489D">
      <w:pPr>
        <w:rPr>
          <w:b/>
        </w:rPr>
      </w:pPr>
      <w:bookmarkStart w:id="158" w:name="sub_6910"/>
      <w:r w:rsidRPr="00E8489D">
        <w:rPr>
          <w:b/>
        </w:rPr>
        <w:t>Противопожарные расстояния между зданиями и сооружениями</w:t>
      </w:r>
    </w:p>
    <w:p w:rsidR="00E8489D" w:rsidRPr="00E8489D" w:rsidRDefault="00E8489D" w:rsidP="00E8489D">
      <w:r w:rsidRPr="00E8489D">
        <w:t>При проектировании, расширении застройки населённых пунктов, строительства объектов, в том числе - взрывопожароопасных, необходимо учитывать требования статей 16, 69-71, 72-74, «Технического регламента о требованиях пожарной безопасности» от 22.07.08 г. № 123-ФЗ.</w:t>
      </w:r>
    </w:p>
    <w:p w:rsidR="00E8489D" w:rsidRPr="00E8489D" w:rsidRDefault="00E8489D" w:rsidP="00E8489D">
      <w:r w:rsidRPr="00E8489D">
        <w:t>Противопожарные расстояния между жилыми, общественными и административными зданиями, зданиями и сооружениями промышленных организаций следует принимать в соответствии от степени огнестойкости и класса их конструктивной пожарной опасности.</w:t>
      </w:r>
    </w:p>
    <w:p w:rsidR="00E8489D" w:rsidRPr="00E8489D" w:rsidRDefault="00E8489D" w:rsidP="00E8489D">
      <w:pPr>
        <w:rPr>
          <w:bCs/>
        </w:rPr>
      </w:pPr>
      <w:r w:rsidRPr="00E8489D">
        <w:t xml:space="preserve">Противопожарные расстояния между жилыми зданиями при организованной малоэтажной застройке, в зависимости от степени огнестойкости и класса их конструктивной пожарной опасности, следует принимать в соответствии с таблицей п.5.3.2 </w:t>
      </w:r>
      <w:r w:rsidRPr="00E8489D">
        <w:rPr>
          <w:bCs/>
        </w:rPr>
        <w:t>СП 4.13130.2013 «Свод правил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E8489D" w:rsidRPr="00E8489D" w:rsidRDefault="00E8489D" w:rsidP="00E8489D">
      <w:pPr>
        <w:rPr>
          <w:lang w:bidi="en-US"/>
        </w:rPr>
      </w:pPr>
      <w:r w:rsidRPr="00E8489D">
        <w:t>Таблица 26</w:t>
      </w:r>
    </w:p>
    <w:tbl>
      <w:tblPr>
        <w:tblW w:w="0" w:type="auto"/>
        <w:jc w:val="center"/>
        <w:tblCellMar>
          <w:left w:w="0" w:type="dxa"/>
          <w:right w:w="0" w:type="dxa"/>
        </w:tblCellMar>
        <w:tblLook w:val="04A0" w:firstRow="1" w:lastRow="0" w:firstColumn="1" w:lastColumn="0" w:noHBand="0" w:noVBand="1"/>
      </w:tblPr>
      <w:tblGrid>
        <w:gridCol w:w="1819"/>
        <w:gridCol w:w="2251"/>
        <w:gridCol w:w="2681"/>
        <w:gridCol w:w="2760"/>
      </w:tblGrid>
      <w:tr w:rsidR="00E8489D" w:rsidRPr="00E8489D" w:rsidTr="00121BA6">
        <w:trPr>
          <w:jc w:val="center"/>
        </w:trPr>
        <w:tc>
          <w:tcPr>
            <w:tcW w:w="1819" w:type="dxa"/>
            <w:tcBorders>
              <w:top w:val="single" w:sz="6" w:space="0" w:color="000000"/>
              <w:left w:val="single" w:sz="6" w:space="0" w:color="000000"/>
              <w:bottom w:val="nil"/>
              <w:right w:val="single" w:sz="6" w:space="0" w:color="000000"/>
            </w:tcBorders>
            <w:shd w:val="clear" w:color="auto" w:fill="F2F2F2" w:themeFill="background1" w:themeFillShade="F2"/>
            <w:tcMar>
              <w:top w:w="0" w:type="dxa"/>
              <w:left w:w="74" w:type="dxa"/>
              <w:bottom w:w="0" w:type="dxa"/>
              <w:right w:w="74" w:type="dxa"/>
            </w:tcMar>
            <w:hideMark/>
          </w:tcPr>
          <w:p w:rsidR="00E8489D" w:rsidRPr="00E8489D" w:rsidRDefault="00E8489D" w:rsidP="00E8489D">
            <w:pPr>
              <w:rPr>
                <w:b/>
              </w:rPr>
            </w:pPr>
            <w:r w:rsidRPr="00E8489D">
              <w:rPr>
                <w:b/>
              </w:rPr>
              <w:t>Степень огнестойкости здания</w:t>
            </w:r>
          </w:p>
        </w:tc>
        <w:tc>
          <w:tcPr>
            <w:tcW w:w="2251" w:type="dxa"/>
            <w:tcBorders>
              <w:top w:val="single" w:sz="6" w:space="0" w:color="000000"/>
              <w:left w:val="single" w:sz="6" w:space="0" w:color="000000"/>
              <w:bottom w:val="nil"/>
              <w:right w:val="single" w:sz="6" w:space="0" w:color="000000"/>
            </w:tcBorders>
            <w:shd w:val="clear" w:color="auto" w:fill="F2F2F2" w:themeFill="background1" w:themeFillShade="F2"/>
            <w:tcMar>
              <w:top w:w="0" w:type="dxa"/>
              <w:left w:w="74" w:type="dxa"/>
              <w:bottom w:w="0" w:type="dxa"/>
              <w:right w:w="74" w:type="dxa"/>
            </w:tcMar>
            <w:hideMark/>
          </w:tcPr>
          <w:p w:rsidR="00E8489D" w:rsidRPr="00E8489D" w:rsidRDefault="00E8489D" w:rsidP="00E8489D">
            <w:pPr>
              <w:rPr>
                <w:b/>
              </w:rPr>
            </w:pPr>
            <w:r w:rsidRPr="00E8489D">
              <w:rPr>
                <w:b/>
              </w:rPr>
              <w:t>Класс конструктивной пожарной опасности</w:t>
            </w:r>
          </w:p>
        </w:tc>
        <w:tc>
          <w:tcPr>
            <w:tcW w:w="5441"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74" w:type="dxa"/>
              <w:bottom w:w="0" w:type="dxa"/>
              <w:right w:w="74" w:type="dxa"/>
            </w:tcMar>
            <w:hideMark/>
          </w:tcPr>
          <w:p w:rsidR="00E8489D" w:rsidRPr="00E8489D" w:rsidRDefault="00E8489D" w:rsidP="00E8489D">
            <w:pPr>
              <w:rPr>
                <w:b/>
              </w:rPr>
            </w:pPr>
            <w:r w:rsidRPr="00E8489D">
              <w:rPr>
                <w:b/>
              </w:rPr>
              <w:t xml:space="preserve">Минимальные расстояния при степени огнестойкости и классе конструктивной пожарной опасности жилых зданий, </w:t>
            </w:r>
            <w:proofErr w:type="gramStart"/>
            <w:r w:rsidRPr="00E8489D">
              <w:rPr>
                <w:b/>
              </w:rPr>
              <w:t>м</w:t>
            </w:r>
            <w:proofErr w:type="gramEnd"/>
          </w:p>
        </w:tc>
      </w:tr>
      <w:tr w:rsidR="00E8489D" w:rsidRPr="00E8489D" w:rsidTr="00121BA6">
        <w:trPr>
          <w:jc w:val="center"/>
        </w:trPr>
        <w:tc>
          <w:tcPr>
            <w:tcW w:w="1819" w:type="dxa"/>
            <w:tcBorders>
              <w:top w:val="nil"/>
              <w:left w:val="single" w:sz="6" w:space="0" w:color="000000"/>
              <w:bottom w:val="single" w:sz="6" w:space="0" w:color="000000"/>
              <w:right w:val="single" w:sz="6" w:space="0" w:color="000000"/>
            </w:tcBorders>
            <w:shd w:val="clear" w:color="auto" w:fill="F2F2F2" w:themeFill="background1" w:themeFillShade="F2"/>
            <w:tcMar>
              <w:top w:w="0" w:type="dxa"/>
              <w:left w:w="74" w:type="dxa"/>
              <w:bottom w:w="0" w:type="dxa"/>
              <w:right w:w="74" w:type="dxa"/>
            </w:tcMar>
            <w:hideMark/>
          </w:tcPr>
          <w:p w:rsidR="00E8489D" w:rsidRPr="00E8489D" w:rsidRDefault="00E8489D" w:rsidP="00E8489D">
            <w:pPr>
              <w:rPr>
                <w:b/>
              </w:rPr>
            </w:pPr>
          </w:p>
        </w:tc>
        <w:tc>
          <w:tcPr>
            <w:tcW w:w="2251" w:type="dxa"/>
            <w:tcBorders>
              <w:top w:val="nil"/>
              <w:left w:val="single" w:sz="6" w:space="0" w:color="000000"/>
              <w:bottom w:val="single" w:sz="6" w:space="0" w:color="000000"/>
              <w:right w:val="single" w:sz="6" w:space="0" w:color="000000"/>
            </w:tcBorders>
            <w:shd w:val="clear" w:color="auto" w:fill="F2F2F2" w:themeFill="background1" w:themeFillShade="F2"/>
            <w:tcMar>
              <w:top w:w="0" w:type="dxa"/>
              <w:left w:w="74" w:type="dxa"/>
              <w:bottom w:w="0" w:type="dxa"/>
              <w:right w:w="74" w:type="dxa"/>
            </w:tcMar>
            <w:hideMark/>
          </w:tcPr>
          <w:p w:rsidR="00E8489D" w:rsidRPr="00E8489D" w:rsidRDefault="00E8489D" w:rsidP="00E8489D">
            <w:pPr>
              <w:rPr>
                <w:b/>
              </w:rPr>
            </w:pPr>
          </w:p>
        </w:tc>
        <w:tc>
          <w:tcPr>
            <w:tcW w:w="2681"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74" w:type="dxa"/>
              <w:bottom w:w="0" w:type="dxa"/>
              <w:right w:w="74" w:type="dxa"/>
            </w:tcMar>
            <w:hideMark/>
          </w:tcPr>
          <w:p w:rsidR="00E8489D" w:rsidRPr="00E8489D" w:rsidRDefault="00E8489D" w:rsidP="00E8489D">
            <w:pPr>
              <w:rPr>
                <w:b/>
              </w:rPr>
            </w:pPr>
            <w:r w:rsidRPr="00E8489D">
              <w:rPr>
                <w:b/>
              </w:rPr>
              <w:t>I, II, III</w:t>
            </w:r>
            <w:r w:rsidRPr="00E8489D">
              <w:rPr>
                <w:b/>
              </w:rPr>
              <w:br/>
              <w:t>С</w:t>
            </w:r>
            <w:proofErr w:type="gramStart"/>
            <w:r w:rsidRPr="00E8489D">
              <w:rPr>
                <w:b/>
              </w:rPr>
              <w:t>0</w:t>
            </w:r>
            <w:proofErr w:type="gramEnd"/>
          </w:p>
        </w:tc>
        <w:tc>
          <w:tcPr>
            <w:tcW w:w="276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74" w:type="dxa"/>
              <w:bottom w:w="0" w:type="dxa"/>
              <w:right w:w="74" w:type="dxa"/>
            </w:tcMar>
            <w:hideMark/>
          </w:tcPr>
          <w:p w:rsidR="00E8489D" w:rsidRPr="00E8489D" w:rsidRDefault="00E8489D" w:rsidP="00E8489D">
            <w:pPr>
              <w:rPr>
                <w:b/>
              </w:rPr>
            </w:pPr>
            <w:r w:rsidRPr="00E8489D">
              <w:rPr>
                <w:b/>
              </w:rPr>
              <w:t>II, III</w:t>
            </w:r>
            <w:r w:rsidRPr="00E8489D">
              <w:rPr>
                <w:b/>
              </w:rPr>
              <w:br/>
              <w:t>С</w:t>
            </w:r>
            <w:proofErr w:type="gramStart"/>
            <w:r w:rsidRPr="00E8489D">
              <w:rPr>
                <w:b/>
              </w:rPr>
              <w:t>1</w:t>
            </w:r>
            <w:proofErr w:type="gramEnd"/>
          </w:p>
        </w:tc>
      </w:tr>
      <w:tr w:rsidR="00E8489D" w:rsidRPr="00E8489D" w:rsidTr="00121BA6">
        <w:trPr>
          <w:jc w:val="center"/>
        </w:trPr>
        <w:tc>
          <w:tcPr>
            <w:tcW w:w="181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8489D" w:rsidRPr="00E8489D" w:rsidRDefault="00E8489D" w:rsidP="00E8489D">
            <w:r w:rsidRPr="00E8489D">
              <w:t>I, II, III</w:t>
            </w:r>
          </w:p>
        </w:tc>
        <w:tc>
          <w:tcPr>
            <w:tcW w:w="225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8489D" w:rsidRPr="00E8489D" w:rsidRDefault="00E8489D" w:rsidP="00E8489D">
            <w:r w:rsidRPr="00E8489D">
              <w:t>С</w:t>
            </w:r>
            <w:proofErr w:type="gramStart"/>
            <w:r w:rsidRPr="00E8489D">
              <w:t>0</w:t>
            </w:r>
            <w:proofErr w:type="gramEnd"/>
          </w:p>
        </w:tc>
        <w:tc>
          <w:tcPr>
            <w:tcW w:w="26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8489D" w:rsidRPr="00E8489D" w:rsidRDefault="00E8489D" w:rsidP="00E8489D">
            <w:r w:rsidRPr="00E8489D">
              <w:t>6</w:t>
            </w:r>
          </w:p>
        </w:tc>
        <w:tc>
          <w:tcPr>
            <w:tcW w:w="276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8489D" w:rsidRPr="00E8489D" w:rsidRDefault="00E8489D" w:rsidP="00E8489D">
            <w:r w:rsidRPr="00E8489D">
              <w:t>8</w:t>
            </w:r>
          </w:p>
        </w:tc>
      </w:tr>
      <w:tr w:rsidR="00E8489D" w:rsidRPr="00E8489D" w:rsidTr="00121BA6">
        <w:trPr>
          <w:jc w:val="center"/>
        </w:trPr>
        <w:tc>
          <w:tcPr>
            <w:tcW w:w="181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8489D" w:rsidRPr="00E8489D" w:rsidRDefault="00E8489D" w:rsidP="00E8489D">
            <w:r w:rsidRPr="00E8489D">
              <w:t>II, III</w:t>
            </w:r>
          </w:p>
        </w:tc>
        <w:tc>
          <w:tcPr>
            <w:tcW w:w="225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8489D" w:rsidRPr="00E8489D" w:rsidRDefault="00E8489D" w:rsidP="00E8489D">
            <w:r w:rsidRPr="00E8489D">
              <w:t>С</w:t>
            </w:r>
            <w:proofErr w:type="gramStart"/>
            <w:r w:rsidRPr="00E8489D">
              <w:t>1</w:t>
            </w:r>
            <w:proofErr w:type="gramEnd"/>
          </w:p>
        </w:tc>
        <w:tc>
          <w:tcPr>
            <w:tcW w:w="26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8489D" w:rsidRPr="00E8489D" w:rsidRDefault="00E8489D" w:rsidP="00E8489D">
            <w:r w:rsidRPr="00E8489D">
              <w:t>8</w:t>
            </w:r>
          </w:p>
        </w:tc>
        <w:tc>
          <w:tcPr>
            <w:tcW w:w="276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8489D" w:rsidRPr="00E8489D" w:rsidRDefault="00E8489D" w:rsidP="00E8489D">
            <w:r w:rsidRPr="00E8489D">
              <w:t>8</w:t>
            </w:r>
          </w:p>
        </w:tc>
      </w:tr>
    </w:tbl>
    <w:bookmarkEnd w:id="158"/>
    <w:p w:rsidR="00E8489D" w:rsidRPr="00E8489D" w:rsidRDefault="00E8489D" w:rsidP="00E8489D">
      <w:r w:rsidRPr="00E8489D">
        <w:t>Противопожарные расстояния между стенами зданий без оконных проемов допускается уменьшать на 20% при условии устройства карнизов и элементов кровли со стороны стен зданий, обращенных друг к другу, из негорючих материалов или материалов, подвергнутых огнезащитной обработке.</w:t>
      </w:r>
    </w:p>
    <w:p w:rsidR="00E8489D" w:rsidRPr="00E8489D" w:rsidRDefault="00E8489D" w:rsidP="00E8489D">
      <w:proofErr w:type="gramStart"/>
      <w:r w:rsidRPr="00E8489D">
        <w:t xml:space="preserve">Противопожарные расстояния между зданиями допускается уменьшать на 30% при условии устройства на территории застройки наружного противопожарного водопровода согласно требованиям СП 8.13130.2020 и наличия на территории добровольной пожарной охраны с техникой </w:t>
      </w:r>
      <w:r w:rsidRPr="00E8489D">
        <w:lastRenderedPageBreak/>
        <w:t>(оборудованием) для возможности подачи воды (в случае если время прибытия подразделения пожарной охраны ФПС СПС МЧС России к месту вызова превышает 10 минут).</w:t>
      </w:r>
      <w:proofErr w:type="gramEnd"/>
    </w:p>
    <w:p w:rsidR="00E8489D" w:rsidRPr="00E8489D" w:rsidRDefault="00E8489D" w:rsidP="00E8489D">
      <w:r w:rsidRPr="00E8489D">
        <w:t xml:space="preserve"> Противопожарные расстояния от границ застройки городских поселений до лесных массивов должны быть не менее 50 м, а от границ застройки городских и сельских поселений с одно-, двухэтажной индивидуальной застройкой до лесных массивов - не менее 30 м.</w:t>
      </w:r>
    </w:p>
    <w:p w:rsidR="00E8489D" w:rsidRPr="00E8489D" w:rsidRDefault="00E8489D" w:rsidP="00E8489D">
      <w:proofErr w:type="gramStart"/>
      <w:r w:rsidRPr="00E8489D">
        <w:t>При размещении складов для хранения нефти и нефтепродуктов в лесных массивах, если их строительство связано с вырубкой леса, расстояние до лесного массива хвойных пород составляет от 50 до 100 м в зависимости от категории склада для хранения нефти и нефтепродуктов, при этом вдоль границы лесного массива вокруг складов должна предусматриваться вспаханная полоса земли шириной не менее 5 м.</w:t>
      </w:r>
      <w:proofErr w:type="gramEnd"/>
    </w:p>
    <w:p w:rsidR="00E8489D" w:rsidRPr="00E8489D" w:rsidRDefault="00E8489D" w:rsidP="00E8489D">
      <w:proofErr w:type="gramStart"/>
      <w:r w:rsidRPr="00E8489D">
        <w:t>При размещении автозаправочных станций на территориях населенных пунктов противопожарные расстояния следует определять от стенок резервуаров (сосудов) для хранения топлива и аварийных резервуаров, наземного оборудования, в котором обращаются топливо и (или) его пары, от дыхательной арматуры подземных резервуаров для хранения топлива и аварийных резервуаров, корпуса топливно-раздаточной колонки и раздаточных колонок сжиженных углеводородных газов или сжатого природного газа, от границ площадок для</w:t>
      </w:r>
      <w:proofErr w:type="gramEnd"/>
      <w:r w:rsidRPr="00E8489D">
        <w:t xml:space="preserve"> автоцистерн и технологических колодцев, от стенок технологического оборудования очистных сооружений, от границ площадок для стоянки транспортных средств и от наружных стен и конструкций зданий и сооружений автозаправочных станций с оборудованием, в котором присутствуют топливо или его пары:</w:t>
      </w:r>
    </w:p>
    <w:p w:rsidR="00E8489D" w:rsidRPr="00E8489D" w:rsidRDefault="00E8489D" w:rsidP="00E8489D">
      <w:r w:rsidRPr="00E8489D">
        <w:t>1) до границ земельных участков дошкольных образовательных организаций, общеобразовательных организаций, общеобразовательных организаций с наличием интерната, лечебных учреждений стационарного типа, одноквартирных жилых зданий;</w:t>
      </w:r>
    </w:p>
    <w:p w:rsidR="00E8489D" w:rsidRPr="00E8489D" w:rsidRDefault="00E8489D" w:rsidP="00E8489D">
      <w:r w:rsidRPr="00E8489D">
        <w:t>2) до окон или дверей (для жилых и общественных зданий).</w:t>
      </w:r>
    </w:p>
    <w:p w:rsidR="00E8489D" w:rsidRPr="00E8489D" w:rsidRDefault="00E8489D" w:rsidP="00E8489D">
      <w:r w:rsidRPr="00E8489D">
        <w:t>Расстояние от автозаправочных станций до границ лесных насаждений смешанных пород (хвойных и лиственных) лесничеств (лесопарков) пород составляет от 25 до 40 м в зависимости от общей вместимости резервуаров и надземный резервуар или подземный. При этом вдоль границ лесных насаждений лесничеств (лесопарков) с автозаправочными станциями должны предусматриваться шириной не менее 5 метров наземное покрытие из материалов, не распространяющих пламя по своей поверхности, или вспаханная полоса земли.</w:t>
      </w:r>
    </w:p>
    <w:p w:rsidR="00E8489D" w:rsidRPr="00E8489D" w:rsidRDefault="00E8489D" w:rsidP="00E8489D">
      <w:proofErr w:type="gramStart"/>
      <w:r w:rsidRPr="00E8489D">
        <w:t>Противопожарные расстояния от оси подземных и надземных (в насыпи) магистральных, внутрипромысловых и местных распределительных газопроводов, нефтепроводов, нефтепродуктопроводов и конденсатопроводов до населенных пунктов, отдельных промышленных и сельскохозяйственных организаций, зданий и сооружений, а также от компрессорных станций, газораспределительных станций, нефтеперекачивающих станций до населенных пунктов, промышленных и сельскохозяйственных организаций, зданий и сооружений должны соответствовать требованиям к минимальным расстояниям, установленным техническими регламентами, принятыми в</w:t>
      </w:r>
      <w:proofErr w:type="gramEnd"/>
      <w:r w:rsidRPr="00E8489D">
        <w:t xml:space="preserve"> </w:t>
      </w:r>
      <w:proofErr w:type="gramStart"/>
      <w:r w:rsidRPr="00E8489D">
        <w:t>соответствии с Федеральным законом «О техническом регулировании», для этих объектов, в зависимости от уровня рабочего давления, диаметра, степени ответственности объектов, а для трубопроводов сжиженных углеводородных газов также от рельефа местности, вида и свойств перекачиваемых сжиженных углеводородных газов.</w:t>
      </w:r>
      <w:proofErr w:type="gramEnd"/>
    </w:p>
    <w:p w:rsidR="00E8489D" w:rsidRPr="00E8489D" w:rsidRDefault="00E8489D" w:rsidP="00E8489D">
      <w:r w:rsidRPr="00E8489D">
        <w:t>Противопожарное расстояние от хозяйственных и жилых строений на территории садового, дачного и приусадебного земельного участка до лесного массива должно составлять не менее 30 метров.</w:t>
      </w:r>
    </w:p>
    <w:p w:rsidR="00E8489D" w:rsidRPr="00E8489D" w:rsidRDefault="00E8489D" w:rsidP="00E8489D">
      <w:r w:rsidRPr="00E8489D">
        <w:lastRenderedPageBreak/>
        <w:t>Противопожарные расстояния от хозяйственных построек, расположенных на одном садовом, дачном или приусадебном земельном участке, до жилых домов соседних земельных участков, а также между жилыми домами соседних земельных участков следует принимать в соответствии с таблицей 1 СП 4.13130.2013 «Системы противопожарной защиты. Ограничение распространения пожара на объектах защиты», а также с учётом требований к объектам класса функциональной пожарной опасности Ф</w:t>
      </w:r>
      <w:proofErr w:type="gramStart"/>
      <w:r w:rsidRPr="00E8489D">
        <w:t>1</w:t>
      </w:r>
      <w:proofErr w:type="gramEnd"/>
      <w:r w:rsidRPr="00E8489D">
        <w:t>.4 при организованной малоэтажной застройке:</w:t>
      </w:r>
    </w:p>
    <w:p w:rsidR="00E8489D" w:rsidRPr="00E8489D" w:rsidRDefault="00E8489D" w:rsidP="00E8489D">
      <w:r w:rsidRPr="00E8489D">
        <w:t>1. Настоящий подраздел содержит требования к объектам класса функциональной опасности Ф</w:t>
      </w:r>
      <w:proofErr w:type="gramStart"/>
      <w:r w:rsidRPr="00E8489D">
        <w:t>1</w:t>
      </w:r>
      <w:proofErr w:type="gramEnd"/>
      <w:r w:rsidRPr="00E8489D">
        <w:t>.4 (одноквартирные жилые дома, в том числе блокированные), предназначенным для постоянного проживания и временного (в том числе круглосуточного) пребывания людей при организованной малоэтажной застройке.</w:t>
      </w:r>
    </w:p>
    <w:p w:rsidR="00E8489D" w:rsidRPr="00E8489D" w:rsidRDefault="00E8489D" w:rsidP="00E8489D">
      <w:r w:rsidRPr="00E8489D">
        <w:t>2. Противопожарные расстояния между жилыми зданиями при организованной малоэтажной застройке, в зависимости от степени огнестойкости и класса их конструктивной пожарной опасности, следует принимать в соответствии с таблицей 17 СП 4.13130.2013</w:t>
      </w:r>
    </w:p>
    <w:p w:rsidR="00E8489D" w:rsidRPr="00E8489D" w:rsidRDefault="00E8489D" w:rsidP="00E8489D">
      <w:r w:rsidRPr="00E8489D">
        <w:t>Противопожарные расстояния между стенами зданий без оконных проемов допускается уменьшать на 20% при условии устройства карнизов и элементов кровли со стороны стен зданий, обращенных друг к другу, из негорючих материалов или материалов, подвергнутых огнезащитной обработке.</w:t>
      </w:r>
    </w:p>
    <w:p w:rsidR="00E8489D" w:rsidRPr="00E8489D" w:rsidRDefault="00E8489D" w:rsidP="00E8489D">
      <w:proofErr w:type="gramStart"/>
      <w:r w:rsidRPr="00E8489D">
        <w:t>Противопожарные расстояния между зданиями допускается уменьшать на 30% при условии устройства на территории застройки наружного противопожарного водопровода согласно требованиям СП 8.13130.2020 и наличия на территории добровольной пожарной охраны с техникой (оборудованием) для возможности подачи воды (в случае если время прибытия подразделения пожарной охраны ФПС СПС МЧС России к месту вызова превышает 10 минут).</w:t>
      </w:r>
      <w:proofErr w:type="gramEnd"/>
    </w:p>
    <w:p w:rsidR="00E8489D" w:rsidRPr="00E8489D" w:rsidRDefault="00E8489D" w:rsidP="00E8489D">
      <w:r w:rsidRPr="00E8489D">
        <w:t>3. Противопожарные расстояния между зданиями I-III степеней огнестойкости класса конструктивной пожарной опасности С</w:t>
      </w:r>
      <w:proofErr w:type="gramStart"/>
      <w:r w:rsidRPr="00E8489D">
        <w:t>0</w:t>
      </w:r>
      <w:proofErr w:type="gramEnd"/>
      <w:r w:rsidRPr="00E8489D">
        <w:t xml:space="preserve"> и С1 допускается уменьшать на 50% при оборудовании каждого из зданий автоматическими установками пожаротушения и устройстве кранов для внутриквартирного пожаротушения.</w:t>
      </w:r>
    </w:p>
    <w:p w:rsidR="00E8489D" w:rsidRPr="00E8489D" w:rsidRDefault="00E8489D" w:rsidP="00E8489D">
      <w:r w:rsidRPr="00E8489D">
        <w:t>4. Противопожарные расстояния между зданиями I-III степеней огнестойкости класса конструктивной пожарной опасности С</w:t>
      </w:r>
      <w:proofErr w:type="gramStart"/>
      <w:r w:rsidRPr="00E8489D">
        <w:t>0</w:t>
      </w:r>
      <w:proofErr w:type="gramEnd"/>
      <w:r w:rsidRPr="00E8489D">
        <w:t xml:space="preserve"> и С1 допускается уменьшать на 50% при условии устройства на территории застройки наружного противопожарного водопровода согласно требованиям СП 8.13130.2020 и создания на территории застройки пожарного депо, оснащенного выездной пожарной техникой.</w:t>
      </w:r>
    </w:p>
    <w:p w:rsidR="00E8489D" w:rsidRPr="00E8489D" w:rsidRDefault="00E8489D" w:rsidP="00E8489D">
      <w:r w:rsidRPr="00E8489D">
        <w:t>Противопожарные расстояния между жилым домом и хозяйственными постройками, а также между хозяйственными постройками в пределах одного садового, дачного или приусадебного земельного участка не нормируются.</w:t>
      </w:r>
    </w:p>
    <w:p w:rsidR="00E8489D" w:rsidRPr="00E8489D" w:rsidRDefault="00E8489D" w:rsidP="00E8489D">
      <w:r w:rsidRPr="00E8489D">
        <w:t xml:space="preserve">Допускается группировать и блокировать жилые дома на 2-х соседних земельных участках при однорядной застройке и на 4-х соседних садовых земельных участках при двухрядной застройке. При этом противопожарные расстояния между жилыми строениями или жилыми домами в каждой группе не нормируются, а минимальные расстояния между крайними жилыми строениями или жилыми домами групп домов следует принимать в соответствии с таблицей 1 СП 4.13130.2013 «Системы противопожарной защиты. Ограничение распространения пожара на объектах защиты». </w:t>
      </w:r>
    </w:p>
    <w:p w:rsidR="00E8489D" w:rsidRPr="00E8489D" w:rsidRDefault="00E8489D" w:rsidP="00E8489D">
      <w:r w:rsidRPr="00E8489D">
        <w:t xml:space="preserve">Расстояния между хозяйственными постройками (сараями, гаражами), расположенными вне территории садовых, дачных или приусадебных земельных участков, не нормируются при условии, если площадь застройки сблокированных хозяйственных построек не превышает 800 м. Расстояния между группами сблокированных хозяйственных построек следует принимать по таблице 1 СП </w:t>
      </w:r>
      <w:r w:rsidRPr="00E8489D">
        <w:lastRenderedPageBreak/>
        <w:t>4.13130.2013 «Системы противопожарной защиты. Ограничение распространения пожара на объектах защиты».</w:t>
      </w:r>
    </w:p>
    <w:p w:rsidR="00E8489D" w:rsidRPr="00E8489D" w:rsidRDefault="00E8489D" w:rsidP="00E8489D">
      <w:pPr>
        <w:rPr>
          <w:b/>
        </w:rPr>
      </w:pPr>
      <w:r w:rsidRPr="00E8489D">
        <w:rPr>
          <w:b/>
        </w:rPr>
        <w:t>Проходы, проезды и подъезды к зданиям и сооружениям</w:t>
      </w:r>
    </w:p>
    <w:p w:rsidR="00E8489D" w:rsidRPr="00E8489D" w:rsidRDefault="00E8489D" w:rsidP="00E8489D">
      <w:r w:rsidRPr="00E8489D">
        <w:t>При проектировании проездов и пешеходных путей необходимо обеспечивать возможность проезда пожарных машин к жилым и общественным зданиям, в том числе со встроенно-пристроенными помещениями, и доступ пожарных с автолестниц или автоподъемников в любую квартиру или помещение.</w:t>
      </w:r>
    </w:p>
    <w:p w:rsidR="00E8489D" w:rsidRPr="00E8489D" w:rsidRDefault="00E8489D" w:rsidP="00E8489D">
      <w:r w:rsidRPr="00E8489D">
        <w:t>1. Подъезд пожарных автомобилей должен быть обеспечен:</w:t>
      </w:r>
    </w:p>
    <w:p w:rsidR="00E8489D" w:rsidRPr="00E8489D" w:rsidRDefault="00E8489D" w:rsidP="00E8489D">
      <w:pPr>
        <w:numPr>
          <w:ilvl w:val="0"/>
          <w:numId w:val="9"/>
        </w:numPr>
      </w:pPr>
      <w:r w:rsidRPr="00E8489D">
        <w:t>с двух продольных сторон - к зданиям и сооружениям класса функциональной пожарной опасности Ф</w:t>
      </w:r>
      <w:proofErr w:type="gramStart"/>
      <w:r w:rsidRPr="00E8489D">
        <w:t>1</w:t>
      </w:r>
      <w:proofErr w:type="gramEnd"/>
      <w:r w:rsidRPr="00E8489D">
        <w:t>.3 высотой 28 и более метров, классов функциональной пожарной опасности Ф1.2, Ф2.1, Ф2.2, ФЗ, Ф4.2, Ф4.3, Ф.4.4 высотой 18 и более метров;</w:t>
      </w:r>
    </w:p>
    <w:p w:rsidR="00E8489D" w:rsidRPr="00E8489D" w:rsidRDefault="00E8489D" w:rsidP="00E8489D">
      <w:pPr>
        <w:numPr>
          <w:ilvl w:val="0"/>
          <w:numId w:val="9"/>
        </w:numPr>
      </w:pPr>
      <w:r w:rsidRPr="00E8489D">
        <w:t>со всех сторон - к зданиям и сооружениям классов функциональной пожарной опасности Ф</w:t>
      </w:r>
      <w:proofErr w:type="gramStart"/>
      <w:r w:rsidRPr="00E8489D">
        <w:t>1</w:t>
      </w:r>
      <w:proofErr w:type="gramEnd"/>
      <w:r w:rsidRPr="00E8489D">
        <w:t>.1, Ф4.1.</w:t>
      </w:r>
    </w:p>
    <w:p w:rsidR="00E8489D" w:rsidRPr="00E8489D" w:rsidRDefault="00E8489D" w:rsidP="00E8489D">
      <w:r w:rsidRPr="00E8489D">
        <w:t>2. К зданиям и сооружениям производственных объектов по всей их длине должен быть обеспечен подъезд пожарных автомобилей:</w:t>
      </w:r>
    </w:p>
    <w:p w:rsidR="00E8489D" w:rsidRPr="00E8489D" w:rsidRDefault="00E8489D" w:rsidP="00E8489D">
      <w:pPr>
        <w:numPr>
          <w:ilvl w:val="0"/>
          <w:numId w:val="9"/>
        </w:numPr>
      </w:pPr>
      <w:r w:rsidRPr="00E8489D">
        <w:t>с одной стороны - при ширине здания или сооружения не более 18 метров;</w:t>
      </w:r>
    </w:p>
    <w:p w:rsidR="00E8489D" w:rsidRPr="00E8489D" w:rsidRDefault="00E8489D" w:rsidP="00E8489D">
      <w:pPr>
        <w:numPr>
          <w:ilvl w:val="0"/>
          <w:numId w:val="9"/>
        </w:numPr>
      </w:pPr>
      <w:r w:rsidRPr="00E8489D">
        <w:t>с двух сторон - при ширине здания или сооружения более 18 метров, а также при устройстве замкнутых и полузамкнутых дворов.</w:t>
      </w:r>
    </w:p>
    <w:p w:rsidR="00E8489D" w:rsidRPr="00E8489D" w:rsidRDefault="00E8489D" w:rsidP="00E8489D">
      <w:r w:rsidRPr="00E8489D">
        <w:t>3. Допускается предусматривать подъезд пожарных автомобилей только с одной стороны к зданиям и сооружениям в случаях:</w:t>
      </w:r>
    </w:p>
    <w:p w:rsidR="00E8489D" w:rsidRPr="00E8489D" w:rsidRDefault="00E8489D" w:rsidP="00E8489D">
      <w:r w:rsidRPr="00E8489D">
        <w:t>- меньшей высоты, чем указано в пункте 1;</w:t>
      </w:r>
    </w:p>
    <w:p w:rsidR="00E8489D" w:rsidRPr="00E8489D" w:rsidRDefault="00E8489D" w:rsidP="00E8489D">
      <w:r w:rsidRPr="00E8489D">
        <w:t>- двусторонней ориентации и квартир или помещений;</w:t>
      </w:r>
    </w:p>
    <w:p w:rsidR="00E8489D" w:rsidRPr="00E8489D" w:rsidRDefault="00E8489D" w:rsidP="00E8489D">
      <w:pPr>
        <w:numPr>
          <w:ilvl w:val="0"/>
          <w:numId w:val="10"/>
        </w:numPr>
      </w:pPr>
      <w:r w:rsidRPr="00E8489D">
        <w:t>устройства наружных открытых лестниц, связывающих лоджии и балконы смежных этажей между собой, или лестниц 3-го типа при коридорной планировке зданий. К зданиям с площадью застройки более 10 000 квадратных метров или шириной более 100 метров подъезд пожарных автомобилей должен быть обеспечен со всех сторон. Допускается увеличивать расстояние от края проезжей части автомобильной дороги до ближней стены производственных зданий и сооружений до 60 метров при условии устройства тупиковых дорог к этим зданиям и сооружениям с площадками для разворота пожарной техники и устройством на этих площадках пожарных гидрантов. При этом расстояние от производственных зданий и сооружений до площадок для разворота пожарной техники должно быть не менее 5, но не более 15 метров, а расстояние между тупиковыми дорогами должно быть не более 100 метров.</w:t>
      </w:r>
    </w:p>
    <w:p w:rsidR="00E8489D" w:rsidRPr="00E8489D" w:rsidRDefault="00E8489D" w:rsidP="00E8489D">
      <w:r w:rsidRPr="00E8489D">
        <w:t>4. Ширина проездов для пожарной техники в зависимости от высоты зданий или сооружений должна составлять не менее:</w:t>
      </w:r>
    </w:p>
    <w:p w:rsidR="00E8489D" w:rsidRPr="00E8489D" w:rsidRDefault="00E8489D" w:rsidP="00E8489D">
      <w:r w:rsidRPr="00E8489D">
        <w:t>- 3,5 метров - при высоте зданий или сооружения до 13,0 метров включительно;</w:t>
      </w:r>
    </w:p>
    <w:p w:rsidR="00E8489D" w:rsidRPr="00E8489D" w:rsidRDefault="00E8489D" w:rsidP="00E8489D">
      <w:r w:rsidRPr="00E8489D">
        <w:t>- 4,2 метра - при высоте здания от 13,0 метров до 46,0 метров включительно;</w:t>
      </w:r>
    </w:p>
    <w:p w:rsidR="00E8489D" w:rsidRPr="00E8489D" w:rsidRDefault="00E8489D" w:rsidP="00E8489D">
      <w:r w:rsidRPr="00E8489D">
        <w:t>- 6,0 метров - при высоте здания более 46 метров.</w:t>
      </w:r>
    </w:p>
    <w:p w:rsidR="00E8489D" w:rsidRPr="00E8489D" w:rsidRDefault="00E8489D" w:rsidP="00E8489D">
      <w:r w:rsidRPr="00E8489D">
        <w:lastRenderedPageBreak/>
        <w:t>5. В общую ширину противопожарного проезда, совмещенного с основным подъездом к зданию и сооружению, допускается включать тротуар, примыкающий к проезду.</w:t>
      </w:r>
    </w:p>
    <w:p w:rsidR="00E8489D" w:rsidRPr="00E8489D" w:rsidRDefault="00E8489D" w:rsidP="00E8489D">
      <w:r w:rsidRPr="00E8489D">
        <w:t>6. Расстояние от внутреннего края проезда до стены здания или сооружения должно быть:</w:t>
      </w:r>
    </w:p>
    <w:p w:rsidR="00E8489D" w:rsidRPr="00E8489D" w:rsidRDefault="00E8489D" w:rsidP="00E8489D">
      <w:r w:rsidRPr="00E8489D">
        <w:t>- для зданий высотой до 28 метров включительно - 5 - 8 метров;</w:t>
      </w:r>
    </w:p>
    <w:p w:rsidR="00E8489D" w:rsidRPr="00E8489D" w:rsidRDefault="00E8489D" w:rsidP="00E8489D">
      <w:r w:rsidRPr="00E8489D">
        <w:t>- для зданий высотой более 28 метров - 8 - 10 метров.</w:t>
      </w:r>
    </w:p>
    <w:p w:rsidR="00E8489D" w:rsidRPr="00E8489D" w:rsidRDefault="00E8489D" w:rsidP="00E8489D">
      <w:r w:rsidRPr="00E8489D">
        <w:t>7. Конструкция дорожной одежды проездов для пожарной техники должна быть рассчитана на нагрузку от пожарных автомобилей.</w:t>
      </w:r>
    </w:p>
    <w:p w:rsidR="00E8489D" w:rsidRPr="00E8489D" w:rsidRDefault="00E8489D" w:rsidP="00E8489D">
      <w:r w:rsidRPr="00E8489D">
        <w:t>8. В замкнутых и полузамкнутых дворах необходимо предусматривать проезды для пожарных автомобилей.</w:t>
      </w:r>
    </w:p>
    <w:p w:rsidR="00E8489D" w:rsidRPr="00E8489D" w:rsidRDefault="00E8489D" w:rsidP="00E8489D">
      <w:r w:rsidRPr="00E8489D">
        <w:t>9. Сквозные проезды (арки) в зданиях и сооружениях должны быть шириной не менее 3,5 метра, высотой не менее 4,5 метра и располагаться не более чем через каждые 300 метров, а в реконструируемых районах при застройке по периметру - не более чем через 180 метров.</w:t>
      </w:r>
    </w:p>
    <w:p w:rsidR="00E8489D" w:rsidRPr="00E8489D" w:rsidRDefault="00E8489D" w:rsidP="00E8489D">
      <w:r w:rsidRPr="00E8489D">
        <w:t>10. В исторической застройке поселений допускается сохранять существующие размеры сквозных проездов (арок).</w:t>
      </w:r>
    </w:p>
    <w:p w:rsidR="00E8489D" w:rsidRPr="00E8489D" w:rsidRDefault="00E8489D" w:rsidP="00E8489D">
      <w:r w:rsidRPr="00E8489D">
        <w:t>11. Тупиковые проезды должны заканчиваться площадками для разворота пожарной техники размером не менее чем 15</w:t>
      </w:r>
      <w:r w:rsidRPr="00E8489D">
        <w:rPr>
          <w:lang w:bidi="en-US"/>
        </w:rPr>
        <w:t>x</w:t>
      </w:r>
      <w:r w:rsidRPr="00E8489D">
        <w:t>15 метров. Максимальная протяженность тупикового проезда не должна превышать 150 метров.</w:t>
      </w:r>
    </w:p>
    <w:p w:rsidR="00E8489D" w:rsidRPr="00E8489D" w:rsidRDefault="00E8489D" w:rsidP="00E8489D">
      <w:r w:rsidRPr="00E8489D">
        <w:t>12. Сквозные проходы через лестничные клетки в зданиях и сооружениях располагаются на расстоянии не более 100 метров один от другого. При примыкании зданий и сооружений под углом друг к другу в расчет принимается расстояние по периметру со стороны наружного водопровода с пожарными гидрантами.</w:t>
      </w:r>
    </w:p>
    <w:p w:rsidR="00E8489D" w:rsidRPr="00E8489D" w:rsidRDefault="00E8489D" w:rsidP="00E8489D">
      <w:r w:rsidRPr="00E8489D">
        <w:t>13. При использовании кровли стилобата для подъезда пожарной техники конструкции стилобата должны быть рассчитаны на нагрузку от пожарных автомобилей не менее 16 тонн на ось.</w:t>
      </w:r>
    </w:p>
    <w:p w:rsidR="00E8489D" w:rsidRPr="00E8489D" w:rsidRDefault="00E8489D" w:rsidP="00E8489D">
      <w:r w:rsidRPr="00E8489D">
        <w:t>14. К рекам и водоемам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w:t>
      </w:r>
    </w:p>
    <w:p w:rsidR="00E8489D" w:rsidRPr="00E8489D" w:rsidRDefault="00E8489D" w:rsidP="00E8489D">
      <w:r w:rsidRPr="00E8489D">
        <w:t>15. Планировочное решение малоэтажной жилой застройки (до 3 этажей включительно) должно обеспечивать подъезд пожарной техники к зданиям и сооружениям на расстояние не более 50 метров.</w:t>
      </w:r>
    </w:p>
    <w:p w:rsidR="00E8489D" w:rsidRPr="00E8489D" w:rsidRDefault="00E8489D" w:rsidP="00E8489D">
      <w:r w:rsidRPr="00E8489D">
        <w:t>16. На территории садоводческого, огороднического и дачного некоммерческого объединения граждан должен обеспечиваться подъезд пожарной техники ко всем садовым участкам, объединенным в группы, и объектам общего пользования. На территории садоводческого, огороднического и дачного некоммерческого объединения граждан ширина проезжей части улиц должна быть не менее 7 метров, проездов - не менее 3,5 метра.</w:t>
      </w:r>
    </w:p>
    <w:p w:rsidR="00E8489D" w:rsidRPr="00E8489D" w:rsidRDefault="00E8489D" w:rsidP="00E8489D">
      <w:pPr>
        <w:rPr>
          <w:b/>
        </w:rPr>
      </w:pPr>
      <w:r w:rsidRPr="00E8489D">
        <w:rPr>
          <w:b/>
        </w:rPr>
        <w:t>Классификация и область применения первичных средств пожаротушения</w:t>
      </w:r>
    </w:p>
    <w:p w:rsidR="00E8489D" w:rsidRPr="00E8489D" w:rsidRDefault="00E8489D" w:rsidP="00E8489D">
      <w:r w:rsidRPr="00E8489D">
        <w:t>Первичные средства пожаротушения предназначены для использования работниками организаций, личным составом подразделений пожарной охраны и иными лицами в целях борьбы с пожарами и подразделяются на следующие типы:</w:t>
      </w:r>
    </w:p>
    <w:p w:rsidR="00E8489D" w:rsidRPr="00E8489D" w:rsidRDefault="00E8489D" w:rsidP="00E8489D">
      <w:r w:rsidRPr="00E8489D">
        <w:lastRenderedPageBreak/>
        <w:t>1) переносные и передвижные огнетушители;</w:t>
      </w:r>
    </w:p>
    <w:p w:rsidR="00E8489D" w:rsidRPr="00E8489D" w:rsidRDefault="00E8489D" w:rsidP="00E8489D">
      <w:r w:rsidRPr="00E8489D">
        <w:t>2) пожарные краны и средства обеспечения их использования;</w:t>
      </w:r>
    </w:p>
    <w:p w:rsidR="00E8489D" w:rsidRPr="00E8489D" w:rsidRDefault="00E8489D" w:rsidP="00E8489D">
      <w:r w:rsidRPr="00E8489D">
        <w:t>3) пожарный инвентарь;</w:t>
      </w:r>
    </w:p>
    <w:p w:rsidR="00E8489D" w:rsidRPr="00E8489D" w:rsidRDefault="00E8489D" w:rsidP="00E8489D">
      <w:r w:rsidRPr="00E8489D">
        <w:t>4) покрывала для изоляции очага возгорания;</w:t>
      </w:r>
    </w:p>
    <w:p w:rsidR="00E8489D" w:rsidRPr="00E8489D" w:rsidRDefault="00E8489D" w:rsidP="00E8489D">
      <w:r w:rsidRPr="00E8489D">
        <w:t>5) генераторные огнетушители аэрозольные переносные.</w:t>
      </w:r>
    </w:p>
    <w:p w:rsidR="00E8489D" w:rsidRPr="00E8489D" w:rsidRDefault="00E8489D" w:rsidP="00E8489D">
      <w:r w:rsidRPr="00E8489D">
        <w:t>Здания и сооружения должны быть обеспечены первичными средствами пожаротушения лицами, уполномоченными владеть, пользоваться или распоряжаться зданиями и сооружениями.</w:t>
      </w:r>
    </w:p>
    <w:p w:rsidR="00E8489D" w:rsidRPr="00E8489D" w:rsidRDefault="00E8489D" w:rsidP="00E8489D">
      <w:r w:rsidRPr="00E8489D">
        <w:t>Номенклатура, количество и места размещения первичных средств пожаротушения устанавливаются в зависимости от вида горючего материала, объемно-планировочных решений здания, сооружения, параметров окружающей среды и мест размещения обслуживающего персонала.</w:t>
      </w:r>
    </w:p>
    <w:p w:rsidR="00E8489D" w:rsidRPr="00E8489D" w:rsidRDefault="00E8489D" w:rsidP="00E8489D">
      <w:pPr>
        <w:rPr>
          <w:b/>
        </w:rPr>
      </w:pPr>
      <w:r w:rsidRPr="00E8489D">
        <w:rPr>
          <w:b/>
        </w:rPr>
        <w:t>Систем оповещения населения о чрезвычайных ситуациях мирного времени и военного характера</w:t>
      </w:r>
    </w:p>
    <w:p w:rsidR="00E8489D" w:rsidRPr="00E8489D" w:rsidRDefault="00E8489D" w:rsidP="00E8489D">
      <w:r w:rsidRPr="00E8489D">
        <w:t>На территории сельского поселения действует постановление Губернатора Калужской области от 16.05.2005 № 197 «О порядке оповещения и информирования населения Калужской области об угрозе или возникновении чрезвычайных ситуаций» и постановление Правительства Калужской области от 28.02.2013 №108 «Об утверждении территорий экстренного оповещения населения Калужской области».</w:t>
      </w:r>
    </w:p>
    <w:p w:rsidR="00E8489D" w:rsidRPr="00E8489D" w:rsidRDefault="00E8489D" w:rsidP="00E8489D">
      <w:r w:rsidRPr="00E8489D">
        <w:t>Запуск системы оповещения для информирования населения Калужской области в чрезвычайных ситуациях с использованием радиовещательных, телевизионных станций и радиотрансляционных сетей осуществляется органами повседневного управления территориальной подсистемы единой государственной системы предупреждения и ликвидации чрезвычайных ситуаций Калужской области.</w:t>
      </w:r>
    </w:p>
    <w:p w:rsidR="00E8489D" w:rsidRPr="00E8489D" w:rsidRDefault="00E8489D" w:rsidP="00E8489D">
      <w:r w:rsidRPr="00E8489D">
        <w:t>Локальные системы оповещения должны создаваться на объектах в соответствии с требованиями Федерального закона от 12.02.1998 № 28-ФЗ (ред. от 04.08.2023) «О гражданской обороне», Постановления Правительства РФ от 01.03.1993 № 178 «О создании локальных систем оповещения в районах размещения потенциально опасных объектов» и требований нормативно-правовых актов Калужской области.</w:t>
      </w:r>
    </w:p>
    <w:p w:rsidR="00E8489D" w:rsidRPr="00E8489D" w:rsidRDefault="00E8489D" w:rsidP="00E8489D">
      <w:pPr>
        <w:rPr>
          <w:b/>
        </w:rPr>
      </w:pPr>
      <w:r w:rsidRPr="00E8489D">
        <w:rPr>
          <w:b/>
        </w:rPr>
        <w:t>Проведение эвакуационных мероприятий в чрезвычайных ситуациях</w:t>
      </w:r>
    </w:p>
    <w:p w:rsidR="00E8489D" w:rsidRPr="00E8489D" w:rsidRDefault="00E8489D" w:rsidP="00E8489D">
      <w:bookmarkStart w:id="159" w:name="_Toc258731"/>
      <w:r w:rsidRPr="00E8489D">
        <w:t xml:space="preserve">При возникновении чрезвычайных ситуаций мирного времени и военного характера эвакуация жителей, персонала (членов их семей) учреждений и предприятий проводится в соответствии с планами эвакуации населения Калужской области, администрации муниципального образования и организаций. Планы обеспечения эвакуации населения разрабатываются соответствующими постоянно </w:t>
      </w:r>
      <w:proofErr w:type="gramStart"/>
      <w:r w:rsidRPr="00E8489D">
        <w:t>действующими органами управления, специально уполномоченными на решение задач в области защиты населения и территорий от ЧС и оформляются</w:t>
      </w:r>
      <w:proofErr w:type="gramEnd"/>
      <w:r w:rsidRPr="00E8489D">
        <w:t xml:space="preserve"> в виде разделов планов действий по предупреждению и ликвидации чрезвычайных ситуаций.</w:t>
      </w:r>
    </w:p>
    <w:bookmarkEnd w:id="159"/>
    <w:p w:rsidR="00E8489D" w:rsidRPr="00E8489D" w:rsidRDefault="00E8489D" w:rsidP="00E8489D">
      <w:pPr>
        <w:rPr>
          <w:b/>
        </w:rPr>
      </w:pPr>
      <w:r w:rsidRPr="00E8489D">
        <w:rPr>
          <w:b/>
        </w:rPr>
        <w:t>Защита населения в защитных сооружениях</w:t>
      </w:r>
    </w:p>
    <w:p w:rsidR="00E8489D" w:rsidRPr="00E8489D" w:rsidRDefault="00E8489D" w:rsidP="00E8489D">
      <w:r w:rsidRPr="00E8489D">
        <w:lastRenderedPageBreak/>
        <w:t>Проектирование и строительство защитных сооружений гражданской обороны должно осуществляться с учётом положений СП 88.13330.2014 Защитные сооружения гражданской обороны. Актуализированная редакция СНиП II-11-77*.</w:t>
      </w:r>
    </w:p>
    <w:p w:rsidR="00E8489D" w:rsidRPr="00E8489D" w:rsidRDefault="00E8489D" w:rsidP="00E8489D">
      <w:proofErr w:type="gramStart"/>
      <w:r w:rsidRPr="00E8489D">
        <w:t>Защитные сооружения гражданской обороны предназначены для защиты укрываемых в военное время и при чрезвычайных ситуациях мирного времени.</w:t>
      </w:r>
      <w:proofErr w:type="gramEnd"/>
      <w:r w:rsidRPr="00E8489D">
        <w:t xml:space="preserve"> Защитные сооружения гражданской обороны должны обеспечивать защиту укрываемых от косвенного действия ядерных средств поражения, а также действия обычных средств поражения и могут использоваться в мирное время для хозяйственных нужд и обслуживания населения.</w:t>
      </w:r>
    </w:p>
    <w:p w:rsidR="00E8489D" w:rsidRPr="00E8489D" w:rsidRDefault="00E8489D" w:rsidP="00E8489D">
      <w:r w:rsidRPr="00E8489D">
        <w:t>Защитные сооружения следует размещать выше отметки грунтовых вод.</w:t>
      </w:r>
    </w:p>
    <w:p w:rsidR="00E8489D" w:rsidRPr="00E8489D" w:rsidRDefault="00E8489D" w:rsidP="00E8489D">
      <w:r w:rsidRPr="00E8489D">
        <w:t>Убежища следует располагать в местах наибольшего сосредоточения укрываемых. Радиус сбора укрываемых должен составлять не более 500 м. В отдельных случаях он может быть увеличен до 1000 м по согласованию с территориальными органами МЧС России. Радиус сбора укрываемых должен составлять не более 500 м для защитных сооружений, расположенных на территориях, отнесенных к особой группе по гражданской обороне, а для иных территорий - не более 1000 м.  (</w:t>
      </w:r>
      <w:hyperlink r:id="rId14" w:history="1">
        <w:r w:rsidRPr="00E8489D">
          <w:rPr>
            <w:rStyle w:val="a8"/>
          </w:rPr>
          <w:t>СП 88.13330.2014</w:t>
        </w:r>
      </w:hyperlink>
      <w:r w:rsidRPr="00E8489D">
        <w:t> "СНИП II-11-77* «Защитные сооружения гражданской обороны»)</w:t>
      </w:r>
    </w:p>
    <w:p w:rsidR="00E8489D" w:rsidRPr="00E8489D" w:rsidRDefault="00E8489D" w:rsidP="00E8489D">
      <w:r w:rsidRPr="00E8489D">
        <w:t>В тех случаях, когда группы укрываемых оказываются за пределами радиуса сбора, следует предусматривать их укрывание в близлежащем убежище с тамбуром-шлюзом во входе.</w:t>
      </w:r>
    </w:p>
    <w:p w:rsidR="00E8489D" w:rsidRPr="00E8489D" w:rsidRDefault="00E8489D" w:rsidP="00E8489D">
      <w:pPr>
        <w:rPr>
          <w:b/>
        </w:rPr>
      </w:pPr>
      <w:r w:rsidRPr="00E8489D">
        <w:rPr>
          <w:b/>
        </w:rPr>
        <w:t>Защита населения средствами индивидуальной защиты</w:t>
      </w:r>
    </w:p>
    <w:p w:rsidR="00E8489D" w:rsidRPr="00E8489D" w:rsidRDefault="00E8489D" w:rsidP="00E8489D">
      <w:r w:rsidRPr="00E8489D">
        <w:t>Средства индивидуальной защиты (</w:t>
      </w:r>
      <w:proofErr w:type="gramStart"/>
      <w:r w:rsidRPr="00E8489D">
        <w:t>СИЗ</w:t>
      </w:r>
      <w:proofErr w:type="gramEnd"/>
      <w:r w:rsidRPr="00E8489D">
        <w:t>) предназначены для обеспечения детей дошкольного возраста, обучающегося и не работающего населения для защиты при ЧС природного, техногенного, биолого-социального и военного характера.</w:t>
      </w:r>
    </w:p>
    <w:p w:rsidR="00E8489D" w:rsidRPr="00E8489D" w:rsidRDefault="00E8489D" w:rsidP="00E8489D">
      <w:proofErr w:type="gramStart"/>
      <w:r w:rsidRPr="00E8489D">
        <w:t>Органам местного самоуправления необходимо организовать работу по реконструкции помещений для хранения СИЗ в целях обеспечения условий их хранения в соответствии с нормативными требованиями, включению указанных работ в перечень по объектам местного значения, финансирование строительства (реконструкции) которых проводится за счёт местных бюджетов, при разработке (корректировке) схем территориального планирования и генеральных планов соответствующих муниципальных образований.</w:t>
      </w:r>
      <w:proofErr w:type="gramEnd"/>
    </w:p>
    <w:p w:rsidR="00E8489D" w:rsidRPr="00E8489D" w:rsidRDefault="00E8489D" w:rsidP="00E8489D">
      <w:pPr>
        <w:rPr>
          <w:b/>
        </w:rPr>
      </w:pPr>
      <w:r w:rsidRPr="00E8489D">
        <w:rPr>
          <w:b/>
        </w:rPr>
        <w:t>Световая маскировка</w:t>
      </w:r>
    </w:p>
    <w:p w:rsidR="00E8489D" w:rsidRPr="00E8489D" w:rsidRDefault="00E8489D" w:rsidP="00E8489D">
      <w:bookmarkStart w:id="160" w:name="_Toc258732"/>
      <w:r w:rsidRPr="00E8489D">
        <w:t>Обеспечение светомаскировки в соответствии с требованиями СНиП 2.01.53-84 «Световая маскировка населенных пунктов и объектов народного хозяйства» решается централизованно, путем отключения питающих линий электрических осветительных сетей населенного пункта (района) при введении режимов светомаскировки (частичного и полного затемнения).</w:t>
      </w:r>
    </w:p>
    <w:p w:rsidR="00E8489D" w:rsidRPr="00E8489D" w:rsidRDefault="00E8489D" w:rsidP="00E8489D">
      <w:r w:rsidRPr="00E8489D">
        <w:t>Технические решения по световой маскировке должны быть приняты в соответствии с требованиями СНиП 2.01.53-84, СНиП 2.01.51-90 и ПУЭ, утвержденными Минэнерго Российской Федерации.</w:t>
      </w:r>
    </w:p>
    <w:p w:rsidR="00E8489D" w:rsidRPr="00E8489D" w:rsidRDefault="00E8489D" w:rsidP="00E8489D">
      <w:r w:rsidRPr="00E8489D">
        <w:t>Режим частичного затемнения вводится уполномоченными органами исполнительной власти РФ на весь угрожаемый период и отменяется при миновании угрозы нападения противника. Режим частичного затемнения после его введения действует постоянно, кроме времени действия режима полного затемнения.</w:t>
      </w:r>
    </w:p>
    <w:p w:rsidR="00E8489D" w:rsidRPr="00E8489D" w:rsidRDefault="00E8489D" w:rsidP="00E8489D">
      <w:r w:rsidRPr="00E8489D">
        <w:t xml:space="preserve">В режиме частичного затемнения осуществляется сокращение наружного освещения на 50%. </w:t>
      </w:r>
    </w:p>
    <w:p w:rsidR="00E8489D" w:rsidRPr="00E8489D" w:rsidRDefault="00E8489D" w:rsidP="00E8489D">
      <w:r w:rsidRPr="00E8489D">
        <w:lastRenderedPageBreak/>
        <w:t>На основных рабочих местах обслуживающего персонала должно быть предусмотрено местное маскировочное освещение.</w:t>
      </w:r>
    </w:p>
    <w:p w:rsidR="00E8489D" w:rsidRPr="00E8489D" w:rsidRDefault="00E8489D" w:rsidP="00E8489D">
      <w:pPr>
        <w:rPr>
          <w:b/>
        </w:rPr>
      </w:pPr>
      <w:r w:rsidRPr="00E8489D">
        <w:rPr>
          <w:b/>
        </w:rPr>
        <w:t>Развитие системы мониторинга и прогнозирование чрезвычайных ситуаций, основные мероприятия</w:t>
      </w:r>
      <w:bookmarkEnd w:id="160"/>
    </w:p>
    <w:p w:rsidR="00E8489D" w:rsidRPr="00E8489D" w:rsidRDefault="00E8489D" w:rsidP="00E8489D">
      <w:pPr>
        <w:rPr>
          <w:bCs/>
        </w:rPr>
      </w:pPr>
      <w:bookmarkStart w:id="161" w:name="_Toc258733"/>
      <w:r w:rsidRPr="00E8489D">
        <w:rPr>
          <w:bCs/>
        </w:rPr>
        <w:t xml:space="preserve">Система комплексного мониторинга включает: пожарный мониторинг, радиационный мониторинг, мониторинг подвижных объектов. </w:t>
      </w:r>
    </w:p>
    <w:p w:rsidR="00E8489D" w:rsidRPr="00E8489D" w:rsidRDefault="00E8489D" w:rsidP="00E8489D">
      <w:pPr>
        <w:rPr>
          <w:bCs/>
        </w:rPr>
      </w:pPr>
      <w:r w:rsidRPr="00E8489D">
        <w:rPr>
          <w:bCs/>
        </w:rPr>
        <w:t xml:space="preserve">При организации мероприятий мониторинга и прогнозирования ЧС на территории необходимо руководствоваться положениями ГОСТ </w:t>
      </w:r>
      <w:proofErr w:type="gramStart"/>
      <w:r w:rsidRPr="00E8489D">
        <w:rPr>
          <w:bCs/>
        </w:rPr>
        <w:t>Р</w:t>
      </w:r>
      <w:proofErr w:type="gramEnd"/>
      <w:r w:rsidRPr="00E8489D">
        <w:rPr>
          <w:bCs/>
        </w:rPr>
        <w:t xml:space="preserve"> 22.1.01-95 «Безопасность в чрезвычайных ситуациях. Мониторинг и прогнозирование. Основные положения».</w:t>
      </w:r>
    </w:p>
    <w:p w:rsidR="00E8489D" w:rsidRPr="00E8489D" w:rsidRDefault="00E8489D" w:rsidP="00E8489D">
      <w:pPr>
        <w:rPr>
          <w:bCs/>
        </w:rPr>
      </w:pPr>
      <w:r w:rsidRPr="00E8489D">
        <w:rPr>
          <w:bCs/>
        </w:rPr>
        <w:t xml:space="preserve">В целях дальнейшего </w:t>
      </w:r>
      <w:proofErr w:type="gramStart"/>
      <w:r w:rsidRPr="00E8489D">
        <w:rPr>
          <w:bCs/>
        </w:rPr>
        <w:t>повышения безопасности жизнедеятельности населения поселения</w:t>
      </w:r>
      <w:proofErr w:type="gramEnd"/>
      <w:r w:rsidRPr="00E8489D">
        <w:rPr>
          <w:bCs/>
        </w:rPr>
        <w:t xml:space="preserve"> предлагается организовать работу по следующим направлениям: </w:t>
      </w:r>
    </w:p>
    <w:p w:rsidR="00E8489D" w:rsidRPr="00E8489D" w:rsidRDefault="00E8489D" w:rsidP="00E8489D">
      <w:pPr>
        <w:rPr>
          <w:bCs/>
        </w:rPr>
      </w:pPr>
      <w:r w:rsidRPr="00E8489D">
        <w:rPr>
          <w:bCs/>
        </w:rPr>
        <w:t>- дальнейшее совершенствование областной нормативной правовой базы и нормативной базы муниципальных образований в области обеспечения безопасности жизнедеятельности населения;</w:t>
      </w:r>
    </w:p>
    <w:p w:rsidR="00E8489D" w:rsidRPr="00E8489D" w:rsidRDefault="00E8489D" w:rsidP="00E8489D">
      <w:pPr>
        <w:rPr>
          <w:bCs/>
        </w:rPr>
      </w:pPr>
      <w:r w:rsidRPr="00E8489D">
        <w:rPr>
          <w:bCs/>
        </w:rPr>
        <w:t>- дальнейшее совершенствование единых дежурно-диспетчерских служб муниципальных образований;</w:t>
      </w:r>
    </w:p>
    <w:p w:rsidR="00E8489D" w:rsidRPr="00E8489D" w:rsidRDefault="00E8489D" w:rsidP="00E8489D">
      <w:pPr>
        <w:rPr>
          <w:bCs/>
        </w:rPr>
      </w:pPr>
      <w:r w:rsidRPr="00E8489D">
        <w:rPr>
          <w:bCs/>
        </w:rPr>
        <w:t>- реализация комплексов превентивных и профилактических мероприятий, обеспечивающих безаварийный пропуск паводковых вод в период весеннего половодья;</w:t>
      </w:r>
    </w:p>
    <w:p w:rsidR="00E8489D" w:rsidRPr="00E8489D" w:rsidRDefault="00E8489D" w:rsidP="00E8489D">
      <w:pPr>
        <w:rPr>
          <w:bCs/>
        </w:rPr>
      </w:pPr>
      <w:r w:rsidRPr="00E8489D">
        <w:rPr>
          <w:bCs/>
        </w:rPr>
        <w:t>- осуществление мероприятий по подготовке топливно-энергетического комплекса к зиме, созданию аварийного запаса материалов и оборудования для оперативного устранения аварий на теплоэнергетических сетях;</w:t>
      </w:r>
    </w:p>
    <w:p w:rsidR="00E8489D" w:rsidRPr="00E8489D" w:rsidRDefault="00E8489D" w:rsidP="00E8489D">
      <w:pPr>
        <w:rPr>
          <w:bCs/>
        </w:rPr>
      </w:pPr>
      <w:r w:rsidRPr="00E8489D">
        <w:rPr>
          <w:bCs/>
        </w:rPr>
        <w:t>- внедрение на территории элементов ОКСИОН, ПТК СМИС, их использование для защиты населения и территорий от ЧС природного и техногенного характера, обеспечения пожарной безопасности и безопасности людей на водных объектах;</w:t>
      </w:r>
    </w:p>
    <w:p w:rsidR="00E8489D" w:rsidRPr="00E8489D" w:rsidRDefault="00E8489D" w:rsidP="00E8489D">
      <w:pPr>
        <w:rPr>
          <w:bCs/>
        </w:rPr>
      </w:pPr>
      <w:r w:rsidRPr="00E8489D">
        <w:rPr>
          <w:bCs/>
        </w:rPr>
        <w:t>- улучшение качества подготовки подрастающего поколения в области безопасности жизнедеятельности в рамках задач, предусмотренных Национальным проектом «Образование», обеспечение материальной и финансовой поддержки проведения муниципальных и региональных соревнований «Школа безопасности» и полевых лагерей «Юный спасатель»;</w:t>
      </w:r>
    </w:p>
    <w:p w:rsidR="00E8489D" w:rsidRPr="00E8489D" w:rsidRDefault="00E8489D" w:rsidP="00E8489D">
      <w:pPr>
        <w:rPr>
          <w:bCs/>
        </w:rPr>
      </w:pPr>
      <w:r w:rsidRPr="00E8489D">
        <w:rPr>
          <w:bCs/>
        </w:rPr>
        <w:t>- продолжение работы по дальнейшему увеличению в соответствующих бюджетах необходимых объемов финансовых средств на создание финансовых и материальных резервов;</w:t>
      </w:r>
    </w:p>
    <w:p w:rsidR="00E8489D" w:rsidRPr="00E8489D" w:rsidRDefault="00E8489D" w:rsidP="00E8489D">
      <w:pPr>
        <w:rPr>
          <w:bCs/>
        </w:rPr>
      </w:pPr>
      <w:r w:rsidRPr="00E8489D">
        <w:rPr>
          <w:bCs/>
        </w:rPr>
        <w:t xml:space="preserve">- дальнейшее создание и оснащение нештатных аварийно-спасательных формирований и спасательных служб с учетом их достаточности и </w:t>
      </w:r>
      <w:proofErr w:type="gramStart"/>
      <w:r w:rsidRPr="00E8489D">
        <w:rPr>
          <w:bCs/>
        </w:rPr>
        <w:t>адекватности</w:t>
      </w:r>
      <w:proofErr w:type="gramEnd"/>
      <w:r w:rsidRPr="00E8489D">
        <w:rPr>
          <w:bCs/>
        </w:rPr>
        <w:t xml:space="preserve"> современным угрозам и существующим рискам ЧС;</w:t>
      </w:r>
    </w:p>
    <w:p w:rsidR="00E8489D" w:rsidRPr="00E8489D" w:rsidRDefault="00E8489D" w:rsidP="00E8489D">
      <w:pPr>
        <w:rPr>
          <w:bCs/>
        </w:rPr>
      </w:pPr>
      <w:r w:rsidRPr="00E8489D">
        <w:rPr>
          <w:bCs/>
        </w:rPr>
        <w:t>- реализация Требований по предупреждению чрезвычайных ситуаций на потенциально опасных объектах и объектах жизнеобеспечения.</w:t>
      </w:r>
    </w:p>
    <w:p w:rsidR="00E8489D" w:rsidRPr="00E8489D" w:rsidRDefault="00E8489D" w:rsidP="00E8489D">
      <w:pPr>
        <w:rPr>
          <w:b/>
        </w:rPr>
      </w:pPr>
      <w:r w:rsidRPr="00E8489D">
        <w:rPr>
          <w:b/>
        </w:rPr>
        <w:t xml:space="preserve"> Перечень мероприятий по обеспечению безопасности людей на водных объектах</w:t>
      </w:r>
      <w:bookmarkEnd w:id="161"/>
    </w:p>
    <w:p w:rsidR="00E8489D" w:rsidRPr="00E8489D" w:rsidRDefault="00E8489D" w:rsidP="00E8489D">
      <w:pPr>
        <w:rPr>
          <w:bCs/>
        </w:rPr>
      </w:pPr>
      <w:r w:rsidRPr="00E8489D">
        <w:rPr>
          <w:bCs/>
        </w:rPr>
        <w:t>Для обеспечения безопасности людей на водных объектах Главным управлением МЧС России по Калужской области предусматривается:</w:t>
      </w:r>
    </w:p>
    <w:p w:rsidR="00E8489D" w:rsidRPr="00E8489D" w:rsidRDefault="00E8489D" w:rsidP="00E8489D">
      <w:pPr>
        <w:rPr>
          <w:bCs/>
        </w:rPr>
      </w:pPr>
      <w:r w:rsidRPr="00E8489D">
        <w:rPr>
          <w:bCs/>
        </w:rPr>
        <w:lastRenderedPageBreak/>
        <w:t>- реализация государственной политики в области обеспечения безопасности людей на водных объектах на территории области в пределах установленных полномочий;</w:t>
      </w:r>
    </w:p>
    <w:p w:rsidR="00E8489D" w:rsidRPr="00E8489D" w:rsidRDefault="00E8489D" w:rsidP="00E8489D">
      <w:pPr>
        <w:rPr>
          <w:bCs/>
        </w:rPr>
      </w:pPr>
      <w:r w:rsidRPr="00E8489D">
        <w:rPr>
          <w:bCs/>
        </w:rPr>
        <w:t>- осуществление государственного и технического надзора за маломерными судами и базами (сооружениями) для их стоянок и их пользованием;</w:t>
      </w:r>
    </w:p>
    <w:p w:rsidR="00E8489D" w:rsidRPr="00E8489D" w:rsidRDefault="00E8489D" w:rsidP="00E8489D">
      <w:pPr>
        <w:rPr>
          <w:bCs/>
        </w:rPr>
      </w:pPr>
      <w:r w:rsidRPr="00E8489D">
        <w:rPr>
          <w:bCs/>
        </w:rPr>
        <w:t>- обеспечение, в пределах компетенции, безопасности людей и осуществлении в установленном порядке надзора и контроля на водных объектах;</w:t>
      </w:r>
    </w:p>
    <w:p w:rsidR="00E8489D" w:rsidRPr="00E8489D" w:rsidRDefault="00E8489D" w:rsidP="00E8489D">
      <w:pPr>
        <w:rPr>
          <w:bCs/>
        </w:rPr>
      </w:pPr>
      <w:r w:rsidRPr="00E8489D">
        <w:rPr>
          <w:bCs/>
        </w:rPr>
        <w:t>- выработка основных направлений деятельности по обеспечению безопасности на воде и конкретных мер по предотвращению гибели людей;</w:t>
      </w:r>
    </w:p>
    <w:p w:rsidR="00E8489D" w:rsidRPr="00E8489D" w:rsidRDefault="00E8489D" w:rsidP="00E8489D">
      <w:pPr>
        <w:rPr>
          <w:bCs/>
        </w:rPr>
      </w:pPr>
      <w:r w:rsidRPr="00E8489D">
        <w:rPr>
          <w:bCs/>
        </w:rPr>
        <w:t>- недопущение аварий с маломерными судами.</w:t>
      </w:r>
    </w:p>
    <w:p w:rsidR="00E8489D" w:rsidRPr="00E8489D" w:rsidRDefault="00E8489D" w:rsidP="00E8489D">
      <w:pPr>
        <w:rPr>
          <w:b/>
        </w:rPr>
      </w:pPr>
      <w:r w:rsidRPr="00E8489D">
        <w:rPr>
          <w:b/>
        </w:rPr>
        <w:t>Дислокация подразделений пожарной охраны</w:t>
      </w:r>
    </w:p>
    <w:p w:rsidR="00E8489D" w:rsidRPr="00E8489D" w:rsidRDefault="00E8489D" w:rsidP="00E8489D">
      <w:r w:rsidRPr="00E8489D">
        <w:t xml:space="preserve">Сельское поселение обслуживается пожарно-спасательной частью № 50, которая находится в посёлке </w:t>
      </w:r>
      <w:proofErr w:type="gramStart"/>
      <w:r w:rsidRPr="00E8489D">
        <w:t>Октябрьский</w:t>
      </w:r>
      <w:proofErr w:type="gramEnd"/>
      <w:r w:rsidRPr="00E8489D">
        <w:t>. В распоряжении пожарной части находится два автомобиля для пожаротушения АЦ-40 (ЗИЛ-131). На круглосуточном дежурстве работают два сотрудника, а ещё семь человек находятся в резерве.</w:t>
      </w:r>
    </w:p>
    <w:p w:rsidR="00E8489D" w:rsidRPr="00E8489D" w:rsidRDefault="00E8489D" w:rsidP="00E8489D">
      <w:r w:rsidRPr="00E8489D">
        <w:t>Время прибытия первого подразделения к месту вызова в сельском поселении не превышает 20 минут, в соответствии с требованием ст.76 Федерального закона от 22.07.2008 г. №123-ФЗ «Технический регламент о требованиях пожарной безопасности».</w:t>
      </w:r>
    </w:p>
    <w:p w:rsidR="00E8489D" w:rsidRPr="00E8489D" w:rsidRDefault="00E8489D" w:rsidP="00E8489D">
      <w:pPr>
        <w:sectPr w:rsidR="00E8489D" w:rsidRPr="00E8489D" w:rsidSect="00A033B3">
          <w:pgSz w:w="11906" w:h="16838"/>
          <w:pgMar w:top="851" w:right="707" w:bottom="851" w:left="1644" w:header="709" w:footer="367" w:gutter="0"/>
          <w:cols w:space="720"/>
          <w:docGrid w:linePitch="360"/>
        </w:sectPr>
      </w:pPr>
    </w:p>
    <w:p w:rsidR="00E8489D" w:rsidRPr="00E8489D" w:rsidRDefault="00E8489D" w:rsidP="00E8489D">
      <w:pPr>
        <w:rPr>
          <w:b/>
          <w:bCs/>
        </w:rPr>
      </w:pPr>
      <w:bookmarkStart w:id="162" w:name="_Toc356990418"/>
      <w:bookmarkStart w:id="163" w:name="_Toc173416061"/>
      <w:bookmarkStart w:id="164" w:name="_Toc193705522"/>
      <w:r w:rsidRPr="00E8489D">
        <w:rPr>
          <w:b/>
          <w:bCs/>
        </w:rPr>
        <w:lastRenderedPageBreak/>
        <w:t>VII. Мероприятия по административно-территориальному устройству территории сельского поселения</w:t>
      </w:r>
      <w:bookmarkEnd w:id="162"/>
      <w:bookmarkEnd w:id="163"/>
      <w:bookmarkEnd w:id="164"/>
    </w:p>
    <w:p w:rsidR="00E8489D" w:rsidRPr="00E8489D" w:rsidRDefault="00E8489D" w:rsidP="00E8489D">
      <w:pPr>
        <w:rPr>
          <w:bCs/>
        </w:rPr>
      </w:pPr>
      <w:r w:rsidRPr="00E8489D">
        <w:rPr>
          <w:bCs/>
        </w:rPr>
        <w:t>Проектом предусмотрен перевод земель сельскохозяйственного назначения в категорию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площадью 8,58 га, под строительство объектов придорожного сервиса.</w:t>
      </w:r>
    </w:p>
    <w:p w:rsidR="00E8489D" w:rsidRPr="00E8489D" w:rsidRDefault="00E8489D" w:rsidP="00E8489D">
      <w:pPr>
        <w:rPr>
          <w:b/>
          <w:bCs/>
        </w:rPr>
      </w:pPr>
      <w:r w:rsidRPr="00E8489D">
        <w:rPr>
          <w:b/>
          <w:bCs/>
        </w:rPr>
        <w:t>Целесообразность перевода:</w:t>
      </w:r>
    </w:p>
    <w:p w:rsidR="00E8489D" w:rsidRPr="00E8489D" w:rsidRDefault="00E8489D" w:rsidP="00E8489D">
      <w:pPr>
        <w:rPr>
          <w:bCs/>
        </w:rPr>
      </w:pPr>
      <w:r w:rsidRPr="00E8489D">
        <w:rPr>
          <w:bCs/>
        </w:rPr>
        <w:t>Трасса Р-132 «Золотое кольцо» является важным транспортным коридором федерального значения на территории Калужской области. На участке между Калугой и Тулой наблюдается острая нехватка объектов придорожного сервиса. Строительство объектов придорожного сервиса повысит безопасность дорожного движения, будет способствовать экономическому развитию сельского поселения, муниципального района и региона.</w:t>
      </w:r>
    </w:p>
    <w:p w:rsidR="00E8489D" w:rsidRPr="00E8489D" w:rsidRDefault="00E8489D" w:rsidP="00E8489D">
      <w:pPr>
        <w:rPr>
          <w:b/>
          <w:bCs/>
        </w:rPr>
      </w:pPr>
      <w:r w:rsidRPr="00E8489D">
        <w:rPr>
          <w:b/>
          <w:bCs/>
        </w:rPr>
        <w:t>На территории возможно организовать:</w:t>
      </w:r>
    </w:p>
    <w:p w:rsidR="00E8489D" w:rsidRPr="00E8489D" w:rsidRDefault="00E8489D" w:rsidP="00E8489D">
      <w:pPr>
        <w:rPr>
          <w:bCs/>
        </w:rPr>
      </w:pPr>
      <w:r w:rsidRPr="00E8489D">
        <w:rPr>
          <w:bCs/>
        </w:rPr>
        <w:t>- Автозаправочную станцию с несколькими топливораздаточными колонками;</w:t>
      </w:r>
    </w:p>
    <w:p w:rsidR="00E8489D" w:rsidRPr="00E8489D" w:rsidRDefault="00E8489D" w:rsidP="00E8489D">
      <w:pPr>
        <w:rPr>
          <w:bCs/>
        </w:rPr>
      </w:pPr>
      <w:r w:rsidRPr="00E8489D">
        <w:rPr>
          <w:bCs/>
        </w:rPr>
        <w:t>- Станцию технического обслуживания;</w:t>
      </w:r>
    </w:p>
    <w:p w:rsidR="00E8489D" w:rsidRPr="00E8489D" w:rsidRDefault="00E8489D" w:rsidP="00E8489D">
      <w:pPr>
        <w:rPr>
          <w:bCs/>
        </w:rPr>
      </w:pPr>
      <w:r w:rsidRPr="00E8489D">
        <w:rPr>
          <w:bCs/>
        </w:rPr>
        <w:t>- Стоянку для грузовых и легковых автомобилей;</w:t>
      </w:r>
    </w:p>
    <w:p w:rsidR="00E8489D" w:rsidRPr="00E8489D" w:rsidRDefault="00E8489D" w:rsidP="00E8489D">
      <w:pPr>
        <w:rPr>
          <w:bCs/>
        </w:rPr>
      </w:pPr>
      <w:r w:rsidRPr="00E8489D">
        <w:rPr>
          <w:bCs/>
        </w:rPr>
        <w:t>- Торговые павильоны;</w:t>
      </w:r>
    </w:p>
    <w:p w:rsidR="00E8489D" w:rsidRPr="00E8489D" w:rsidRDefault="00E8489D" w:rsidP="00E8489D">
      <w:pPr>
        <w:rPr>
          <w:bCs/>
        </w:rPr>
      </w:pPr>
      <w:r w:rsidRPr="00E8489D">
        <w:rPr>
          <w:bCs/>
        </w:rPr>
        <w:t>- Отель и кафе;</w:t>
      </w:r>
    </w:p>
    <w:p w:rsidR="00E8489D" w:rsidRPr="00E8489D" w:rsidRDefault="00E8489D" w:rsidP="00E8489D">
      <w:pPr>
        <w:rPr>
          <w:bCs/>
        </w:rPr>
      </w:pPr>
      <w:r w:rsidRPr="00E8489D">
        <w:rPr>
          <w:bCs/>
        </w:rPr>
        <w:t>- Санитарную зону и подъездные пути и пр.</w:t>
      </w:r>
    </w:p>
    <w:p w:rsidR="00E8489D" w:rsidRPr="00E8489D" w:rsidRDefault="00E8489D" w:rsidP="00E8489D">
      <w:pPr>
        <w:rPr>
          <w:b/>
          <w:bCs/>
        </w:rPr>
      </w:pPr>
      <w:r w:rsidRPr="00E8489D">
        <w:rPr>
          <w:b/>
          <w:bCs/>
        </w:rPr>
        <w:t>Экономическое обоснование:</w:t>
      </w:r>
    </w:p>
    <w:p w:rsidR="00E8489D" w:rsidRPr="00E8489D" w:rsidRDefault="00E8489D" w:rsidP="00E8489D">
      <w:pPr>
        <w:rPr>
          <w:bCs/>
        </w:rPr>
      </w:pPr>
      <w:r w:rsidRPr="00E8489D">
        <w:rPr>
          <w:bCs/>
        </w:rPr>
        <w:t>- Развитие придорожного сервиса создаст новые рабочие места;</w:t>
      </w:r>
    </w:p>
    <w:p w:rsidR="00E8489D" w:rsidRPr="00E8489D" w:rsidRDefault="00E8489D" w:rsidP="00E8489D">
      <w:pPr>
        <w:rPr>
          <w:bCs/>
        </w:rPr>
      </w:pPr>
      <w:r w:rsidRPr="00E8489D">
        <w:rPr>
          <w:bCs/>
        </w:rPr>
        <w:t>- Повысится привлекательность маршрута для транзитного транспорта;</w:t>
      </w:r>
    </w:p>
    <w:p w:rsidR="00E8489D" w:rsidRPr="00E8489D" w:rsidRDefault="00E8489D" w:rsidP="00E8489D">
      <w:pPr>
        <w:rPr>
          <w:bCs/>
        </w:rPr>
      </w:pPr>
      <w:r w:rsidRPr="00E8489D">
        <w:rPr>
          <w:bCs/>
        </w:rPr>
        <w:t>- Увеличится поступления в местный бюджет от налогов и сборов;</w:t>
      </w:r>
    </w:p>
    <w:p w:rsidR="00E8489D" w:rsidRPr="00E8489D" w:rsidRDefault="00E8489D" w:rsidP="00E8489D">
      <w:pPr>
        <w:rPr>
          <w:bCs/>
        </w:rPr>
      </w:pPr>
      <w:r w:rsidRPr="00E8489D">
        <w:rPr>
          <w:bCs/>
        </w:rPr>
        <w:t>- Стимулируется развитие малого бизнеса в сфере услуг.</w:t>
      </w:r>
    </w:p>
    <w:p w:rsidR="00E8489D" w:rsidRPr="00E8489D" w:rsidRDefault="00E8489D" w:rsidP="00E8489D">
      <w:pPr>
        <w:rPr>
          <w:bCs/>
        </w:rPr>
      </w:pPr>
      <w:r w:rsidRPr="00E8489D">
        <w:rPr>
          <w:bCs/>
        </w:rPr>
        <w:t>Таким образом, перевод земель отвечает интересам развития транспортной инфраструктуры региона и потребностям населения.</w:t>
      </w:r>
    </w:p>
    <w:p w:rsidR="00E8489D" w:rsidRPr="00E8489D" w:rsidRDefault="00E8489D" w:rsidP="00E8489D">
      <w:pPr>
        <w:rPr>
          <w:b/>
        </w:rPr>
      </w:pPr>
      <w:r w:rsidRPr="00E8489D">
        <w:rPr>
          <w:b/>
        </w:rPr>
        <w:t>Перечень земельных участков, планируемых к переводу из одной категории в другую</w:t>
      </w:r>
    </w:p>
    <w:p w:rsidR="00E8489D" w:rsidRPr="00E8489D" w:rsidRDefault="00E8489D" w:rsidP="00E8489D">
      <w:r w:rsidRPr="00E8489D">
        <w:t>Таблица 27</w:t>
      </w:r>
    </w:p>
    <w:tbl>
      <w:tblPr>
        <w:tblStyle w:val="3b"/>
        <w:tblW w:w="10206" w:type="dxa"/>
        <w:tblInd w:w="-318" w:type="dxa"/>
        <w:tblLayout w:type="fixed"/>
        <w:tblLook w:val="04A0" w:firstRow="1" w:lastRow="0" w:firstColumn="1" w:lastColumn="0" w:noHBand="0" w:noVBand="1"/>
      </w:tblPr>
      <w:tblGrid>
        <w:gridCol w:w="567"/>
        <w:gridCol w:w="1985"/>
        <w:gridCol w:w="1843"/>
        <w:gridCol w:w="1417"/>
        <w:gridCol w:w="2552"/>
        <w:gridCol w:w="1842"/>
      </w:tblGrid>
      <w:tr w:rsidR="00E8489D" w:rsidRPr="00E8489D" w:rsidTr="00121BA6">
        <w:trPr>
          <w:tblHeader/>
        </w:trPr>
        <w:tc>
          <w:tcPr>
            <w:tcW w:w="567" w:type="dxa"/>
            <w:shd w:val="clear" w:color="auto" w:fill="F2F2F2" w:themeFill="background1" w:themeFillShade="F2"/>
            <w:vAlign w:val="center"/>
          </w:tcPr>
          <w:p w:rsidR="00E8489D" w:rsidRPr="00E8489D" w:rsidRDefault="00E8489D" w:rsidP="00E8489D">
            <w:pPr>
              <w:spacing w:after="200" w:line="276" w:lineRule="auto"/>
              <w:rPr>
                <w:rFonts w:asciiTheme="minorHAnsi" w:eastAsiaTheme="minorHAnsi" w:hAnsiTheme="minorHAnsi" w:cstheme="minorBidi"/>
                <w:b/>
                <w:sz w:val="22"/>
                <w:szCs w:val="22"/>
                <w:lang w:eastAsia="en-US"/>
              </w:rPr>
            </w:pPr>
            <w:r w:rsidRPr="00E8489D">
              <w:rPr>
                <w:rFonts w:asciiTheme="minorHAnsi" w:eastAsiaTheme="minorHAnsi" w:hAnsiTheme="minorHAnsi" w:cstheme="minorBidi"/>
                <w:b/>
                <w:sz w:val="22"/>
                <w:szCs w:val="22"/>
                <w:lang w:eastAsia="en-US"/>
              </w:rPr>
              <w:t>№</w:t>
            </w:r>
          </w:p>
          <w:p w:rsidR="00E8489D" w:rsidRPr="00E8489D" w:rsidRDefault="00E8489D" w:rsidP="00E8489D">
            <w:pPr>
              <w:spacing w:after="200" w:line="276" w:lineRule="auto"/>
              <w:rPr>
                <w:rFonts w:asciiTheme="minorHAnsi" w:eastAsiaTheme="minorHAnsi" w:hAnsiTheme="minorHAnsi" w:cstheme="minorBidi"/>
                <w:b/>
                <w:sz w:val="22"/>
                <w:szCs w:val="22"/>
                <w:lang w:eastAsia="en-US"/>
              </w:rPr>
            </w:pPr>
            <w:proofErr w:type="gramStart"/>
            <w:r w:rsidRPr="00E8489D">
              <w:rPr>
                <w:rFonts w:asciiTheme="minorHAnsi" w:eastAsiaTheme="minorHAnsi" w:hAnsiTheme="minorHAnsi" w:cstheme="minorBidi"/>
                <w:b/>
                <w:sz w:val="22"/>
                <w:szCs w:val="22"/>
                <w:lang w:eastAsia="en-US"/>
              </w:rPr>
              <w:t>п</w:t>
            </w:r>
            <w:proofErr w:type="gramEnd"/>
            <w:r w:rsidRPr="00E8489D">
              <w:rPr>
                <w:rFonts w:asciiTheme="minorHAnsi" w:eastAsiaTheme="minorHAnsi" w:hAnsiTheme="minorHAnsi" w:cstheme="minorBidi"/>
                <w:b/>
                <w:sz w:val="22"/>
                <w:szCs w:val="22"/>
                <w:lang w:eastAsia="en-US"/>
              </w:rPr>
              <w:t>/п</w:t>
            </w:r>
          </w:p>
        </w:tc>
        <w:tc>
          <w:tcPr>
            <w:tcW w:w="1985" w:type="dxa"/>
            <w:shd w:val="clear" w:color="auto" w:fill="F2F2F2" w:themeFill="background1" w:themeFillShade="F2"/>
            <w:vAlign w:val="center"/>
          </w:tcPr>
          <w:p w:rsidR="00E8489D" w:rsidRPr="00E8489D" w:rsidRDefault="00E8489D" w:rsidP="00E8489D">
            <w:pPr>
              <w:spacing w:after="200" w:line="276" w:lineRule="auto"/>
              <w:rPr>
                <w:rFonts w:asciiTheme="minorHAnsi" w:eastAsiaTheme="minorHAnsi" w:hAnsiTheme="minorHAnsi" w:cstheme="minorBidi"/>
                <w:b/>
                <w:sz w:val="22"/>
                <w:szCs w:val="22"/>
                <w:lang w:eastAsia="en-US"/>
              </w:rPr>
            </w:pPr>
            <w:r w:rsidRPr="00E8489D">
              <w:rPr>
                <w:rFonts w:asciiTheme="minorHAnsi" w:eastAsiaTheme="minorHAnsi" w:hAnsiTheme="minorHAnsi" w:cstheme="minorBidi"/>
                <w:b/>
                <w:sz w:val="22"/>
                <w:szCs w:val="22"/>
                <w:lang w:eastAsia="en-US"/>
              </w:rPr>
              <w:t>Характеристика земельного участка</w:t>
            </w:r>
          </w:p>
        </w:tc>
        <w:tc>
          <w:tcPr>
            <w:tcW w:w="1843" w:type="dxa"/>
            <w:shd w:val="clear" w:color="auto" w:fill="F2F2F2" w:themeFill="background1" w:themeFillShade="F2"/>
            <w:vAlign w:val="center"/>
          </w:tcPr>
          <w:p w:rsidR="00E8489D" w:rsidRPr="00E8489D" w:rsidRDefault="00E8489D" w:rsidP="00E8489D">
            <w:pPr>
              <w:spacing w:after="200" w:line="276" w:lineRule="auto"/>
              <w:rPr>
                <w:rFonts w:asciiTheme="minorHAnsi" w:eastAsiaTheme="minorHAnsi" w:hAnsiTheme="minorHAnsi" w:cstheme="minorBidi"/>
                <w:b/>
                <w:sz w:val="22"/>
                <w:szCs w:val="22"/>
                <w:lang w:eastAsia="en-US"/>
              </w:rPr>
            </w:pPr>
            <w:r w:rsidRPr="00E8489D">
              <w:rPr>
                <w:rFonts w:asciiTheme="minorHAnsi" w:eastAsiaTheme="minorHAnsi" w:hAnsiTheme="minorHAnsi" w:cstheme="minorBidi"/>
                <w:b/>
                <w:sz w:val="22"/>
                <w:szCs w:val="22"/>
                <w:lang w:eastAsia="en-US"/>
              </w:rPr>
              <w:t>Существующая категория земель</w:t>
            </w:r>
          </w:p>
        </w:tc>
        <w:tc>
          <w:tcPr>
            <w:tcW w:w="1417" w:type="dxa"/>
            <w:shd w:val="clear" w:color="auto" w:fill="F2F2F2" w:themeFill="background1" w:themeFillShade="F2"/>
            <w:vAlign w:val="center"/>
          </w:tcPr>
          <w:p w:rsidR="00E8489D" w:rsidRPr="00E8489D" w:rsidRDefault="00E8489D" w:rsidP="00E8489D">
            <w:pPr>
              <w:spacing w:after="200" w:line="276" w:lineRule="auto"/>
              <w:rPr>
                <w:rFonts w:asciiTheme="minorHAnsi" w:eastAsiaTheme="minorHAnsi" w:hAnsiTheme="minorHAnsi" w:cstheme="minorBidi"/>
                <w:b/>
                <w:sz w:val="22"/>
                <w:szCs w:val="22"/>
                <w:lang w:eastAsia="en-US"/>
              </w:rPr>
            </w:pPr>
            <w:r w:rsidRPr="00E8489D">
              <w:rPr>
                <w:rFonts w:asciiTheme="minorHAnsi" w:eastAsiaTheme="minorHAnsi" w:hAnsiTheme="minorHAnsi" w:cstheme="minorBidi"/>
                <w:b/>
                <w:sz w:val="22"/>
                <w:szCs w:val="22"/>
                <w:lang w:eastAsia="en-US"/>
              </w:rPr>
              <w:t xml:space="preserve">Площадь, </w:t>
            </w:r>
          </w:p>
          <w:p w:rsidR="00E8489D" w:rsidRPr="00E8489D" w:rsidRDefault="00E8489D" w:rsidP="00E8489D">
            <w:pPr>
              <w:spacing w:after="200" w:line="276" w:lineRule="auto"/>
              <w:rPr>
                <w:rFonts w:asciiTheme="minorHAnsi" w:eastAsiaTheme="minorHAnsi" w:hAnsiTheme="minorHAnsi" w:cstheme="minorBidi"/>
                <w:b/>
                <w:sz w:val="22"/>
                <w:szCs w:val="22"/>
                <w:lang w:eastAsia="en-US"/>
              </w:rPr>
            </w:pPr>
            <w:r w:rsidRPr="00E8489D">
              <w:rPr>
                <w:rFonts w:asciiTheme="minorHAnsi" w:eastAsiaTheme="minorHAnsi" w:hAnsiTheme="minorHAnsi" w:cstheme="minorBidi"/>
                <w:b/>
                <w:sz w:val="22"/>
                <w:szCs w:val="22"/>
                <w:lang w:eastAsia="en-US"/>
              </w:rPr>
              <w:t>га</w:t>
            </w:r>
          </w:p>
        </w:tc>
        <w:tc>
          <w:tcPr>
            <w:tcW w:w="2552" w:type="dxa"/>
            <w:shd w:val="clear" w:color="auto" w:fill="F2F2F2" w:themeFill="background1" w:themeFillShade="F2"/>
            <w:vAlign w:val="center"/>
          </w:tcPr>
          <w:p w:rsidR="00E8489D" w:rsidRPr="00E8489D" w:rsidRDefault="00E8489D" w:rsidP="00E8489D">
            <w:pPr>
              <w:spacing w:after="200" w:line="276" w:lineRule="auto"/>
              <w:rPr>
                <w:rFonts w:asciiTheme="minorHAnsi" w:eastAsiaTheme="minorHAnsi" w:hAnsiTheme="minorHAnsi" w:cstheme="minorBidi"/>
                <w:b/>
                <w:sz w:val="22"/>
                <w:szCs w:val="22"/>
                <w:lang w:eastAsia="en-US"/>
              </w:rPr>
            </w:pPr>
            <w:r w:rsidRPr="00E8489D">
              <w:rPr>
                <w:rFonts w:asciiTheme="minorHAnsi" w:eastAsiaTheme="minorHAnsi" w:hAnsiTheme="minorHAnsi" w:cstheme="minorBidi"/>
                <w:b/>
                <w:sz w:val="22"/>
                <w:szCs w:val="22"/>
                <w:lang w:eastAsia="en-US"/>
              </w:rPr>
              <w:t>Планируемая категория земель</w:t>
            </w:r>
          </w:p>
        </w:tc>
        <w:tc>
          <w:tcPr>
            <w:tcW w:w="1842" w:type="dxa"/>
            <w:shd w:val="clear" w:color="auto" w:fill="F2F2F2" w:themeFill="background1" w:themeFillShade="F2"/>
            <w:vAlign w:val="center"/>
          </w:tcPr>
          <w:p w:rsidR="00E8489D" w:rsidRPr="00E8489D" w:rsidRDefault="00E8489D" w:rsidP="00E8489D">
            <w:pPr>
              <w:spacing w:after="200" w:line="276" w:lineRule="auto"/>
              <w:rPr>
                <w:rFonts w:asciiTheme="minorHAnsi" w:eastAsiaTheme="minorHAnsi" w:hAnsiTheme="minorHAnsi" w:cstheme="minorBidi"/>
                <w:b/>
                <w:sz w:val="22"/>
                <w:szCs w:val="22"/>
                <w:lang w:eastAsia="en-US"/>
              </w:rPr>
            </w:pPr>
            <w:r w:rsidRPr="00E8489D">
              <w:rPr>
                <w:rFonts w:asciiTheme="minorHAnsi" w:eastAsiaTheme="minorHAnsi" w:hAnsiTheme="minorHAnsi" w:cstheme="minorBidi"/>
                <w:b/>
                <w:sz w:val="22"/>
                <w:szCs w:val="22"/>
                <w:lang w:eastAsia="en-US"/>
              </w:rPr>
              <w:t>Планируемое использование</w:t>
            </w:r>
          </w:p>
        </w:tc>
      </w:tr>
      <w:tr w:rsidR="00E8489D" w:rsidRPr="00E8489D" w:rsidTr="00121BA6">
        <w:tc>
          <w:tcPr>
            <w:tcW w:w="10206" w:type="dxa"/>
            <w:gridSpan w:val="6"/>
          </w:tcPr>
          <w:p w:rsidR="00E8489D" w:rsidRPr="00E8489D" w:rsidRDefault="00E8489D" w:rsidP="00E8489D">
            <w:pPr>
              <w:spacing w:after="200" w:line="276" w:lineRule="auto"/>
              <w:rPr>
                <w:rFonts w:asciiTheme="minorHAnsi" w:eastAsiaTheme="minorHAnsi" w:hAnsiTheme="minorHAnsi" w:cstheme="minorBidi"/>
                <w:b/>
                <w:sz w:val="22"/>
                <w:szCs w:val="22"/>
                <w:lang w:eastAsia="en-US"/>
              </w:rPr>
            </w:pPr>
            <w:r w:rsidRPr="00E8489D">
              <w:rPr>
                <w:rFonts w:asciiTheme="minorHAnsi" w:eastAsiaTheme="minorHAnsi" w:hAnsiTheme="minorHAnsi" w:cstheme="minorBidi"/>
                <w:b/>
                <w:sz w:val="22"/>
                <w:szCs w:val="22"/>
                <w:lang w:eastAsia="en-US"/>
              </w:rPr>
              <w:t>северо-восточнее с. Титово</w:t>
            </w:r>
          </w:p>
        </w:tc>
      </w:tr>
      <w:tr w:rsidR="00E8489D" w:rsidRPr="00E8489D" w:rsidTr="00121BA6">
        <w:trPr>
          <w:trHeight w:val="485"/>
        </w:trPr>
        <w:tc>
          <w:tcPr>
            <w:tcW w:w="567" w:type="dxa"/>
            <w:vAlign w:val="center"/>
          </w:tcPr>
          <w:p w:rsidR="00E8489D" w:rsidRPr="00E8489D" w:rsidRDefault="00E8489D" w:rsidP="00E8489D">
            <w:pPr>
              <w:spacing w:after="200" w:line="276" w:lineRule="auto"/>
              <w:rPr>
                <w:rFonts w:asciiTheme="minorHAnsi" w:eastAsiaTheme="minorHAnsi" w:hAnsiTheme="minorHAnsi" w:cstheme="minorBidi"/>
                <w:sz w:val="22"/>
                <w:szCs w:val="22"/>
                <w:lang w:eastAsia="en-US"/>
              </w:rPr>
            </w:pPr>
            <w:r w:rsidRPr="00E8489D">
              <w:rPr>
                <w:rFonts w:asciiTheme="minorHAnsi" w:eastAsiaTheme="minorHAnsi" w:hAnsiTheme="minorHAnsi" w:cstheme="minorBidi"/>
                <w:sz w:val="22"/>
                <w:szCs w:val="22"/>
                <w:lang w:eastAsia="en-US"/>
              </w:rPr>
              <w:t>1</w:t>
            </w:r>
          </w:p>
        </w:tc>
        <w:tc>
          <w:tcPr>
            <w:tcW w:w="1985" w:type="dxa"/>
            <w:vAlign w:val="center"/>
          </w:tcPr>
          <w:p w:rsidR="00E8489D" w:rsidRPr="00E8489D" w:rsidRDefault="00E8489D" w:rsidP="00E8489D">
            <w:pPr>
              <w:spacing w:after="200" w:line="276" w:lineRule="auto"/>
              <w:rPr>
                <w:rFonts w:asciiTheme="minorHAnsi" w:eastAsiaTheme="minorHAnsi" w:hAnsiTheme="minorHAnsi" w:cstheme="minorBidi"/>
                <w:sz w:val="22"/>
                <w:szCs w:val="22"/>
                <w:lang w:eastAsia="en-US"/>
              </w:rPr>
            </w:pPr>
            <w:r w:rsidRPr="00E8489D">
              <w:rPr>
                <w:rFonts w:asciiTheme="minorHAnsi" w:eastAsiaTheme="minorHAnsi" w:hAnsiTheme="minorHAnsi" w:cstheme="minorBidi"/>
                <w:sz w:val="22"/>
                <w:szCs w:val="22"/>
                <w:lang w:eastAsia="en-US"/>
              </w:rPr>
              <w:t>40:22:212701:115</w:t>
            </w:r>
          </w:p>
        </w:tc>
        <w:tc>
          <w:tcPr>
            <w:tcW w:w="1843" w:type="dxa"/>
            <w:vAlign w:val="center"/>
          </w:tcPr>
          <w:p w:rsidR="00E8489D" w:rsidRPr="00E8489D" w:rsidRDefault="00E8489D" w:rsidP="00E8489D">
            <w:pPr>
              <w:spacing w:after="200" w:line="276" w:lineRule="auto"/>
              <w:rPr>
                <w:rFonts w:asciiTheme="minorHAnsi" w:eastAsiaTheme="minorHAnsi" w:hAnsiTheme="minorHAnsi" w:cstheme="minorBidi"/>
                <w:sz w:val="22"/>
                <w:szCs w:val="22"/>
                <w:lang w:eastAsia="en-US"/>
              </w:rPr>
            </w:pPr>
            <w:r w:rsidRPr="00E8489D">
              <w:rPr>
                <w:rFonts w:asciiTheme="minorHAnsi" w:eastAsiaTheme="minorHAnsi" w:hAnsiTheme="minorHAnsi" w:cstheme="minorBidi"/>
                <w:sz w:val="22"/>
                <w:szCs w:val="22"/>
                <w:lang w:eastAsia="en-US"/>
              </w:rPr>
              <w:t xml:space="preserve">Земли </w:t>
            </w:r>
            <w:proofErr w:type="gramStart"/>
            <w:r w:rsidRPr="00E8489D">
              <w:rPr>
                <w:rFonts w:asciiTheme="minorHAnsi" w:eastAsiaTheme="minorHAnsi" w:hAnsiTheme="minorHAnsi" w:cstheme="minorBidi"/>
                <w:sz w:val="22"/>
                <w:szCs w:val="22"/>
                <w:lang w:eastAsia="en-US"/>
              </w:rPr>
              <w:t>сельскохо-</w:t>
            </w:r>
            <w:r w:rsidRPr="00E8489D">
              <w:rPr>
                <w:rFonts w:asciiTheme="minorHAnsi" w:eastAsiaTheme="minorHAnsi" w:hAnsiTheme="minorHAnsi" w:cstheme="minorBidi"/>
                <w:sz w:val="22"/>
                <w:szCs w:val="22"/>
                <w:lang w:eastAsia="en-US"/>
              </w:rPr>
              <w:lastRenderedPageBreak/>
              <w:t>зяйственного</w:t>
            </w:r>
            <w:proofErr w:type="gramEnd"/>
            <w:r w:rsidRPr="00E8489D">
              <w:rPr>
                <w:rFonts w:asciiTheme="minorHAnsi" w:eastAsiaTheme="minorHAnsi" w:hAnsiTheme="minorHAnsi" w:cstheme="minorBidi"/>
                <w:sz w:val="22"/>
                <w:szCs w:val="22"/>
                <w:lang w:eastAsia="en-US"/>
              </w:rPr>
              <w:t xml:space="preserve"> назначения</w:t>
            </w:r>
          </w:p>
        </w:tc>
        <w:tc>
          <w:tcPr>
            <w:tcW w:w="1417" w:type="dxa"/>
            <w:vAlign w:val="center"/>
          </w:tcPr>
          <w:p w:rsidR="00E8489D" w:rsidRPr="00E8489D" w:rsidRDefault="00E8489D" w:rsidP="00E8489D">
            <w:pPr>
              <w:spacing w:after="200" w:line="276" w:lineRule="auto"/>
              <w:rPr>
                <w:rFonts w:asciiTheme="minorHAnsi" w:eastAsiaTheme="minorHAnsi" w:hAnsiTheme="minorHAnsi" w:cstheme="minorBidi"/>
                <w:sz w:val="22"/>
                <w:szCs w:val="22"/>
                <w:lang w:eastAsia="en-US"/>
              </w:rPr>
            </w:pPr>
            <w:r w:rsidRPr="00E8489D">
              <w:rPr>
                <w:rFonts w:asciiTheme="minorHAnsi" w:eastAsiaTheme="minorHAnsi" w:hAnsiTheme="minorHAnsi" w:cstheme="minorBidi"/>
                <w:sz w:val="22"/>
                <w:szCs w:val="22"/>
                <w:lang w:eastAsia="en-US"/>
              </w:rPr>
              <w:lastRenderedPageBreak/>
              <w:t>8,58</w:t>
            </w:r>
          </w:p>
        </w:tc>
        <w:tc>
          <w:tcPr>
            <w:tcW w:w="2552" w:type="dxa"/>
            <w:vAlign w:val="center"/>
          </w:tcPr>
          <w:p w:rsidR="00E8489D" w:rsidRPr="00E8489D" w:rsidRDefault="00E8489D" w:rsidP="00E8489D">
            <w:pPr>
              <w:spacing w:after="200" w:line="276" w:lineRule="auto"/>
              <w:rPr>
                <w:rFonts w:asciiTheme="minorHAnsi" w:eastAsiaTheme="minorHAnsi" w:hAnsiTheme="minorHAnsi" w:cstheme="minorBidi"/>
                <w:sz w:val="22"/>
                <w:szCs w:val="22"/>
                <w:lang w:eastAsia="en-US"/>
              </w:rPr>
            </w:pPr>
            <w:proofErr w:type="gramStart"/>
            <w:r w:rsidRPr="00E8489D">
              <w:rPr>
                <w:rFonts w:asciiTheme="minorHAnsi" w:eastAsiaTheme="minorHAnsi" w:hAnsiTheme="minorHAnsi" w:cstheme="minorBidi"/>
                <w:sz w:val="22"/>
                <w:szCs w:val="22"/>
                <w:lang w:eastAsia="en-US"/>
              </w:rPr>
              <w:t xml:space="preserve">Земли промышленности, </w:t>
            </w:r>
            <w:r w:rsidRPr="00E8489D">
              <w:rPr>
                <w:rFonts w:asciiTheme="minorHAnsi" w:eastAsiaTheme="minorHAnsi" w:hAnsiTheme="minorHAnsi" w:cstheme="minorBidi"/>
                <w:sz w:val="22"/>
                <w:szCs w:val="22"/>
                <w:lang w:eastAsia="en-US"/>
              </w:rPr>
              <w:lastRenderedPageBreak/>
              <w:t>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tc>
        <w:tc>
          <w:tcPr>
            <w:tcW w:w="1842" w:type="dxa"/>
            <w:vAlign w:val="center"/>
          </w:tcPr>
          <w:p w:rsidR="00E8489D" w:rsidRPr="00E8489D" w:rsidRDefault="00E8489D" w:rsidP="00E8489D">
            <w:pPr>
              <w:spacing w:after="200" w:line="276" w:lineRule="auto"/>
              <w:rPr>
                <w:rFonts w:asciiTheme="minorHAnsi" w:eastAsiaTheme="minorHAnsi" w:hAnsiTheme="minorHAnsi" w:cstheme="minorBidi"/>
                <w:sz w:val="22"/>
                <w:szCs w:val="22"/>
                <w:lang w:eastAsia="en-US"/>
              </w:rPr>
            </w:pPr>
            <w:r w:rsidRPr="00E8489D">
              <w:rPr>
                <w:rFonts w:asciiTheme="minorHAnsi" w:eastAsiaTheme="minorHAnsi" w:hAnsiTheme="minorHAnsi" w:cstheme="minorBidi"/>
                <w:sz w:val="22"/>
                <w:szCs w:val="22"/>
                <w:lang w:eastAsia="en-US"/>
              </w:rPr>
              <w:lastRenderedPageBreak/>
              <w:t xml:space="preserve">Строительство объектов </w:t>
            </w:r>
            <w:r w:rsidRPr="00E8489D">
              <w:rPr>
                <w:rFonts w:asciiTheme="minorHAnsi" w:eastAsiaTheme="minorHAnsi" w:hAnsiTheme="minorHAnsi" w:cstheme="minorBidi"/>
                <w:sz w:val="22"/>
                <w:szCs w:val="22"/>
                <w:lang w:eastAsia="en-US"/>
              </w:rPr>
              <w:lastRenderedPageBreak/>
              <w:t>придорожного сервиса</w:t>
            </w:r>
          </w:p>
        </w:tc>
      </w:tr>
      <w:tr w:rsidR="00E8489D" w:rsidRPr="00E8489D" w:rsidTr="00121BA6">
        <w:trPr>
          <w:trHeight w:val="327"/>
        </w:trPr>
        <w:tc>
          <w:tcPr>
            <w:tcW w:w="567" w:type="dxa"/>
            <w:vAlign w:val="center"/>
          </w:tcPr>
          <w:p w:rsidR="00E8489D" w:rsidRPr="00E8489D" w:rsidRDefault="00E8489D" w:rsidP="00E8489D">
            <w:pPr>
              <w:spacing w:after="200" w:line="276" w:lineRule="auto"/>
              <w:rPr>
                <w:rFonts w:asciiTheme="minorHAnsi" w:eastAsiaTheme="minorHAnsi" w:hAnsiTheme="minorHAnsi" w:cstheme="minorBidi"/>
                <w:sz w:val="22"/>
                <w:szCs w:val="22"/>
                <w:lang w:eastAsia="en-US"/>
              </w:rPr>
            </w:pPr>
          </w:p>
        </w:tc>
        <w:tc>
          <w:tcPr>
            <w:tcW w:w="3828" w:type="dxa"/>
            <w:gridSpan w:val="2"/>
            <w:vAlign w:val="center"/>
          </w:tcPr>
          <w:p w:rsidR="00E8489D" w:rsidRPr="00E8489D" w:rsidRDefault="00E8489D" w:rsidP="00E8489D">
            <w:pPr>
              <w:spacing w:after="200" w:line="276" w:lineRule="auto"/>
              <w:rPr>
                <w:rFonts w:asciiTheme="minorHAnsi" w:eastAsiaTheme="minorHAnsi" w:hAnsiTheme="minorHAnsi" w:cstheme="minorBidi"/>
                <w:b/>
                <w:sz w:val="22"/>
                <w:szCs w:val="22"/>
                <w:lang w:eastAsia="en-US"/>
              </w:rPr>
            </w:pPr>
            <w:r w:rsidRPr="00E8489D">
              <w:rPr>
                <w:rFonts w:asciiTheme="minorHAnsi" w:eastAsiaTheme="minorHAnsi" w:hAnsiTheme="minorHAnsi" w:cstheme="minorBidi"/>
                <w:b/>
                <w:sz w:val="22"/>
                <w:szCs w:val="22"/>
                <w:lang w:eastAsia="en-US"/>
              </w:rPr>
              <w:t>ИТОГО по СП</w:t>
            </w:r>
          </w:p>
        </w:tc>
        <w:tc>
          <w:tcPr>
            <w:tcW w:w="1417" w:type="dxa"/>
            <w:vAlign w:val="center"/>
          </w:tcPr>
          <w:p w:rsidR="00E8489D" w:rsidRPr="00E8489D" w:rsidRDefault="00E8489D" w:rsidP="00E8489D">
            <w:pPr>
              <w:spacing w:after="200" w:line="276" w:lineRule="auto"/>
              <w:rPr>
                <w:rFonts w:asciiTheme="minorHAnsi" w:eastAsiaTheme="minorHAnsi" w:hAnsiTheme="minorHAnsi" w:cstheme="minorBidi"/>
                <w:b/>
                <w:sz w:val="22"/>
                <w:szCs w:val="22"/>
                <w:lang w:eastAsia="en-US"/>
              </w:rPr>
            </w:pPr>
            <w:r w:rsidRPr="00E8489D">
              <w:rPr>
                <w:rFonts w:asciiTheme="minorHAnsi" w:eastAsiaTheme="minorHAnsi" w:hAnsiTheme="minorHAnsi" w:cstheme="minorBidi"/>
                <w:b/>
                <w:sz w:val="22"/>
                <w:szCs w:val="22"/>
                <w:lang w:eastAsia="en-US"/>
              </w:rPr>
              <w:t>8,58</w:t>
            </w:r>
          </w:p>
        </w:tc>
        <w:tc>
          <w:tcPr>
            <w:tcW w:w="4394" w:type="dxa"/>
            <w:gridSpan w:val="2"/>
            <w:vAlign w:val="center"/>
          </w:tcPr>
          <w:p w:rsidR="00E8489D" w:rsidRPr="00E8489D" w:rsidRDefault="00E8489D" w:rsidP="00E8489D">
            <w:pPr>
              <w:spacing w:after="200" w:line="276" w:lineRule="auto"/>
              <w:rPr>
                <w:rFonts w:asciiTheme="minorHAnsi" w:eastAsiaTheme="minorHAnsi" w:hAnsiTheme="minorHAnsi" w:cstheme="minorBidi"/>
                <w:sz w:val="22"/>
                <w:szCs w:val="22"/>
                <w:lang w:eastAsia="en-US"/>
              </w:rPr>
            </w:pPr>
          </w:p>
        </w:tc>
      </w:tr>
    </w:tbl>
    <w:p w:rsidR="00E8489D" w:rsidRPr="00E8489D" w:rsidRDefault="00E8489D" w:rsidP="00E8489D"/>
    <w:p w:rsidR="00E8489D" w:rsidRPr="00E8489D" w:rsidRDefault="00E8489D" w:rsidP="00E8489D">
      <w:pPr>
        <w:sectPr w:rsidR="00E8489D" w:rsidRPr="00E8489D" w:rsidSect="00A033B3">
          <w:pgSz w:w="11906" w:h="16838"/>
          <w:pgMar w:top="851" w:right="707" w:bottom="851" w:left="1644" w:header="709" w:footer="367" w:gutter="0"/>
          <w:cols w:space="720"/>
          <w:docGrid w:linePitch="360"/>
        </w:sectPr>
      </w:pPr>
    </w:p>
    <w:p w:rsidR="00E8489D" w:rsidRPr="00E8489D" w:rsidRDefault="00E8489D" w:rsidP="00E8489D">
      <w:pPr>
        <w:rPr>
          <w:b/>
          <w:bCs/>
        </w:rPr>
      </w:pPr>
      <w:bookmarkStart w:id="165" w:name="_Toc193705523"/>
      <w:r w:rsidRPr="00E8489D">
        <w:rPr>
          <w:b/>
          <w:bCs/>
        </w:rPr>
        <w:lastRenderedPageBreak/>
        <w:t>VII</w:t>
      </w:r>
      <w:r w:rsidRPr="00E8489D">
        <w:rPr>
          <w:b/>
          <w:bCs/>
          <w:lang w:val="en-US"/>
        </w:rPr>
        <w:t>I</w:t>
      </w:r>
      <w:r w:rsidRPr="00E8489D">
        <w:rPr>
          <w:b/>
          <w:bCs/>
        </w:rPr>
        <w:t>. Перечень земельных участков, которые включаются в границы населенных пунктов, входящих в состав поселения или исключаются из границ, с указанием категорий земель, к которым планируется отнести эти земельные участки, и целей их планируемого использования</w:t>
      </w:r>
      <w:bookmarkEnd w:id="165"/>
    </w:p>
    <w:p w:rsidR="00E8489D" w:rsidRPr="00E8489D" w:rsidRDefault="00E8489D" w:rsidP="00E8489D">
      <w:r w:rsidRPr="00E8489D">
        <w:rPr>
          <w:b/>
        </w:rPr>
        <w:t>Перечень земельных участков, включаемых в границы населенных пунктов</w:t>
      </w:r>
    </w:p>
    <w:p w:rsidR="00E8489D" w:rsidRPr="00E8489D" w:rsidRDefault="00E8489D" w:rsidP="00E8489D">
      <w:pPr>
        <w:rPr>
          <w:lang w:bidi="en-US"/>
        </w:rPr>
      </w:pPr>
      <w:r w:rsidRPr="00E8489D">
        <w:t>Таблица 28</w:t>
      </w:r>
    </w:p>
    <w:tbl>
      <w:tblPr>
        <w:tblStyle w:val="a3"/>
        <w:tblW w:w="10206" w:type="dxa"/>
        <w:tblInd w:w="-459" w:type="dxa"/>
        <w:tblLayout w:type="fixed"/>
        <w:tblLook w:val="04A0" w:firstRow="1" w:lastRow="0" w:firstColumn="1" w:lastColumn="0" w:noHBand="0" w:noVBand="1"/>
      </w:tblPr>
      <w:tblGrid>
        <w:gridCol w:w="567"/>
        <w:gridCol w:w="2127"/>
        <w:gridCol w:w="2126"/>
        <w:gridCol w:w="1417"/>
        <w:gridCol w:w="2127"/>
        <w:gridCol w:w="1842"/>
      </w:tblGrid>
      <w:tr w:rsidR="00E8489D" w:rsidRPr="00E8489D" w:rsidTr="00121BA6">
        <w:trPr>
          <w:tblHeader/>
        </w:trPr>
        <w:tc>
          <w:tcPr>
            <w:tcW w:w="567" w:type="dxa"/>
            <w:shd w:val="clear" w:color="auto" w:fill="F2F2F2" w:themeFill="background1" w:themeFillShade="F2"/>
            <w:vAlign w:val="center"/>
          </w:tcPr>
          <w:p w:rsidR="00E8489D" w:rsidRPr="00E8489D" w:rsidRDefault="00E8489D" w:rsidP="00E8489D">
            <w:pPr>
              <w:spacing w:after="200" w:line="276" w:lineRule="auto"/>
              <w:rPr>
                <w:b/>
              </w:rPr>
            </w:pPr>
            <w:r w:rsidRPr="00E8489D">
              <w:rPr>
                <w:b/>
              </w:rPr>
              <w:t>№</w:t>
            </w:r>
          </w:p>
          <w:p w:rsidR="00E8489D" w:rsidRPr="00E8489D" w:rsidRDefault="00E8489D" w:rsidP="00E8489D">
            <w:pPr>
              <w:spacing w:after="200" w:line="276" w:lineRule="auto"/>
              <w:rPr>
                <w:b/>
              </w:rPr>
            </w:pPr>
            <w:proofErr w:type="gramStart"/>
            <w:r w:rsidRPr="00E8489D">
              <w:rPr>
                <w:b/>
              </w:rPr>
              <w:t>п</w:t>
            </w:r>
            <w:proofErr w:type="gramEnd"/>
            <w:r w:rsidRPr="00E8489D">
              <w:rPr>
                <w:b/>
              </w:rPr>
              <w:t>/п</w:t>
            </w:r>
          </w:p>
        </w:tc>
        <w:tc>
          <w:tcPr>
            <w:tcW w:w="2127" w:type="dxa"/>
            <w:shd w:val="clear" w:color="auto" w:fill="F2F2F2" w:themeFill="background1" w:themeFillShade="F2"/>
            <w:vAlign w:val="center"/>
          </w:tcPr>
          <w:p w:rsidR="00E8489D" w:rsidRPr="00E8489D" w:rsidRDefault="00E8489D" w:rsidP="00E8489D">
            <w:pPr>
              <w:spacing w:after="200" w:line="276" w:lineRule="auto"/>
              <w:rPr>
                <w:b/>
              </w:rPr>
            </w:pPr>
            <w:r w:rsidRPr="00E8489D">
              <w:rPr>
                <w:b/>
              </w:rPr>
              <w:t>Характеристика земельного участка</w:t>
            </w:r>
          </w:p>
        </w:tc>
        <w:tc>
          <w:tcPr>
            <w:tcW w:w="2126" w:type="dxa"/>
            <w:shd w:val="clear" w:color="auto" w:fill="F2F2F2" w:themeFill="background1" w:themeFillShade="F2"/>
            <w:vAlign w:val="center"/>
          </w:tcPr>
          <w:p w:rsidR="00E8489D" w:rsidRPr="00E8489D" w:rsidRDefault="00E8489D" w:rsidP="00E8489D">
            <w:pPr>
              <w:spacing w:after="200" w:line="276" w:lineRule="auto"/>
              <w:rPr>
                <w:b/>
              </w:rPr>
            </w:pPr>
            <w:r w:rsidRPr="00E8489D">
              <w:rPr>
                <w:b/>
              </w:rPr>
              <w:t>Существующая категория земель</w:t>
            </w:r>
          </w:p>
        </w:tc>
        <w:tc>
          <w:tcPr>
            <w:tcW w:w="1417" w:type="dxa"/>
            <w:shd w:val="clear" w:color="auto" w:fill="F2F2F2" w:themeFill="background1" w:themeFillShade="F2"/>
            <w:vAlign w:val="center"/>
          </w:tcPr>
          <w:p w:rsidR="00E8489D" w:rsidRPr="00E8489D" w:rsidRDefault="00E8489D" w:rsidP="00E8489D">
            <w:pPr>
              <w:spacing w:after="200" w:line="276" w:lineRule="auto"/>
              <w:rPr>
                <w:b/>
              </w:rPr>
            </w:pPr>
            <w:r w:rsidRPr="00E8489D">
              <w:rPr>
                <w:b/>
              </w:rPr>
              <w:t xml:space="preserve">Площадь, </w:t>
            </w:r>
          </w:p>
          <w:p w:rsidR="00E8489D" w:rsidRPr="00E8489D" w:rsidRDefault="00E8489D" w:rsidP="00E8489D">
            <w:pPr>
              <w:spacing w:after="200" w:line="276" w:lineRule="auto"/>
              <w:rPr>
                <w:b/>
              </w:rPr>
            </w:pPr>
            <w:r w:rsidRPr="00E8489D">
              <w:rPr>
                <w:b/>
              </w:rPr>
              <w:t>га</w:t>
            </w:r>
          </w:p>
        </w:tc>
        <w:tc>
          <w:tcPr>
            <w:tcW w:w="2127" w:type="dxa"/>
            <w:shd w:val="clear" w:color="auto" w:fill="F2F2F2" w:themeFill="background1" w:themeFillShade="F2"/>
            <w:vAlign w:val="center"/>
          </w:tcPr>
          <w:p w:rsidR="00E8489D" w:rsidRPr="00E8489D" w:rsidRDefault="00E8489D" w:rsidP="00E8489D">
            <w:pPr>
              <w:spacing w:after="200" w:line="276" w:lineRule="auto"/>
              <w:rPr>
                <w:b/>
              </w:rPr>
            </w:pPr>
            <w:r w:rsidRPr="00E8489D">
              <w:rPr>
                <w:b/>
              </w:rPr>
              <w:t>Планируемая категория земель</w:t>
            </w:r>
          </w:p>
        </w:tc>
        <w:tc>
          <w:tcPr>
            <w:tcW w:w="1842" w:type="dxa"/>
            <w:shd w:val="clear" w:color="auto" w:fill="F2F2F2" w:themeFill="background1" w:themeFillShade="F2"/>
            <w:vAlign w:val="center"/>
          </w:tcPr>
          <w:p w:rsidR="00E8489D" w:rsidRPr="00E8489D" w:rsidRDefault="00E8489D" w:rsidP="00E8489D">
            <w:pPr>
              <w:spacing w:after="200" w:line="276" w:lineRule="auto"/>
              <w:rPr>
                <w:b/>
              </w:rPr>
            </w:pPr>
            <w:r w:rsidRPr="00E8489D">
              <w:rPr>
                <w:b/>
              </w:rPr>
              <w:t>Планируемое использование</w:t>
            </w:r>
          </w:p>
        </w:tc>
      </w:tr>
      <w:tr w:rsidR="00E8489D" w:rsidRPr="00E8489D" w:rsidTr="00121BA6">
        <w:tc>
          <w:tcPr>
            <w:tcW w:w="10206" w:type="dxa"/>
            <w:gridSpan w:val="6"/>
            <w:shd w:val="clear" w:color="auto" w:fill="auto"/>
            <w:vAlign w:val="center"/>
          </w:tcPr>
          <w:p w:rsidR="00E8489D" w:rsidRPr="00E8489D" w:rsidRDefault="00E8489D" w:rsidP="00E8489D">
            <w:pPr>
              <w:spacing w:after="200" w:line="276" w:lineRule="auto"/>
              <w:rPr>
                <w:b/>
              </w:rPr>
            </w:pPr>
            <w:r w:rsidRPr="00E8489D">
              <w:rPr>
                <w:b/>
              </w:rPr>
              <w:t>дер. Спасс</w:t>
            </w:r>
          </w:p>
        </w:tc>
      </w:tr>
      <w:tr w:rsidR="00E8489D" w:rsidRPr="00E8489D" w:rsidTr="00121BA6">
        <w:trPr>
          <w:trHeight w:val="377"/>
        </w:trPr>
        <w:tc>
          <w:tcPr>
            <w:tcW w:w="567" w:type="dxa"/>
            <w:shd w:val="clear" w:color="auto" w:fill="auto"/>
            <w:vAlign w:val="center"/>
          </w:tcPr>
          <w:p w:rsidR="00E8489D" w:rsidRPr="00E8489D" w:rsidRDefault="00E8489D" w:rsidP="00E8489D">
            <w:pPr>
              <w:spacing w:after="200" w:line="276" w:lineRule="auto"/>
              <w:rPr>
                <w:lang w:val="en-US"/>
              </w:rPr>
            </w:pPr>
            <w:r w:rsidRPr="00E8489D">
              <w:rPr>
                <w:lang w:val="en-US"/>
              </w:rPr>
              <w:t>1</w:t>
            </w:r>
          </w:p>
        </w:tc>
        <w:tc>
          <w:tcPr>
            <w:tcW w:w="2127" w:type="dxa"/>
            <w:shd w:val="clear" w:color="auto" w:fill="auto"/>
            <w:vAlign w:val="center"/>
          </w:tcPr>
          <w:p w:rsidR="00E8489D" w:rsidRPr="00E8489D" w:rsidRDefault="00E8489D" w:rsidP="00E8489D">
            <w:pPr>
              <w:spacing w:after="200" w:line="276" w:lineRule="auto"/>
            </w:pPr>
            <w:r w:rsidRPr="00E8489D">
              <w:t>40:22:215401:1</w:t>
            </w:r>
          </w:p>
        </w:tc>
        <w:tc>
          <w:tcPr>
            <w:tcW w:w="2126" w:type="dxa"/>
            <w:vMerge w:val="restart"/>
            <w:shd w:val="clear" w:color="auto" w:fill="auto"/>
            <w:vAlign w:val="center"/>
          </w:tcPr>
          <w:p w:rsidR="00E8489D" w:rsidRPr="00E8489D" w:rsidRDefault="00E8489D" w:rsidP="00E8489D">
            <w:pPr>
              <w:spacing w:after="200" w:line="276" w:lineRule="auto"/>
            </w:pPr>
            <w:r w:rsidRPr="00E8489D">
              <w:t xml:space="preserve">Земли </w:t>
            </w:r>
          </w:p>
          <w:p w:rsidR="00E8489D" w:rsidRPr="00E8489D" w:rsidRDefault="00E8489D" w:rsidP="00E8489D">
            <w:pPr>
              <w:spacing w:after="200" w:line="276" w:lineRule="auto"/>
            </w:pPr>
            <w:r w:rsidRPr="00E8489D">
              <w:t>населенных пунктов</w:t>
            </w:r>
          </w:p>
        </w:tc>
        <w:tc>
          <w:tcPr>
            <w:tcW w:w="1417" w:type="dxa"/>
            <w:shd w:val="clear" w:color="auto" w:fill="auto"/>
            <w:vAlign w:val="center"/>
          </w:tcPr>
          <w:p w:rsidR="00E8489D" w:rsidRPr="00E8489D" w:rsidRDefault="00E8489D" w:rsidP="00E8489D">
            <w:pPr>
              <w:spacing w:after="200" w:line="276" w:lineRule="auto"/>
            </w:pPr>
            <w:r w:rsidRPr="00E8489D">
              <w:t>0,06</w:t>
            </w:r>
          </w:p>
        </w:tc>
        <w:tc>
          <w:tcPr>
            <w:tcW w:w="2127" w:type="dxa"/>
            <w:vMerge w:val="restart"/>
            <w:shd w:val="clear" w:color="auto" w:fill="auto"/>
            <w:vAlign w:val="center"/>
          </w:tcPr>
          <w:p w:rsidR="00E8489D" w:rsidRPr="00E8489D" w:rsidRDefault="00E8489D" w:rsidP="00E8489D">
            <w:pPr>
              <w:spacing w:after="200" w:line="276" w:lineRule="auto"/>
            </w:pPr>
            <w:r w:rsidRPr="00E8489D">
              <w:t xml:space="preserve">Земли </w:t>
            </w:r>
          </w:p>
          <w:p w:rsidR="00E8489D" w:rsidRPr="00E8489D" w:rsidRDefault="00E8489D" w:rsidP="00E8489D">
            <w:pPr>
              <w:spacing w:after="200" w:line="276" w:lineRule="auto"/>
            </w:pPr>
            <w:r w:rsidRPr="00E8489D">
              <w:t>населенных пунктов</w:t>
            </w:r>
          </w:p>
        </w:tc>
        <w:tc>
          <w:tcPr>
            <w:tcW w:w="1842" w:type="dxa"/>
            <w:vMerge w:val="restart"/>
            <w:shd w:val="clear" w:color="auto" w:fill="auto"/>
            <w:vAlign w:val="center"/>
          </w:tcPr>
          <w:p w:rsidR="00E8489D" w:rsidRPr="00E8489D" w:rsidRDefault="00E8489D" w:rsidP="00E8489D">
            <w:pPr>
              <w:spacing w:after="200" w:line="276" w:lineRule="auto"/>
            </w:pPr>
            <w:r w:rsidRPr="00E8489D">
              <w:t>Существующая жилая застройка</w:t>
            </w:r>
          </w:p>
        </w:tc>
      </w:tr>
      <w:tr w:rsidR="00E8489D" w:rsidRPr="00E8489D" w:rsidTr="00121BA6">
        <w:trPr>
          <w:trHeight w:val="377"/>
        </w:trPr>
        <w:tc>
          <w:tcPr>
            <w:tcW w:w="567" w:type="dxa"/>
            <w:shd w:val="clear" w:color="auto" w:fill="auto"/>
            <w:vAlign w:val="center"/>
          </w:tcPr>
          <w:p w:rsidR="00E8489D" w:rsidRPr="00E8489D" w:rsidRDefault="00E8489D" w:rsidP="00E8489D">
            <w:pPr>
              <w:spacing w:after="200" w:line="276" w:lineRule="auto"/>
              <w:rPr>
                <w:lang w:val="en-US"/>
              </w:rPr>
            </w:pPr>
            <w:r w:rsidRPr="00E8489D">
              <w:rPr>
                <w:lang w:val="en-US"/>
              </w:rPr>
              <w:t>2</w:t>
            </w:r>
          </w:p>
        </w:tc>
        <w:tc>
          <w:tcPr>
            <w:tcW w:w="2127" w:type="dxa"/>
            <w:shd w:val="clear" w:color="auto" w:fill="auto"/>
            <w:vAlign w:val="center"/>
          </w:tcPr>
          <w:p w:rsidR="00E8489D" w:rsidRPr="00E8489D" w:rsidRDefault="00E8489D" w:rsidP="00E8489D">
            <w:pPr>
              <w:spacing w:after="200" w:line="276" w:lineRule="auto"/>
            </w:pPr>
            <w:r w:rsidRPr="00E8489D">
              <w:t>40:22:215401:2</w:t>
            </w:r>
          </w:p>
        </w:tc>
        <w:tc>
          <w:tcPr>
            <w:tcW w:w="2126" w:type="dxa"/>
            <w:vMerge/>
            <w:shd w:val="clear" w:color="auto" w:fill="auto"/>
            <w:vAlign w:val="center"/>
          </w:tcPr>
          <w:p w:rsidR="00E8489D" w:rsidRPr="00E8489D" w:rsidRDefault="00E8489D" w:rsidP="00E8489D">
            <w:pPr>
              <w:spacing w:after="200" w:line="276" w:lineRule="auto"/>
            </w:pPr>
          </w:p>
        </w:tc>
        <w:tc>
          <w:tcPr>
            <w:tcW w:w="1417" w:type="dxa"/>
            <w:shd w:val="clear" w:color="auto" w:fill="auto"/>
            <w:vAlign w:val="center"/>
          </w:tcPr>
          <w:p w:rsidR="00E8489D" w:rsidRPr="00E8489D" w:rsidRDefault="00E8489D" w:rsidP="00E8489D">
            <w:pPr>
              <w:spacing w:after="200" w:line="276" w:lineRule="auto"/>
            </w:pPr>
            <w:r w:rsidRPr="00E8489D">
              <w:t>0,09</w:t>
            </w:r>
          </w:p>
        </w:tc>
        <w:tc>
          <w:tcPr>
            <w:tcW w:w="2127" w:type="dxa"/>
            <w:vMerge/>
            <w:shd w:val="clear" w:color="auto" w:fill="auto"/>
            <w:vAlign w:val="center"/>
          </w:tcPr>
          <w:p w:rsidR="00E8489D" w:rsidRPr="00E8489D" w:rsidRDefault="00E8489D" w:rsidP="00E8489D">
            <w:pPr>
              <w:spacing w:after="200" w:line="276" w:lineRule="auto"/>
            </w:pPr>
          </w:p>
        </w:tc>
        <w:tc>
          <w:tcPr>
            <w:tcW w:w="1842" w:type="dxa"/>
            <w:vMerge/>
            <w:shd w:val="clear" w:color="auto" w:fill="auto"/>
            <w:vAlign w:val="center"/>
          </w:tcPr>
          <w:p w:rsidR="00E8489D" w:rsidRPr="00E8489D" w:rsidRDefault="00E8489D" w:rsidP="00E8489D">
            <w:pPr>
              <w:spacing w:after="200" w:line="276" w:lineRule="auto"/>
            </w:pPr>
          </w:p>
        </w:tc>
      </w:tr>
      <w:tr w:rsidR="00E8489D" w:rsidRPr="00E8489D" w:rsidTr="00121BA6">
        <w:trPr>
          <w:trHeight w:val="377"/>
        </w:trPr>
        <w:tc>
          <w:tcPr>
            <w:tcW w:w="567" w:type="dxa"/>
            <w:shd w:val="clear" w:color="auto" w:fill="auto"/>
            <w:vAlign w:val="center"/>
          </w:tcPr>
          <w:p w:rsidR="00E8489D" w:rsidRPr="00E8489D" w:rsidRDefault="00E8489D" w:rsidP="00E8489D">
            <w:pPr>
              <w:spacing w:after="200" w:line="276" w:lineRule="auto"/>
              <w:rPr>
                <w:lang w:val="en-US"/>
              </w:rPr>
            </w:pPr>
            <w:r w:rsidRPr="00E8489D">
              <w:rPr>
                <w:lang w:val="en-US"/>
              </w:rPr>
              <w:t>3</w:t>
            </w:r>
          </w:p>
        </w:tc>
        <w:tc>
          <w:tcPr>
            <w:tcW w:w="2127" w:type="dxa"/>
            <w:shd w:val="clear" w:color="auto" w:fill="auto"/>
            <w:vAlign w:val="center"/>
          </w:tcPr>
          <w:p w:rsidR="00E8489D" w:rsidRPr="00E8489D" w:rsidRDefault="00E8489D" w:rsidP="00E8489D">
            <w:pPr>
              <w:spacing w:after="200" w:line="276" w:lineRule="auto"/>
            </w:pPr>
            <w:r w:rsidRPr="00E8489D">
              <w:t>40:22:215401:3</w:t>
            </w:r>
          </w:p>
        </w:tc>
        <w:tc>
          <w:tcPr>
            <w:tcW w:w="2126" w:type="dxa"/>
            <w:vMerge/>
            <w:shd w:val="clear" w:color="auto" w:fill="auto"/>
            <w:vAlign w:val="center"/>
          </w:tcPr>
          <w:p w:rsidR="00E8489D" w:rsidRPr="00E8489D" w:rsidRDefault="00E8489D" w:rsidP="00E8489D">
            <w:pPr>
              <w:spacing w:after="200" w:line="276" w:lineRule="auto"/>
            </w:pPr>
          </w:p>
        </w:tc>
        <w:tc>
          <w:tcPr>
            <w:tcW w:w="1417" w:type="dxa"/>
            <w:shd w:val="clear" w:color="auto" w:fill="auto"/>
            <w:vAlign w:val="center"/>
          </w:tcPr>
          <w:p w:rsidR="00E8489D" w:rsidRPr="00E8489D" w:rsidRDefault="00E8489D" w:rsidP="00E8489D">
            <w:pPr>
              <w:spacing w:after="200" w:line="276" w:lineRule="auto"/>
            </w:pPr>
            <w:r w:rsidRPr="00E8489D">
              <w:t>0,06</w:t>
            </w:r>
          </w:p>
        </w:tc>
        <w:tc>
          <w:tcPr>
            <w:tcW w:w="2127" w:type="dxa"/>
            <w:vMerge/>
            <w:shd w:val="clear" w:color="auto" w:fill="auto"/>
            <w:vAlign w:val="center"/>
          </w:tcPr>
          <w:p w:rsidR="00E8489D" w:rsidRPr="00E8489D" w:rsidRDefault="00E8489D" w:rsidP="00E8489D">
            <w:pPr>
              <w:spacing w:after="200" w:line="276" w:lineRule="auto"/>
            </w:pPr>
          </w:p>
        </w:tc>
        <w:tc>
          <w:tcPr>
            <w:tcW w:w="1842" w:type="dxa"/>
            <w:vMerge/>
            <w:shd w:val="clear" w:color="auto" w:fill="auto"/>
            <w:vAlign w:val="center"/>
          </w:tcPr>
          <w:p w:rsidR="00E8489D" w:rsidRPr="00E8489D" w:rsidRDefault="00E8489D" w:rsidP="00E8489D">
            <w:pPr>
              <w:spacing w:after="200" w:line="276" w:lineRule="auto"/>
            </w:pPr>
          </w:p>
        </w:tc>
      </w:tr>
      <w:tr w:rsidR="00E8489D" w:rsidRPr="00E8489D" w:rsidTr="00121BA6">
        <w:trPr>
          <w:trHeight w:val="377"/>
        </w:trPr>
        <w:tc>
          <w:tcPr>
            <w:tcW w:w="567" w:type="dxa"/>
            <w:shd w:val="clear" w:color="auto" w:fill="auto"/>
            <w:vAlign w:val="center"/>
          </w:tcPr>
          <w:p w:rsidR="00E8489D" w:rsidRPr="00E8489D" w:rsidRDefault="00E8489D" w:rsidP="00E8489D">
            <w:pPr>
              <w:spacing w:after="200" w:line="276" w:lineRule="auto"/>
              <w:rPr>
                <w:lang w:val="en-US"/>
              </w:rPr>
            </w:pPr>
            <w:r w:rsidRPr="00E8489D">
              <w:rPr>
                <w:lang w:val="en-US"/>
              </w:rPr>
              <w:t>4</w:t>
            </w:r>
          </w:p>
        </w:tc>
        <w:tc>
          <w:tcPr>
            <w:tcW w:w="2127" w:type="dxa"/>
            <w:shd w:val="clear" w:color="auto" w:fill="auto"/>
            <w:vAlign w:val="center"/>
          </w:tcPr>
          <w:p w:rsidR="00E8489D" w:rsidRPr="00E8489D" w:rsidRDefault="00E8489D" w:rsidP="00E8489D">
            <w:pPr>
              <w:spacing w:after="200" w:line="276" w:lineRule="auto"/>
            </w:pPr>
            <w:r w:rsidRPr="00E8489D">
              <w:t>40:22:215401:4</w:t>
            </w:r>
          </w:p>
        </w:tc>
        <w:tc>
          <w:tcPr>
            <w:tcW w:w="2126" w:type="dxa"/>
            <w:vMerge/>
            <w:shd w:val="clear" w:color="auto" w:fill="auto"/>
            <w:vAlign w:val="center"/>
          </w:tcPr>
          <w:p w:rsidR="00E8489D" w:rsidRPr="00E8489D" w:rsidRDefault="00E8489D" w:rsidP="00E8489D">
            <w:pPr>
              <w:spacing w:after="200" w:line="276" w:lineRule="auto"/>
            </w:pPr>
          </w:p>
        </w:tc>
        <w:tc>
          <w:tcPr>
            <w:tcW w:w="1417" w:type="dxa"/>
            <w:shd w:val="clear" w:color="auto" w:fill="auto"/>
            <w:vAlign w:val="center"/>
          </w:tcPr>
          <w:p w:rsidR="00E8489D" w:rsidRPr="00E8489D" w:rsidRDefault="00E8489D" w:rsidP="00E8489D">
            <w:pPr>
              <w:spacing w:after="200" w:line="276" w:lineRule="auto"/>
            </w:pPr>
            <w:r w:rsidRPr="00E8489D">
              <w:t>0,09</w:t>
            </w:r>
          </w:p>
        </w:tc>
        <w:tc>
          <w:tcPr>
            <w:tcW w:w="2127" w:type="dxa"/>
            <w:vMerge/>
            <w:shd w:val="clear" w:color="auto" w:fill="auto"/>
            <w:vAlign w:val="center"/>
          </w:tcPr>
          <w:p w:rsidR="00E8489D" w:rsidRPr="00E8489D" w:rsidRDefault="00E8489D" w:rsidP="00E8489D">
            <w:pPr>
              <w:spacing w:after="200" w:line="276" w:lineRule="auto"/>
            </w:pPr>
          </w:p>
        </w:tc>
        <w:tc>
          <w:tcPr>
            <w:tcW w:w="1842" w:type="dxa"/>
            <w:vMerge/>
            <w:shd w:val="clear" w:color="auto" w:fill="auto"/>
            <w:vAlign w:val="center"/>
          </w:tcPr>
          <w:p w:rsidR="00E8489D" w:rsidRPr="00E8489D" w:rsidRDefault="00E8489D" w:rsidP="00E8489D">
            <w:pPr>
              <w:spacing w:after="200" w:line="276" w:lineRule="auto"/>
            </w:pPr>
          </w:p>
        </w:tc>
      </w:tr>
      <w:tr w:rsidR="00E8489D" w:rsidRPr="00E8489D" w:rsidTr="00121BA6">
        <w:trPr>
          <w:trHeight w:val="377"/>
        </w:trPr>
        <w:tc>
          <w:tcPr>
            <w:tcW w:w="567" w:type="dxa"/>
            <w:shd w:val="clear" w:color="auto" w:fill="auto"/>
            <w:vAlign w:val="center"/>
          </w:tcPr>
          <w:p w:rsidR="00E8489D" w:rsidRPr="00E8489D" w:rsidRDefault="00E8489D" w:rsidP="00E8489D">
            <w:pPr>
              <w:spacing w:after="200" w:line="276" w:lineRule="auto"/>
              <w:rPr>
                <w:lang w:val="en-US"/>
              </w:rPr>
            </w:pPr>
            <w:r w:rsidRPr="00E8489D">
              <w:rPr>
                <w:lang w:val="en-US"/>
              </w:rPr>
              <w:t>5</w:t>
            </w:r>
          </w:p>
        </w:tc>
        <w:tc>
          <w:tcPr>
            <w:tcW w:w="2127" w:type="dxa"/>
            <w:shd w:val="clear" w:color="auto" w:fill="auto"/>
            <w:vAlign w:val="center"/>
          </w:tcPr>
          <w:p w:rsidR="00E8489D" w:rsidRPr="00E8489D" w:rsidRDefault="00E8489D" w:rsidP="00E8489D">
            <w:pPr>
              <w:spacing w:after="200" w:line="276" w:lineRule="auto"/>
            </w:pPr>
            <w:r w:rsidRPr="00E8489D">
              <w:t>40:22:211101:17</w:t>
            </w:r>
          </w:p>
        </w:tc>
        <w:tc>
          <w:tcPr>
            <w:tcW w:w="2126" w:type="dxa"/>
            <w:vMerge/>
            <w:shd w:val="clear" w:color="auto" w:fill="auto"/>
            <w:vAlign w:val="center"/>
          </w:tcPr>
          <w:p w:rsidR="00E8489D" w:rsidRPr="00E8489D" w:rsidRDefault="00E8489D" w:rsidP="00E8489D">
            <w:pPr>
              <w:spacing w:after="200" w:line="276" w:lineRule="auto"/>
            </w:pPr>
          </w:p>
        </w:tc>
        <w:tc>
          <w:tcPr>
            <w:tcW w:w="1417" w:type="dxa"/>
            <w:shd w:val="clear" w:color="auto" w:fill="auto"/>
            <w:vAlign w:val="center"/>
          </w:tcPr>
          <w:p w:rsidR="00E8489D" w:rsidRPr="00E8489D" w:rsidRDefault="00E8489D" w:rsidP="00E8489D">
            <w:pPr>
              <w:spacing w:after="200" w:line="276" w:lineRule="auto"/>
            </w:pPr>
            <w:r w:rsidRPr="00E8489D">
              <w:t>0,30</w:t>
            </w:r>
          </w:p>
        </w:tc>
        <w:tc>
          <w:tcPr>
            <w:tcW w:w="2127" w:type="dxa"/>
            <w:vMerge/>
            <w:shd w:val="clear" w:color="auto" w:fill="auto"/>
            <w:vAlign w:val="center"/>
          </w:tcPr>
          <w:p w:rsidR="00E8489D" w:rsidRPr="00E8489D" w:rsidRDefault="00E8489D" w:rsidP="00E8489D">
            <w:pPr>
              <w:spacing w:after="200" w:line="276" w:lineRule="auto"/>
            </w:pPr>
          </w:p>
        </w:tc>
        <w:tc>
          <w:tcPr>
            <w:tcW w:w="1842" w:type="dxa"/>
            <w:vMerge/>
            <w:shd w:val="clear" w:color="auto" w:fill="auto"/>
            <w:vAlign w:val="center"/>
          </w:tcPr>
          <w:p w:rsidR="00E8489D" w:rsidRPr="00E8489D" w:rsidRDefault="00E8489D" w:rsidP="00E8489D">
            <w:pPr>
              <w:spacing w:after="200" w:line="276" w:lineRule="auto"/>
            </w:pPr>
          </w:p>
        </w:tc>
      </w:tr>
      <w:tr w:rsidR="00E8489D" w:rsidRPr="00E8489D" w:rsidTr="00121BA6">
        <w:trPr>
          <w:trHeight w:val="261"/>
        </w:trPr>
        <w:tc>
          <w:tcPr>
            <w:tcW w:w="567" w:type="dxa"/>
            <w:shd w:val="clear" w:color="auto" w:fill="auto"/>
            <w:vAlign w:val="center"/>
          </w:tcPr>
          <w:p w:rsidR="00E8489D" w:rsidRPr="00E8489D" w:rsidRDefault="00E8489D" w:rsidP="00E8489D">
            <w:pPr>
              <w:spacing w:after="200" w:line="276" w:lineRule="auto"/>
            </w:pPr>
          </w:p>
        </w:tc>
        <w:tc>
          <w:tcPr>
            <w:tcW w:w="4253" w:type="dxa"/>
            <w:gridSpan w:val="2"/>
            <w:shd w:val="clear" w:color="auto" w:fill="auto"/>
            <w:vAlign w:val="center"/>
          </w:tcPr>
          <w:p w:rsidR="00E8489D" w:rsidRPr="00E8489D" w:rsidRDefault="00E8489D" w:rsidP="00E8489D">
            <w:pPr>
              <w:spacing w:after="200" w:line="276" w:lineRule="auto"/>
            </w:pPr>
            <w:r w:rsidRPr="00E8489D">
              <w:rPr>
                <w:b/>
              </w:rPr>
              <w:t>Всего по дер. Спасс</w:t>
            </w:r>
          </w:p>
        </w:tc>
        <w:tc>
          <w:tcPr>
            <w:tcW w:w="1417" w:type="dxa"/>
            <w:shd w:val="clear" w:color="auto" w:fill="auto"/>
            <w:vAlign w:val="center"/>
          </w:tcPr>
          <w:p w:rsidR="00E8489D" w:rsidRPr="00E8489D" w:rsidRDefault="00E8489D" w:rsidP="00E8489D">
            <w:pPr>
              <w:spacing w:after="200" w:line="276" w:lineRule="auto"/>
              <w:rPr>
                <w:b/>
              </w:rPr>
            </w:pPr>
            <w:r w:rsidRPr="00E8489D">
              <w:rPr>
                <w:b/>
              </w:rPr>
              <w:t>0,6</w:t>
            </w:r>
          </w:p>
        </w:tc>
        <w:tc>
          <w:tcPr>
            <w:tcW w:w="2127" w:type="dxa"/>
            <w:shd w:val="clear" w:color="auto" w:fill="auto"/>
            <w:vAlign w:val="center"/>
          </w:tcPr>
          <w:p w:rsidR="00E8489D" w:rsidRPr="00E8489D" w:rsidRDefault="00E8489D" w:rsidP="00E8489D">
            <w:pPr>
              <w:spacing w:after="200" w:line="276" w:lineRule="auto"/>
            </w:pPr>
          </w:p>
        </w:tc>
        <w:tc>
          <w:tcPr>
            <w:tcW w:w="1842" w:type="dxa"/>
            <w:shd w:val="clear" w:color="auto" w:fill="auto"/>
            <w:vAlign w:val="center"/>
          </w:tcPr>
          <w:p w:rsidR="00E8489D" w:rsidRPr="00E8489D" w:rsidRDefault="00E8489D" w:rsidP="00E8489D">
            <w:pPr>
              <w:spacing w:after="200" w:line="276" w:lineRule="auto"/>
            </w:pPr>
          </w:p>
        </w:tc>
      </w:tr>
      <w:tr w:rsidR="00E8489D" w:rsidRPr="00E8489D" w:rsidTr="00121BA6">
        <w:trPr>
          <w:trHeight w:val="283"/>
        </w:trPr>
        <w:tc>
          <w:tcPr>
            <w:tcW w:w="10206" w:type="dxa"/>
            <w:gridSpan w:val="6"/>
            <w:shd w:val="clear" w:color="auto" w:fill="auto"/>
            <w:vAlign w:val="center"/>
          </w:tcPr>
          <w:p w:rsidR="00E8489D" w:rsidRPr="00E8489D" w:rsidRDefault="00E8489D" w:rsidP="00E8489D">
            <w:pPr>
              <w:spacing w:after="200" w:line="276" w:lineRule="auto"/>
            </w:pPr>
            <w:r w:rsidRPr="00E8489D">
              <w:rPr>
                <w:b/>
              </w:rPr>
              <w:t>дер. Стаино</w:t>
            </w:r>
          </w:p>
        </w:tc>
      </w:tr>
      <w:tr w:rsidR="00E8489D" w:rsidRPr="00E8489D" w:rsidTr="00121BA6">
        <w:trPr>
          <w:trHeight w:val="377"/>
        </w:trPr>
        <w:tc>
          <w:tcPr>
            <w:tcW w:w="567" w:type="dxa"/>
            <w:shd w:val="clear" w:color="auto" w:fill="auto"/>
            <w:vAlign w:val="center"/>
          </w:tcPr>
          <w:p w:rsidR="00E8489D" w:rsidRPr="00E8489D" w:rsidRDefault="00E8489D" w:rsidP="00E8489D">
            <w:pPr>
              <w:spacing w:after="200" w:line="276" w:lineRule="auto"/>
              <w:rPr>
                <w:lang w:val="en-US"/>
              </w:rPr>
            </w:pPr>
            <w:r w:rsidRPr="00E8489D">
              <w:rPr>
                <w:lang w:val="en-US"/>
              </w:rPr>
              <w:t>6</w:t>
            </w:r>
          </w:p>
        </w:tc>
        <w:tc>
          <w:tcPr>
            <w:tcW w:w="2127" w:type="dxa"/>
            <w:shd w:val="clear" w:color="auto" w:fill="auto"/>
            <w:vAlign w:val="center"/>
          </w:tcPr>
          <w:p w:rsidR="00E8489D" w:rsidRPr="00E8489D" w:rsidRDefault="00E8489D" w:rsidP="00E8489D">
            <w:pPr>
              <w:spacing w:after="200" w:line="276" w:lineRule="auto"/>
            </w:pPr>
            <w:r w:rsidRPr="00E8489D">
              <w:t>40:22:214601:19</w:t>
            </w:r>
          </w:p>
        </w:tc>
        <w:tc>
          <w:tcPr>
            <w:tcW w:w="2126" w:type="dxa"/>
            <w:vMerge w:val="restart"/>
            <w:shd w:val="clear" w:color="auto" w:fill="auto"/>
            <w:vAlign w:val="center"/>
          </w:tcPr>
          <w:p w:rsidR="00E8489D" w:rsidRPr="00E8489D" w:rsidRDefault="00E8489D" w:rsidP="00E8489D">
            <w:pPr>
              <w:spacing w:after="200" w:line="276" w:lineRule="auto"/>
            </w:pPr>
            <w:r w:rsidRPr="00E8489D">
              <w:t xml:space="preserve">Земли </w:t>
            </w:r>
          </w:p>
          <w:p w:rsidR="00E8489D" w:rsidRPr="00E8489D" w:rsidRDefault="00E8489D" w:rsidP="00E8489D">
            <w:pPr>
              <w:spacing w:after="200" w:line="276" w:lineRule="auto"/>
            </w:pPr>
            <w:r w:rsidRPr="00E8489D">
              <w:t>населенных пунктов</w:t>
            </w:r>
          </w:p>
        </w:tc>
        <w:tc>
          <w:tcPr>
            <w:tcW w:w="1417" w:type="dxa"/>
            <w:shd w:val="clear" w:color="auto" w:fill="auto"/>
            <w:vAlign w:val="center"/>
          </w:tcPr>
          <w:p w:rsidR="00E8489D" w:rsidRPr="00E8489D" w:rsidRDefault="00E8489D" w:rsidP="00E8489D">
            <w:pPr>
              <w:spacing w:after="200" w:line="276" w:lineRule="auto"/>
            </w:pPr>
            <w:r w:rsidRPr="00E8489D">
              <w:t>0,27</w:t>
            </w:r>
          </w:p>
        </w:tc>
        <w:tc>
          <w:tcPr>
            <w:tcW w:w="2127" w:type="dxa"/>
            <w:vMerge w:val="restart"/>
            <w:shd w:val="clear" w:color="auto" w:fill="auto"/>
            <w:vAlign w:val="center"/>
          </w:tcPr>
          <w:p w:rsidR="00E8489D" w:rsidRPr="00E8489D" w:rsidRDefault="00E8489D" w:rsidP="00E8489D">
            <w:pPr>
              <w:spacing w:after="200" w:line="276" w:lineRule="auto"/>
            </w:pPr>
            <w:r w:rsidRPr="00E8489D">
              <w:t xml:space="preserve">Земли </w:t>
            </w:r>
          </w:p>
          <w:p w:rsidR="00E8489D" w:rsidRPr="00E8489D" w:rsidRDefault="00E8489D" w:rsidP="00E8489D">
            <w:pPr>
              <w:spacing w:after="200" w:line="276" w:lineRule="auto"/>
            </w:pPr>
            <w:r w:rsidRPr="00E8489D">
              <w:t>населенных пунктов</w:t>
            </w:r>
          </w:p>
        </w:tc>
        <w:tc>
          <w:tcPr>
            <w:tcW w:w="1842" w:type="dxa"/>
            <w:vMerge w:val="restart"/>
            <w:shd w:val="clear" w:color="auto" w:fill="auto"/>
            <w:vAlign w:val="center"/>
          </w:tcPr>
          <w:p w:rsidR="00E8489D" w:rsidRPr="00E8489D" w:rsidRDefault="00E8489D" w:rsidP="00E8489D">
            <w:pPr>
              <w:spacing w:after="200" w:line="276" w:lineRule="auto"/>
            </w:pPr>
            <w:r w:rsidRPr="00E8489D">
              <w:t>Существующая жилая застройка</w:t>
            </w:r>
          </w:p>
        </w:tc>
      </w:tr>
      <w:tr w:rsidR="00E8489D" w:rsidRPr="00E8489D" w:rsidTr="00121BA6">
        <w:trPr>
          <w:trHeight w:val="377"/>
        </w:trPr>
        <w:tc>
          <w:tcPr>
            <w:tcW w:w="567" w:type="dxa"/>
            <w:shd w:val="clear" w:color="auto" w:fill="auto"/>
            <w:vAlign w:val="center"/>
          </w:tcPr>
          <w:p w:rsidR="00E8489D" w:rsidRPr="00E8489D" w:rsidRDefault="00E8489D" w:rsidP="00E8489D">
            <w:pPr>
              <w:spacing w:after="200" w:line="276" w:lineRule="auto"/>
              <w:rPr>
                <w:lang w:val="en-US"/>
              </w:rPr>
            </w:pPr>
            <w:r w:rsidRPr="00E8489D">
              <w:rPr>
                <w:lang w:val="en-US"/>
              </w:rPr>
              <w:t>7</w:t>
            </w:r>
          </w:p>
        </w:tc>
        <w:tc>
          <w:tcPr>
            <w:tcW w:w="2127" w:type="dxa"/>
            <w:shd w:val="clear" w:color="auto" w:fill="auto"/>
            <w:vAlign w:val="center"/>
          </w:tcPr>
          <w:p w:rsidR="00E8489D" w:rsidRPr="00E8489D" w:rsidRDefault="00E8489D" w:rsidP="00E8489D">
            <w:pPr>
              <w:spacing w:after="200" w:line="276" w:lineRule="auto"/>
            </w:pPr>
            <w:r w:rsidRPr="00E8489D">
              <w:t>40:22:214601:28</w:t>
            </w:r>
          </w:p>
        </w:tc>
        <w:tc>
          <w:tcPr>
            <w:tcW w:w="2126" w:type="dxa"/>
            <w:vMerge/>
            <w:shd w:val="clear" w:color="auto" w:fill="auto"/>
            <w:vAlign w:val="center"/>
          </w:tcPr>
          <w:p w:rsidR="00E8489D" w:rsidRPr="00E8489D" w:rsidRDefault="00E8489D" w:rsidP="00E8489D">
            <w:pPr>
              <w:spacing w:after="200" w:line="276" w:lineRule="auto"/>
            </w:pPr>
          </w:p>
        </w:tc>
        <w:tc>
          <w:tcPr>
            <w:tcW w:w="1417" w:type="dxa"/>
            <w:shd w:val="clear" w:color="auto" w:fill="auto"/>
            <w:vAlign w:val="center"/>
          </w:tcPr>
          <w:p w:rsidR="00E8489D" w:rsidRPr="00E8489D" w:rsidRDefault="00E8489D" w:rsidP="00E8489D">
            <w:pPr>
              <w:spacing w:after="200" w:line="276" w:lineRule="auto"/>
            </w:pPr>
            <w:r w:rsidRPr="00E8489D">
              <w:t>0,11</w:t>
            </w:r>
          </w:p>
        </w:tc>
        <w:tc>
          <w:tcPr>
            <w:tcW w:w="2127" w:type="dxa"/>
            <w:vMerge/>
            <w:shd w:val="clear" w:color="auto" w:fill="auto"/>
            <w:vAlign w:val="center"/>
          </w:tcPr>
          <w:p w:rsidR="00E8489D" w:rsidRPr="00E8489D" w:rsidRDefault="00E8489D" w:rsidP="00E8489D">
            <w:pPr>
              <w:spacing w:after="200" w:line="276" w:lineRule="auto"/>
            </w:pPr>
          </w:p>
        </w:tc>
        <w:tc>
          <w:tcPr>
            <w:tcW w:w="1842" w:type="dxa"/>
            <w:vMerge/>
            <w:shd w:val="clear" w:color="auto" w:fill="auto"/>
            <w:vAlign w:val="center"/>
          </w:tcPr>
          <w:p w:rsidR="00E8489D" w:rsidRPr="00E8489D" w:rsidRDefault="00E8489D" w:rsidP="00E8489D">
            <w:pPr>
              <w:spacing w:after="200" w:line="276" w:lineRule="auto"/>
            </w:pPr>
          </w:p>
        </w:tc>
      </w:tr>
      <w:tr w:rsidR="00E8489D" w:rsidRPr="00E8489D" w:rsidTr="00121BA6">
        <w:trPr>
          <w:trHeight w:val="323"/>
        </w:trPr>
        <w:tc>
          <w:tcPr>
            <w:tcW w:w="567" w:type="dxa"/>
            <w:shd w:val="clear" w:color="auto" w:fill="auto"/>
            <w:vAlign w:val="center"/>
          </w:tcPr>
          <w:p w:rsidR="00E8489D" w:rsidRPr="00E8489D" w:rsidRDefault="00E8489D" w:rsidP="00E8489D">
            <w:pPr>
              <w:spacing w:after="200" w:line="276" w:lineRule="auto"/>
            </w:pPr>
          </w:p>
        </w:tc>
        <w:tc>
          <w:tcPr>
            <w:tcW w:w="4253" w:type="dxa"/>
            <w:gridSpan w:val="2"/>
            <w:shd w:val="clear" w:color="auto" w:fill="auto"/>
            <w:vAlign w:val="center"/>
          </w:tcPr>
          <w:p w:rsidR="00E8489D" w:rsidRPr="00E8489D" w:rsidRDefault="00E8489D" w:rsidP="00E8489D">
            <w:pPr>
              <w:spacing w:after="200" w:line="276" w:lineRule="auto"/>
              <w:rPr>
                <w:b/>
              </w:rPr>
            </w:pPr>
            <w:r w:rsidRPr="00E8489D">
              <w:rPr>
                <w:b/>
              </w:rPr>
              <w:t>Всего по дер. Стаино</w:t>
            </w:r>
          </w:p>
        </w:tc>
        <w:tc>
          <w:tcPr>
            <w:tcW w:w="1417" w:type="dxa"/>
            <w:shd w:val="clear" w:color="auto" w:fill="auto"/>
            <w:vAlign w:val="center"/>
          </w:tcPr>
          <w:p w:rsidR="00E8489D" w:rsidRPr="00E8489D" w:rsidRDefault="00E8489D" w:rsidP="00E8489D">
            <w:pPr>
              <w:spacing w:after="200" w:line="276" w:lineRule="auto"/>
              <w:rPr>
                <w:b/>
              </w:rPr>
            </w:pPr>
            <w:r w:rsidRPr="00E8489D">
              <w:rPr>
                <w:b/>
              </w:rPr>
              <w:t>0,38</w:t>
            </w:r>
          </w:p>
        </w:tc>
        <w:tc>
          <w:tcPr>
            <w:tcW w:w="3969" w:type="dxa"/>
            <w:gridSpan w:val="2"/>
            <w:shd w:val="clear" w:color="auto" w:fill="auto"/>
            <w:vAlign w:val="center"/>
          </w:tcPr>
          <w:p w:rsidR="00E8489D" w:rsidRPr="00E8489D" w:rsidRDefault="00E8489D" w:rsidP="00E8489D">
            <w:pPr>
              <w:spacing w:after="200" w:line="276" w:lineRule="auto"/>
            </w:pPr>
          </w:p>
        </w:tc>
      </w:tr>
      <w:tr w:rsidR="00E8489D" w:rsidRPr="00E8489D" w:rsidTr="00121BA6">
        <w:trPr>
          <w:trHeight w:val="340"/>
        </w:trPr>
        <w:tc>
          <w:tcPr>
            <w:tcW w:w="567" w:type="dxa"/>
            <w:shd w:val="clear" w:color="auto" w:fill="auto"/>
            <w:vAlign w:val="center"/>
          </w:tcPr>
          <w:p w:rsidR="00E8489D" w:rsidRPr="00E8489D" w:rsidRDefault="00E8489D" w:rsidP="00E8489D">
            <w:pPr>
              <w:spacing w:after="200" w:line="276" w:lineRule="auto"/>
            </w:pPr>
          </w:p>
        </w:tc>
        <w:tc>
          <w:tcPr>
            <w:tcW w:w="4253" w:type="dxa"/>
            <w:gridSpan w:val="2"/>
            <w:shd w:val="clear" w:color="auto" w:fill="auto"/>
            <w:vAlign w:val="center"/>
          </w:tcPr>
          <w:p w:rsidR="00E8489D" w:rsidRPr="00E8489D" w:rsidRDefault="00E8489D" w:rsidP="00E8489D">
            <w:pPr>
              <w:spacing w:after="200" w:line="276" w:lineRule="auto"/>
              <w:rPr>
                <w:b/>
              </w:rPr>
            </w:pPr>
            <w:r w:rsidRPr="00E8489D">
              <w:rPr>
                <w:b/>
              </w:rPr>
              <w:t>ИТОГО по населенному пункту</w:t>
            </w:r>
          </w:p>
        </w:tc>
        <w:tc>
          <w:tcPr>
            <w:tcW w:w="1417" w:type="dxa"/>
            <w:shd w:val="clear" w:color="auto" w:fill="auto"/>
            <w:vAlign w:val="center"/>
          </w:tcPr>
          <w:p w:rsidR="00E8489D" w:rsidRPr="00E8489D" w:rsidRDefault="00E8489D" w:rsidP="00E8489D">
            <w:pPr>
              <w:spacing w:after="200" w:line="276" w:lineRule="auto"/>
              <w:rPr>
                <w:b/>
              </w:rPr>
            </w:pPr>
            <w:r w:rsidRPr="00E8489D">
              <w:rPr>
                <w:b/>
              </w:rPr>
              <w:t>0,98</w:t>
            </w:r>
          </w:p>
        </w:tc>
        <w:tc>
          <w:tcPr>
            <w:tcW w:w="3969" w:type="dxa"/>
            <w:gridSpan w:val="2"/>
            <w:shd w:val="clear" w:color="auto" w:fill="auto"/>
            <w:vAlign w:val="center"/>
          </w:tcPr>
          <w:p w:rsidR="00E8489D" w:rsidRPr="00E8489D" w:rsidRDefault="00E8489D" w:rsidP="00E8489D">
            <w:pPr>
              <w:spacing w:after="200" w:line="276" w:lineRule="auto"/>
            </w:pPr>
          </w:p>
        </w:tc>
      </w:tr>
    </w:tbl>
    <w:p w:rsidR="00E8489D" w:rsidRPr="00E8489D" w:rsidRDefault="00E8489D" w:rsidP="00E8489D">
      <w:pPr>
        <w:rPr>
          <w:b/>
        </w:rPr>
      </w:pPr>
    </w:p>
    <w:p w:rsidR="00E8489D" w:rsidRPr="00E8489D" w:rsidRDefault="00E8489D" w:rsidP="00E8489D">
      <w:pPr>
        <w:rPr>
          <w:b/>
        </w:rPr>
      </w:pPr>
    </w:p>
    <w:p w:rsidR="00E8489D" w:rsidRPr="00E8489D" w:rsidRDefault="00E8489D" w:rsidP="00E8489D">
      <w:pPr>
        <w:rPr>
          <w:b/>
        </w:rPr>
        <w:sectPr w:rsidR="00E8489D" w:rsidRPr="00E8489D" w:rsidSect="00A033B3">
          <w:pgSz w:w="11906" w:h="16838"/>
          <w:pgMar w:top="851" w:right="707" w:bottom="851" w:left="1644" w:header="709" w:footer="367" w:gutter="0"/>
          <w:cols w:space="720"/>
          <w:docGrid w:linePitch="360"/>
        </w:sectPr>
      </w:pPr>
    </w:p>
    <w:p w:rsidR="00E8489D" w:rsidRPr="00E8489D" w:rsidRDefault="00E8489D" w:rsidP="00E8489D">
      <w:pPr>
        <w:rPr>
          <w:b/>
          <w:bCs/>
        </w:rPr>
      </w:pPr>
      <w:bookmarkStart w:id="166" w:name="_Toc65483090"/>
      <w:bookmarkStart w:id="167" w:name="_Toc129085280"/>
      <w:bookmarkStart w:id="168" w:name="_Toc193705524"/>
      <w:r w:rsidRPr="00E8489D">
        <w:rPr>
          <w:b/>
          <w:bCs/>
          <w:lang w:val="en-US"/>
        </w:rPr>
        <w:lastRenderedPageBreak/>
        <w:t>IX</w:t>
      </w:r>
      <w:r w:rsidRPr="00E8489D">
        <w:rPr>
          <w:b/>
          <w:bCs/>
        </w:rPr>
        <w:t>.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bookmarkEnd w:id="166"/>
      <w:bookmarkEnd w:id="167"/>
      <w:bookmarkEnd w:id="168"/>
    </w:p>
    <w:p w:rsidR="00E8489D" w:rsidRPr="00E8489D" w:rsidRDefault="00E8489D" w:rsidP="00E8489D"/>
    <w:p w:rsidR="00E8489D" w:rsidRPr="00E8489D" w:rsidRDefault="00E8489D" w:rsidP="00E8489D">
      <w:r w:rsidRPr="00E8489D">
        <w:t>Утвержденные предметы охраны и границы территорий исторических поселений федерального значения и исторических поселений регионального значения на территории сельского поселения отсутствуют.</w:t>
      </w:r>
    </w:p>
    <w:p w:rsidR="00DB1233" w:rsidRDefault="00DB1233">
      <w:bookmarkStart w:id="169" w:name="_GoBack"/>
      <w:bookmarkEnd w:id="169"/>
    </w:p>
    <w:sectPr w:rsidR="00DB12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00"/>
    <w:family w:val="auto"/>
    <w:pitch w:val="variable"/>
    <w:sig w:usb0="800000AF" w:usb1="1001ECE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723" w:rsidRPr="004841C2" w:rsidRDefault="00E8489D" w:rsidP="00163A7C">
    <w:pPr>
      <w:pStyle w:val="af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E0EDC1C"/>
    <w:lvl w:ilvl="0">
      <w:start w:val="1"/>
      <w:numFmt w:val="bullet"/>
      <w:lvlText w:val=""/>
      <w:lvlJc w:val="left"/>
      <w:pPr>
        <w:tabs>
          <w:tab w:val="num" w:pos="926"/>
        </w:tabs>
        <w:ind w:left="926"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F747898"/>
    <w:multiLevelType w:val="hybridMultilevel"/>
    <w:tmpl w:val="6A829A94"/>
    <w:lvl w:ilvl="0" w:tplc="8D4C39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0B647A8"/>
    <w:multiLevelType w:val="hybridMultilevel"/>
    <w:tmpl w:val="80328D0E"/>
    <w:lvl w:ilvl="0" w:tplc="54C21C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83F6105"/>
    <w:multiLevelType w:val="hybridMultilevel"/>
    <w:tmpl w:val="85B25E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0B04CA"/>
    <w:multiLevelType w:val="multilevel"/>
    <w:tmpl w:val="C0F040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4149CC"/>
    <w:multiLevelType w:val="multilevel"/>
    <w:tmpl w:val="99B8A5A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28FF6CDB"/>
    <w:multiLevelType w:val="multilevel"/>
    <w:tmpl w:val="5E3EEC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6860061"/>
    <w:multiLevelType w:val="hybridMultilevel"/>
    <w:tmpl w:val="6BCCECA4"/>
    <w:lvl w:ilvl="0" w:tplc="00000003">
      <w:start w:val="1"/>
      <w:numFmt w:val="decimal"/>
      <w:lvlText w:val="%1."/>
      <w:lvlJc w:val="left"/>
      <w:pPr>
        <w:tabs>
          <w:tab w:val="num" w:pos="1429"/>
        </w:tabs>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3B143F36"/>
    <w:multiLevelType w:val="hybridMultilevel"/>
    <w:tmpl w:val="7B447642"/>
    <w:lvl w:ilvl="0" w:tplc="54C21C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FAF25D6"/>
    <w:multiLevelType w:val="hybridMultilevel"/>
    <w:tmpl w:val="803291FA"/>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54E4ECA"/>
    <w:multiLevelType w:val="hybridMultilevel"/>
    <w:tmpl w:val="A8F0A246"/>
    <w:lvl w:ilvl="0" w:tplc="54C21C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9C90727"/>
    <w:multiLevelType w:val="multilevel"/>
    <w:tmpl w:val="50AC2F76"/>
    <w:lvl w:ilvl="0">
      <w:start w:val="1"/>
      <w:numFmt w:val="bullet"/>
      <w:pStyle w:val="1"/>
      <w:suff w:val="space"/>
      <w:lvlText w:val=""/>
      <w:lvlJc w:val="left"/>
      <w:pPr>
        <w:ind w:left="567" w:firstLine="0"/>
      </w:pPr>
      <w:rPr>
        <w:rFonts w:ascii="Wingdings" w:hAnsi="Wingdings" w:hint="default"/>
      </w:rPr>
    </w:lvl>
    <w:lvl w:ilvl="1">
      <w:start w:val="1"/>
      <w:numFmt w:val="bullet"/>
      <w:suff w:val="space"/>
      <w:lvlText w:val=""/>
      <w:lvlJc w:val="left"/>
      <w:pPr>
        <w:ind w:left="964"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13">
    <w:nsid w:val="6C152AC6"/>
    <w:multiLevelType w:val="multilevel"/>
    <w:tmpl w:val="4EC8BE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0"/>
  </w:num>
  <w:num w:numId="3">
    <w:abstractNumId w:val="3"/>
  </w:num>
  <w:num w:numId="4">
    <w:abstractNumId w:val="9"/>
  </w:num>
  <w:num w:numId="5">
    <w:abstractNumId w:val="8"/>
  </w:num>
  <w:num w:numId="6">
    <w:abstractNumId w:val="11"/>
  </w:num>
  <w:num w:numId="7">
    <w:abstractNumId w:val="6"/>
  </w:num>
  <w:num w:numId="8">
    <w:abstractNumId w:val="7"/>
    <w:lvlOverride w:ilvl="0">
      <w:startOverride w:val="1"/>
    </w:lvlOverride>
    <w:lvlOverride w:ilvl="1"/>
    <w:lvlOverride w:ilvl="2"/>
    <w:lvlOverride w:ilvl="3"/>
    <w:lvlOverride w:ilvl="4"/>
    <w:lvlOverride w:ilvl="5"/>
    <w:lvlOverride w:ilvl="6"/>
    <w:lvlOverride w:ilvl="7"/>
    <w:lvlOverride w:ilvl="8"/>
  </w:num>
  <w:num w:numId="9">
    <w:abstractNumId w:val="13"/>
  </w:num>
  <w:num w:numId="10">
    <w:abstractNumId w:val="5"/>
  </w:num>
  <w:num w:numId="11">
    <w:abstractNumId w:val="12"/>
  </w:num>
  <w:num w:numId="12">
    <w:abstractNumId w:val="4"/>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doNotDisplayPageBoundarie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89D"/>
    <w:rsid w:val="00DB1233"/>
    <w:rsid w:val="00E848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List" w:uiPriority="0"/>
    <w:lsdException w:name="List 2" w:uiPriority="0"/>
    <w:lsdException w:name="List 3"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uiPriority="0" w:qFormat="1"/>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aliases w:val="1. Глава"/>
    <w:basedOn w:val="a"/>
    <w:next w:val="a"/>
    <w:link w:val="11"/>
    <w:qFormat/>
    <w:rsid w:val="00E8489D"/>
    <w:pPr>
      <w:keepNext/>
      <w:suppressAutoHyphens/>
      <w:spacing w:after="0" w:line="360" w:lineRule="auto"/>
      <w:jc w:val="center"/>
      <w:outlineLvl w:val="0"/>
    </w:pPr>
    <w:rPr>
      <w:rFonts w:ascii="Times New Roman" w:eastAsia="SimSun" w:hAnsi="Times New Roman" w:cs="Times New Roman"/>
      <w:b/>
      <w:bCs/>
      <w:sz w:val="24"/>
      <w:szCs w:val="24"/>
      <w:lang w:eastAsia="zh-CN"/>
    </w:rPr>
  </w:style>
  <w:style w:type="paragraph" w:styleId="2">
    <w:name w:val="heading 2"/>
    <w:aliases w:val="I"/>
    <w:basedOn w:val="a"/>
    <w:next w:val="a"/>
    <w:link w:val="20"/>
    <w:qFormat/>
    <w:rsid w:val="00E8489D"/>
    <w:pPr>
      <w:keepNext/>
      <w:suppressAutoHyphens/>
      <w:spacing w:after="0" w:line="360" w:lineRule="auto"/>
      <w:jc w:val="center"/>
      <w:outlineLvl w:val="1"/>
    </w:pPr>
    <w:rPr>
      <w:rFonts w:ascii="Times New Roman" w:eastAsia="SimSun" w:hAnsi="Times New Roman" w:cs="Times New Roman"/>
      <w:b/>
      <w:bCs/>
      <w:sz w:val="24"/>
      <w:szCs w:val="24"/>
      <w:lang w:eastAsia="zh-CN"/>
    </w:rPr>
  </w:style>
  <w:style w:type="paragraph" w:styleId="3">
    <w:name w:val="heading 3"/>
    <w:aliases w:val="I.I"/>
    <w:basedOn w:val="a"/>
    <w:next w:val="a"/>
    <w:link w:val="30"/>
    <w:qFormat/>
    <w:rsid w:val="00E8489D"/>
    <w:pPr>
      <w:keepNext/>
      <w:suppressAutoHyphens/>
      <w:spacing w:after="0" w:line="360" w:lineRule="auto"/>
      <w:jc w:val="both"/>
      <w:outlineLvl w:val="2"/>
    </w:pPr>
    <w:rPr>
      <w:rFonts w:ascii="Times New Roman" w:eastAsia="SimSun" w:hAnsi="Times New Roman" w:cs="Times New Roman"/>
      <w:b/>
      <w:bCs/>
      <w:sz w:val="20"/>
      <w:szCs w:val="24"/>
      <w:lang w:val="en-US" w:eastAsia="zh-CN"/>
    </w:rPr>
  </w:style>
  <w:style w:type="paragraph" w:styleId="4">
    <w:name w:val="heading 4"/>
    <w:basedOn w:val="a"/>
    <w:next w:val="a"/>
    <w:link w:val="40"/>
    <w:qFormat/>
    <w:rsid w:val="00E8489D"/>
    <w:pPr>
      <w:keepNext/>
      <w:suppressAutoHyphens/>
      <w:spacing w:after="0" w:line="360" w:lineRule="auto"/>
      <w:jc w:val="center"/>
      <w:outlineLvl w:val="3"/>
    </w:pPr>
    <w:rPr>
      <w:rFonts w:ascii="Times New Roman" w:eastAsia="SimSun" w:hAnsi="Times New Roman" w:cs="Times New Roman"/>
      <w:b/>
      <w:bCs/>
      <w:sz w:val="20"/>
      <w:szCs w:val="24"/>
      <w:lang w:val="en-US" w:eastAsia="zh-CN"/>
    </w:rPr>
  </w:style>
  <w:style w:type="paragraph" w:styleId="5">
    <w:name w:val="heading 5"/>
    <w:basedOn w:val="a"/>
    <w:next w:val="a"/>
    <w:link w:val="50"/>
    <w:qFormat/>
    <w:rsid w:val="00E8489D"/>
    <w:pPr>
      <w:keepNext/>
      <w:suppressAutoHyphens/>
      <w:spacing w:after="0" w:line="360" w:lineRule="auto"/>
      <w:jc w:val="center"/>
      <w:outlineLvl w:val="4"/>
    </w:pPr>
    <w:rPr>
      <w:rFonts w:ascii="Times New Roman" w:eastAsia="SimSun" w:hAnsi="Times New Roman" w:cs="Times New Roman"/>
      <w:b/>
      <w:bCs/>
      <w:sz w:val="24"/>
      <w:szCs w:val="24"/>
      <w:lang w:eastAsia="zh-CN"/>
    </w:rPr>
  </w:style>
  <w:style w:type="paragraph" w:styleId="6">
    <w:name w:val="heading 6"/>
    <w:basedOn w:val="a"/>
    <w:next w:val="a"/>
    <w:link w:val="60"/>
    <w:qFormat/>
    <w:rsid w:val="00E8489D"/>
    <w:pPr>
      <w:keepNext/>
      <w:suppressAutoHyphens/>
      <w:spacing w:after="0" w:line="360" w:lineRule="auto"/>
      <w:jc w:val="both"/>
      <w:outlineLvl w:val="5"/>
    </w:pPr>
    <w:rPr>
      <w:rFonts w:ascii="Times New Roman" w:eastAsia="SimSun" w:hAnsi="Times New Roman" w:cs="Times New Roman"/>
      <w:b/>
      <w:sz w:val="24"/>
      <w:szCs w:val="24"/>
      <w:lang w:eastAsia="zh-CN"/>
    </w:rPr>
  </w:style>
  <w:style w:type="paragraph" w:styleId="7">
    <w:name w:val="heading 7"/>
    <w:basedOn w:val="a"/>
    <w:next w:val="a"/>
    <w:link w:val="70"/>
    <w:qFormat/>
    <w:rsid w:val="00E8489D"/>
    <w:pPr>
      <w:keepNext/>
      <w:suppressAutoHyphens/>
      <w:spacing w:after="0" w:line="240" w:lineRule="auto"/>
      <w:outlineLvl w:val="6"/>
    </w:pPr>
    <w:rPr>
      <w:rFonts w:ascii="Times New Roman" w:eastAsia="SimSun" w:hAnsi="Times New Roman" w:cs="Times New Roman"/>
      <w:b/>
      <w:bCs/>
      <w:sz w:val="24"/>
      <w:szCs w:val="24"/>
      <w:lang w:eastAsia="zh-CN"/>
    </w:rPr>
  </w:style>
  <w:style w:type="paragraph" w:styleId="8">
    <w:name w:val="heading 8"/>
    <w:basedOn w:val="a"/>
    <w:next w:val="a"/>
    <w:link w:val="80"/>
    <w:qFormat/>
    <w:rsid w:val="00E8489D"/>
    <w:pPr>
      <w:keepNext/>
      <w:suppressAutoHyphens/>
      <w:spacing w:after="0" w:line="360" w:lineRule="auto"/>
      <w:jc w:val="center"/>
      <w:outlineLvl w:val="7"/>
    </w:pPr>
    <w:rPr>
      <w:rFonts w:ascii="Times New Roman" w:eastAsia="SimSun" w:hAnsi="Times New Roman" w:cs="Times New Roman"/>
      <w:b/>
      <w:sz w:val="24"/>
      <w:szCs w:val="20"/>
      <w:u w:val="single"/>
      <w:lang w:eastAsia="zh-CN"/>
    </w:rPr>
  </w:style>
  <w:style w:type="paragraph" w:styleId="9">
    <w:name w:val="heading 9"/>
    <w:basedOn w:val="a"/>
    <w:next w:val="a"/>
    <w:link w:val="90"/>
    <w:qFormat/>
    <w:rsid w:val="00E8489D"/>
    <w:pPr>
      <w:keepNext/>
      <w:suppressAutoHyphens/>
      <w:spacing w:after="0" w:line="360" w:lineRule="auto"/>
      <w:jc w:val="center"/>
      <w:outlineLvl w:val="8"/>
    </w:pPr>
    <w:rPr>
      <w:rFonts w:ascii="Times New Roman" w:eastAsia="SimSun" w:hAnsi="Times New Roman" w:cs="Times New Roman"/>
      <w:b/>
      <w:sz w:val="24"/>
      <w:szCs w:val="20"/>
      <w:u w:val="single"/>
      <w:lang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Table Grid Report"/>
    <w:basedOn w:val="a1"/>
    <w:rsid w:val="00E84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basedOn w:val="a0"/>
    <w:link w:val="10"/>
    <w:rsid w:val="00E8489D"/>
    <w:rPr>
      <w:rFonts w:ascii="Times New Roman" w:eastAsia="SimSun" w:hAnsi="Times New Roman" w:cs="Times New Roman"/>
      <w:b/>
      <w:bCs/>
      <w:sz w:val="24"/>
      <w:szCs w:val="24"/>
      <w:lang w:eastAsia="zh-CN"/>
    </w:rPr>
  </w:style>
  <w:style w:type="character" w:customStyle="1" w:styleId="20">
    <w:name w:val="Заголовок 2 Знак"/>
    <w:aliases w:val="I Знак"/>
    <w:basedOn w:val="a0"/>
    <w:link w:val="2"/>
    <w:rsid w:val="00E8489D"/>
    <w:rPr>
      <w:rFonts w:ascii="Times New Roman" w:eastAsia="SimSun" w:hAnsi="Times New Roman" w:cs="Times New Roman"/>
      <w:b/>
      <w:bCs/>
      <w:sz w:val="24"/>
      <w:szCs w:val="24"/>
      <w:lang w:eastAsia="zh-CN"/>
    </w:rPr>
  </w:style>
  <w:style w:type="character" w:customStyle="1" w:styleId="30">
    <w:name w:val="Заголовок 3 Знак"/>
    <w:basedOn w:val="a0"/>
    <w:link w:val="3"/>
    <w:rsid w:val="00E8489D"/>
    <w:rPr>
      <w:rFonts w:ascii="Times New Roman" w:eastAsia="SimSun" w:hAnsi="Times New Roman" w:cs="Times New Roman"/>
      <w:b/>
      <w:bCs/>
      <w:sz w:val="20"/>
      <w:szCs w:val="24"/>
      <w:lang w:val="en-US" w:eastAsia="zh-CN"/>
    </w:rPr>
  </w:style>
  <w:style w:type="character" w:customStyle="1" w:styleId="40">
    <w:name w:val="Заголовок 4 Знак"/>
    <w:basedOn w:val="a0"/>
    <w:link w:val="4"/>
    <w:rsid w:val="00E8489D"/>
    <w:rPr>
      <w:rFonts w:ascii="Times New Roman" w:eastAsia="SimSun" w:hAnsi="Times New Roman" w:cs="Times New Roman"/>
      <w:b/>
      <w:bCs/>
      <w:sz w:val="20"/>
      <w:szCs w:val="24"/>
      <w:lang w:val="en-US" w:eastAsia="zh-CN"/>
    </w:rPr>
  </w:style>
  <w:style w:type="character" w:customStyle="1" w:styleId="50">
    <w:name w:val="Заголовок 5 Знак"/>
    <w:basedOn w:val="a0"/>
    <w:link w:val="5"/>
    <w:rsid w:val="00E8489D"/>
    <w:rPr>
      <w:rFonts w:ascii="Times New Roman" w:eastAsia="SimSun" w:hAnsi="Times New Roman" w:cs="Times New Roman"/>
      <w:b/>
      <w:bCs/>
      <w:sz w:val="24"/>
      <w:szCs w:val="24"/>
      <w:lang w:eastAsia="zh-CN"/>
    </w:rPr>
  </w:style>
  <w:style w:type="character" w:customStyle="1" w:styleId="60">
    <w:name w:val="Заголовок 6 Знак"/>
    <w:basedOn w:val="a0"/>
    <w:link w:val="6"/>
    <w:rsid w:val="00E8489D"/>
    <w:rPr>
      <w:rFonts w:ascii="Times New Roman" w:eastAsia="SimSun" w:hAnsi="Times New Roman" w:cs="Times New Roman"/>
      <w:b/>
      <w:sz w:val="24"/>
      <w:szCs w:val="24"/>
      <w:lang w:eastAsia="zh-CN"/>
    </w:rPr>
  </w:style>
  <w:style w:type="character" w:customStyle="1" w:styleId="70">
    <w:name w:val="Заголовок 7 Знак"/>
    <w:basedOn w:val="a0"/>
    <w:link w:val="7"/>
    <w:rsid w:val="00E8489D"/>
    <w:rPr>
      <w:rFonts w:ascii="Times New Roman" w:eastAsia="SimSun" w:hAnsi="Times New Roman" w:cs="Times New Roman"/>
      <w:b/>
      <w:bCs/>
      <w:sz w:val="24"/>
      <w:szCs w:val="24"/>
      <w:lang w:eastAsia="zh-CN"/>
    </w:rPr>
  </w:style>
  <w:style w:type="character" w:customStyle="1" w:styleId="80">
    <w:name w:val="Заголовок 8 Знак"/>
    <w:basedOn w:val="a0"/>
    <w:link w:val="8"/>
    <w:rsid w:val="00E8489D"/>
    <w:rPr>
      <w:rFonts w:ascii="Times New Roman" w:eastAsia="SimSun" w:hAnsi="Times New Roman" w:cs="Times New Roman"/>
      <w:b/>
      <w:sz w:val="24"/>
      <w:szCs w:val="20"/>
      <w:u w:val="single"/>
      <w:lang w:eastAsia="zh-CN"/>
    </w:rPr>
  </w:style>
  <w:style w:type="character" w:customStyle="1" w:styleId="90">
    <w:name w:val="Заголовок 9 Знак"/>
    <w:basedOn w:val="a0"/>
    <w:link w:val="9"/>
    <w:rsid w:val="00E8489D"/>
    <w:rPr>
      <w:rFonts w:ascii="Times New Roman" w:eastAsia="SimSun" w:hAnsi="Times New Roman" w:cs="Times New Roman"/>
      <w:b/>
      <w:sz w:val="24"/>
      <w:szCs w:val="20"/>
      <w:u w:val="single"/>
      <w:lang w:eastAsia="zh-CN"/>
    </w:rPr>
  </w:style>
  <w:style w:type="character" w:customStyle="1" w:styleId="WW8Num3z0">
    <w:name w:val="WW8Num3z0"/>
    <w:rsid w:val="00E8489D"/>
    <w:rPr>
      <w:rFonts w:ascii="Symbol" w:hAnsi="Symbol" w:cs="OpenSymbol"/>
    </w:rPr>
  </w:style>
  <w:style w:type="character" w:customStyle="1" w:styleId="WW8Num4z0">
    <w:name w:val="WW8Num4z0"/>
    <w:rsid w:val="00E8489D"/>
    <w:rPr>
      <w:rFonts w:ascii="OpenSymbol" w:hAnsi="OpenSymbol" w:cs="OpenSymbol"/>
    </w:rPr>
  </w:style>
  <w:style w:type="character" w:customStyle="1" w:styleId="Absatz-Standardschriftart">
    <w:name w:val="Absatz-Standardschriftart"/>
    <w:rsid w:val="00E8489D"/>
  </w:style>
  <w:style w:type="character" w:customStyle="1" w:styleId="WW-Absatz-Standardschriftart">
    <w:name w:val="WW-Absatz-Standardschriftart"/>
    <w:rsid w:val="00E8489D"/>
  </w:style>
  <w:style w:type="character" w:customStyle="1" w:styleId="WW-Absatz-Standardschriftart1">
    <w:name w:val="WW-Absatz-Standardschriftart1"/>
    <w:rsid w:val="00E8489D"/>
  </w:style>
  <w:style w:type="character" w:customStyle="1" w:styleId="WW-Absatz-Standardschriftart11">
    <w:name w:val="WW-Absatz-Standardschriftart11"/>
    <w:rsid w:val="00E8489D"/>
  </w:style>
  <w:style w:type="character" w:customStyle="1" w:styleId="WW-Absatz-Standardschriftart111">
    <w:name w:val="WW-Absatz-Standardschriftart111"/>
    <w:rsid w:val="00E8489D"/>
  </w:style>
  <w:style w:type="character" w:customStyle="1" w:styleId="WW-Absatz-Standardschriftart1111">
    <w:name w:val="WW-Absatz-Standardschriftart1111"/>
    <w:rsid w:val="00E8489D"/>
  </w:style>
  <w:style w:type="character" w:customStyle="1" w:styleId="WW-Absatz-Standardschriftart11111">
    <w:name w:val="WW-Absatz-Standardschriftart11111"/>
    <w:rsid w:val="00E8489D"/>
  </w:style>
  <w:style w:type="character" w:customStyle="1" w:styleId="WW8Num2z0">
    <w:name w:val="WW8Num2z0"/>
    <w:rsid w:val="00E8489D"/>
    <w:rPr>
      <w:rFonts w:ascii="Times New Roman" w:eastAsia="Times New Roman" w:hAnsi="Times New Roman" w:cs="Times New Roman"/>
      <w:color w:val="auto"/>
    </w:rPr>
  </w:style>
  <w:style w:type="character" w:customStyle="1" w:styleId="WW8Num5z0">
    <w:name w:val="WW8Num5z0"/>
    <w:rsid w:val="00E8489D"/>
    <w:rPr>
      <w:rFonts w:ascii="Symbol" w:hAnsi="Symbol" w:cs="Symbol"/>
    </w:rPr>
  </w:style>
  <w:style w:type="character" w:customStyle="1" w:styleId="WW-Absatz-Standardschriftart111111">
    <w:name w:val="WW-Absatz-Standardschriftart111111"/>
    <w:rsid w:val="00E8489D"/>
  </w:style>
  <w:style w:type="character" w:customStyle="1" w:styleId="WW8Num1z0">
    <w:name w:val="WW8Num1z0"/>
    <w:rsid w:val="00E8489D"/>
    <w:rPr>
      <w:rFonts w:ascii="Symbol" w:hAnsi="Symbol" w:cs="Symbol"/>
    </w:rPr>
  </w:style>
  <w:style w:type="character" w:customStyle="1" w:styleId="WW8Num7z0">
    <w:name w:val="WW8Num7z0"/>
    <w:rsid w:val="00E8489D"/>
    <w:rPr>
      <w:rFonts w:ascii="Symbol" w:hAnsi="Symbol" w:cs="Symbol"/>
    </w:rPr>
  </w:style>
  <w:style w:type="character" w:customStyle="1" w:styleId="WW8Num7z1">
    <w:name w:val="WW8Num7z1"/>
    <w:rsid w:val="00E8489D"/>
    <w:rPr>
      <w:rFonts w:ascii="OpenSymbol" w:hAnsi="OpenSymbol" w:cs="OpenSymbol"/>
    </w:rPr>
  </w:style>
  <w:style w:type="character" w:customStyle="1" w:styleId="WW8Num8z0">
    <w:name w:val="WW8Num8z0"/>
    <w:rsid w:val="00E8489D"/>
    <w:rPr>
      <w:rFonts w:ascii="Times New Roman" w:eastAsia="Times New Roman" w:hAnsi="Times New Roman" w:cs="Times New Roman"/>
      <w:color w:val="auto"/>
    </w:rPr>
  </w:style>
  <w:style w:type="character" w:customStyle="1" w:styleId="WW8Num10z0">
    <w:name w:val="WW8Num10z0"/>
    <w:rsid w:val="00E8489D"/>
    <w:rPr>
      <w:color w:val="auto"/>
    </w:rPr>
  </w:style>
  <w:style w:type="character" w:customStyle="1" w:styleId="WW8Num11z0">
    <w:name w:val="WW8Num11z0"/>
    <w:rsid w:val="00E8489D"/>
    <w:rPr>
      <w:rFonts w:ascii="Times New Roman" w:eastAsia="Times New Roman" w:hAnsi="Times New Roman" w:cs="Times New Roman"/>
    </w:rPr>
  </w:style>
  <w:style w:type="character" w:customStyle="1" w:styleId="WW8Num11z1">
    <w:name w:val="WW8Num11z1"/>
    <w:rsid w:val="00E8489D"/>
    <w:rPr>
      <w:rFonts w:ascii="Courier New" w:hAnsi="Courier New" w:cs="Courier New"/>
    </w:rPr>
  </w:style>
  <w:style w:type="character" w:customStyle="1" w:styleId="WW8Num11z2">
    <w:name w:val="WW8Num11z2"/>
    <w:rsid w:val="00E8489D"/>
    <w:rPr>
      <w:rFonts w:ascii="Wingdings" w:hAnsi="Wingdings" w:cs="Wingdings"/>
    </w:rPr>
  </w:style>
  <w:style w:type="character" w:customStyle="1" w:styleId="WW8Num11z3">
    <w:name w:val="WW8Num11z3"/>
    <w:rsid w:val="00E8489D"/>
    <w:rPr>
      <w:rFonts w:ascii="Symbol" w:hAnsi="Symbol" w:cs="Symbol"/>
    </w:rPr>
  </w:style>
  <w:style w:type="character" w:customStyle="1" w:styleId="WW8Num14z0">
    <w:name w:val="WW8Num14z0"/>
    <w:rsid w:val="00E8489D"/>
    <w:rPr>
      <w:u w:val="none"/>
    </w:rPr>
  </w:style>
  <w:style w:type="character" w:customStyle="1" w:styleId="WW8Num17z0">
    <w:name w:val="WW8Num17z0"/>
    <w:rsid w:val="00E8489D"/>
    <w:rPr>
      <w:rFonts w:ascii="Times New Roman" w:eastAsia="Times New Roman" w:hAnsi="Times New Roman" w:cs="Times New Roman"/>
    </w:rPr>
  </w:style>
  <w:style w:type="character" w:customStyle="1" w:styleId="WW8Num17z1">
    <w:name w:val="WW8Num17z1"/>
    <w:rsid w:val="00E8489D"/>
    <w:rPr>
      <w:rFonts w:ascii="Courier New" w:hAnsi="Courier New" w:cs="Courier New"/>
    </w:rPr>
  </w:style>
  <w:style w:type="character" w:customStyle="1" w:styleId="WW8Num17z2">
    <w:name w:val="WW8Num17z2"/>
    <w:rsid w:val="00E8489D"/>
    <w:rPr>
      <w:rFonts w:ascii="Wingdings" w:hAnsi="Wingdings" w:cs="Wingdings"/>
    </w:rPr>
  </w:style>
  <w:style w:type="character" w:customStyle="1" w:styleId="WW8Num17z3">
    <w:name w:val="WW8Num17z3"/>
    <w:rsid w:val="00E8489D"/>
    <w:rPr>
      <w:rFonts w:ascii="Symbol" w:hAnsi="Symbol" w:cs="Symbol"/>
    </w:rPr>
  </w:style>
  <w:style w:type="character" w:customStyle="1" w:styleId="WW8Num18z0">
    <w:name w:val="WW8Num18z0"/>
    <w:rsid w:val="00E8489D"/>
    <w:rPr>
      <w:rFonts w:ascii="Symbol" w:hAnsi="Symbol" w:cs="Symbol"/>
    </w:rPr>
  </w:style>
  <w:style w:type="character" w:customStyle="1" w:styleId="WW8Num18z1">
    <w:name w:val="WW8Num18z1"/>
    <w:rsid w:val="00E8489D"/>
    <w:rPr>
      <w:rFonts w:ascii="Courier New" w:hAnsi="Courier New" w:cs="Courier New"/>
    </w:rPr>
  </w:style>
  <w:style w:type="character" w:customStyle="1" w:styleId="WW8Num18z2">
    <w:name w:val="WW8Num18z2"/>
    <w:rsid w:val="00E8489D"/>
    <w:rPr>
      <w:rFonts w:ascii="Wingdings" w:hAnsi="Wingdings" w:cs="Wingdings"/>
    </w:rPr>
  </w:style>
  <w:style w:type="character" w:customStyle="1" w:styleId="WW8Num20z0">
    <w:name w:val="WW8Num20z0"/>
    <w:rsid w:val="00E8489D"/>
    <w:rPr>
      <w:rFonts w:ascii="Times New Roman" w:eastAsia="MS Gothic" w:hAnsi="Times New Roman" w:cs="Times New Roman"/>
      <w:b/>
      <w:i w:val="0"/>
      <w:sz w:val="40"/>
    </w:rPr>
  </w:style>
  <w:style w:type="character" w:customStyle="1" w:styleId="WW8Num20z1">
    <w:name w:val="WW8Num20z1"/>
    <w:rsid w:val="00E8489D"/>
    <w:rPr>
      <w:rFonts w:ascii="Courier New" w:hAnsi="Courier New" w:cs="Courier New"/>
    </w:rPr>
  </w:style>
  <w:style w:type="character" w:customStyle="1" w:styleId="WW8Num20z2">
    <w:name w:val="WW8Num20z2"/>
    <w:rsid w:val="00E8489D"/>
    <w:rPr>
      <w:rFonts w:ascii="Wingdings" w:hAnsi="Wingdings" w:cs="Wingdings"/>
    </w:rPr>
  </w:style>
  <w:style w:type="character" w:customStyle="1" w:styleId="WW8Num20z3">
    <w:name w:val="WW8Num20z3"/>
    <w:rsid w:val="00E8489D"/>
    <w:rPr>
      <w:rFonts w:ascii="Symbol" w:hAnsi="Symbol" w:cs="Symbol"/>
    </w:rPr>
  </w:style>
  <w:style w:type="character" w:customStyle="1" w:styleId="WW8Num21z1">
    <w:name w:val="WW8Num21z1"/>
    <w:rsid w:val="00E8489D"/>
    <w:rPr>
      <w:b/>
    </w:rPr>
  </w:style>
  <w:style w:type="character" w:customStyle="1" w:styleId="WW8Num24z0">
    <w:name w:val="WW8Num24z0"/>
    <w:rsid w:val="00E8489D"/>
    <w:rPr>
      <w:rFonts w:ascii="Symbol" w:hAnsi="Symbol" w:cs="Symbol"/>
    </w:rPr>
  </w:style>
  <w:style w:type="character" w:customStyle="1" w:styleId="WW8Num24z1">
    <w:name w:val="WW8Num24z1"/>
    <w:rsid w:val="00E8489D"/>
    <w:rPr>
      <w:rFonts w:ascii="Courier New" w:hAnsi="Courier New" w:cs="Courier New"/>
    </w:rPr>
  </w:style>
  <w:style w:type="character" w:customStyle="1" w:styleId="WW8Num24z2">
    <w:name w:val="WW8Num24z2"/>
    <w:rsid w:val="00E8489D"/>
    <w:rPr>
      <w:rFonts w:ascii="Wingdings" w:hAnsi="Wingdings" w:cs="Wingdings"/>
    </w:rPr>
  </w:style>
  <w:style w:type="character" w:customStyle="1" w:styleId="WW8Num27z0">
    <w:name w:val="WW8Num27z0"/>
    <w:rsid w:val="00E8489D"/>
    <w:rPr>
      <w:rFonts w:ascii="Symbol" w:hAnsi="Symbol" w:cs="Symbol"/>
    </w:rPr>
  </w:style>
  <w:style w:type="character" w:customStyle="1" w:styleId="WW8Num27z1">
    <w:name w:val="WW8Num27z1"/>
    <w:rsid w:val="00E8489D"/>
    <w:rPr>
      <w:rFonts w:ascii="Courier New" w:hAnsi="Courier New" w:cs="Courier New"/>
    </w:rPr>
  </w:style>
  <w:style w:type="character" w:customStyle="1" w:styleId="WW8Num27z2">
    <w:name w:val="WW8Num27z2"/>
    <w:rsid w:val="00E8489D"/>
    <w:rPr>
      <w:rFonts w:ascii="Wingdings" w:hAnsi="Wingdings" w:cs="Wingdings"/>
    </w:rPr>
  </w:style>
  <w:style w:type="character" w:customStyle="1" w:styleId="WW8Num28z0">
    <w:name w:val="WW8Num28z0"/>
    <w:rsid w:val="00E8489D"/>
    <w:rPr>
      <w:color w:val="auto"/>
    </w:rPr>
  </w:style>
  <w:style w:type="character" w:customStyle="1" w:styleId="WW8Num30z0">
    <w:name w:val="WW8Num30z0"/>
    <w:rsid w:val="00E8489D"/>
    <w:rPr>
      <w:color w:val="auto"/>
    </w:rPr>
  </w:style>
  <w:style w:type="character" w:customStyle="1" w:styleId="WW8Num37z0">
    <w:name w:val="WW8Num37z0"/>
    <w:rsid w:val="00E8489D"/>
    <w:rPr>
      <w:rFonts w:ascii="Times New Roman" w:eastAsia="Times New Roman" w:hAnsi="Times New Roman" w:cs="Times New Roman"/>
      <w:color w:val="auto"/>
    </w:rPr>
  </w:style>
  <w:style w:type="character" w:customStyle="1" w:styleId="WW8Num37z1">
    <w:name w:val="WW8Num37z1"/>
    <w:rsid w:val="00E8489D"/>
    <w:rPr>
      <w:rFonts w:ascii="Courier New" w:hAnsi="Courier New" w:cs="Courier New"/>
    </w:rPr>
  </w:style>
  <w:style w:type="character" w:customStyle="1" w:styleId="WW8Num37z2">
    <w:name w:val="WW8Num37z2"/>
    <w:rsid w:val="00E8489D"/>
    <w:rPr>
      <w:rFonts w:ascii="Wingdings" w:hAnsi="Wingdings" w:cs="Wingdings"/>
    </w:rPr>
  </w:style>
  <w:style w:type="character" w:customStyle="1" w:styleId="WW8Num37z3">
    <w:name w:val="WW8Num37z3"/>
    <w:rsid w:val="00E8489D"/>
    <w:rPr>
      <w:rFonts w:ascii="Symbol" w:hAnsi="Symbol" w:cs="Symbol"/>
    </w:rPr>
  </w:style>
  <w:style w:type="character" w:customStyle="1" w:styleId="WW8Num38z0">
    <w:name w:val="WW8Num38z0"/>
    <w:rsid w:val="00E8489D"/>
    <w:rPr>
      <w:rFonts w:ascii="Times New Roman" w:eastAsia="Times New Roman" w:hAnsi="Times New Roman" w:cs="Times New Roman"/>
    </w:rPr>
  </w:style>
  <w:style w:type="character" w:customStyle="1" w:styleId="WW8Num38z1">
    <w:name w:val="WW8Num38z1"/>
    <w:rsid w:val="00E8489D"/>
    <w:rPr>
      <w:rFonts w:ascii="Courier New" w:hAnsi="Courier New" w:cs="Courier New"/>
    </w:rPr>
  </w:style>
  <w:style w:type="character" w:customStyle="1" w:styleId="WW8Num38z2">
    <w:name w:val="WW8Num38z2"/>
    <w:rsid w:val="00E8489D"/>
    <w:rPr>
      <w:rFonts w:ascii="Wingdings" w:hAnsi="Wingdings" w:cs="Wingdings"/>
    </w:rPr>
  </w:style>
  <w:style w:type="character" w:customStyle="1" w:styleId="WW8Num38z3">
    <w:name w:val="WW8Num38z3"/>
    <w:rsid w:val="00E8489D"/>
    <w:rPr>
      <w:rFonts w:ascii="Symbol" w:hAnsi="Symbol" w:cs="Symbol"/>
    </w:rPr>
  </w:style>
  <w:style w:type="character" w:customStyle="1" w:styleId="WW8Num41z0">
    <w:name w:val="WW8Num41z0"/>
    <w:rsid w:val="00E8489D"/>
    <w:rPr>
      <w:rFonts w:ascii="Symbol" w:hAnsi="Symbol" w:cs="Symbol"/>
    </w:rPr>
  </w:style>
  <w:style w:type="character" w:customStyle="1" w:styleId="WW8Num41z1">
    <w:name w:val="WW8Num41z1"/>
    <w:rsid w:val="00E8489D"/>
    <w:rPr>
      <w:rFonts w:ascii="Courier New" w:hAnsi="Courier New" w:cs="Courier New"/>
    </w:rPr>
  </w:style>
  <w:style w:type="character" w:customStyle="1" w:styleId="WW8Num41z2">
    <w:name w:val="WW8Num41z2"/>
    <w:rsid w:val="00E8489D"/>
    <w:rPr>
      <w:rFonts w:ascii="Wingdings" w:hAnsi="Wingdings" w:cs="Wingdings"/>
    </w:rPr>
  </w:style>
  <w:style w:type="character" w:customStyle="1" w:styleId="WW8Num42z0">
    <w:name w:val="WW8Num42z0"/>
    <w:rsid w:val="00E8489D"/>
    <w:rPr>
      <w:u w:val="none"/>
    </w:rPr>
  </w:style>
  <w:style w:type="character" w:customStyle="1" w:styleId="WW8Num45z0">
    <w:name w:val="WW8Num45z0"/>
    <w:rsid w:val="00E8489D"/>
    <w:rPr>
      <w:rFonts w:ascii="Symbol" w:hAnsi="Symbol" w:cs="Symbol"/>
    </w:rPr>
  </w:style>
  <w:style w:type="character" w:customStyle="1" w:styleId="WW8Num45z1">
    <w:name w:val="WW8Num45z1"/>
    <w:rsid w:val="00E8489D"/>
    <w:rPr>
      <w:rFonts w:ascii="Courier New" w:hAnsi="Courier New" w:cs="Courier New"/>
    </w:rPr>
  </w:style>
  <w:style w:type="character" w:customStyle="1" w:styleId="WW8Num45z2">
    <w:name w:val="WW8Num45z2"/>
    <w:rsid w:val="00E8489D"/>
    <w:rPr>
      <w:rFonts w:ascii="Wingdings" w:hAnsi="Wingdings" w:cs="Wingdings"/>
    </w:rPr>
  </w:style>
  <w:style w:type="character" w:customStyle="1" w:styleId="WW8Num46z0">
    <w:name w:val="WW8Num46z0"/>
    <w:rsid w:val="00E8489D"/>
    <w:rPr>
      <w:u w:val="none"/>
    </w:rPr>
  </w:style>
  <w:style w:type="character" w:customStyle="1" w:styleId="WW8Num47z0">
    <w:name w:val="WW8Num47z0"/>
    <w:rsid w:val="00E8489D"/>
    <w:rPr>
      <w:color w:val="auto"/>
    </w:rPr>
  </w:style>
  <w:style w:type="character" w:customStyle="1" w:styleId="WW8Num47z1">
    <w:name w:val="WW8Num47z1"/>
    <w:rsid w:val="00E8489D"/>
    <w:rPr>
      <w:rFonts w:ascii="Times New Roman" w:eastAsia="Times New Roman" w:hAnsi="Times New Roman" w:cs="Times New Roman"/>
    </w:rPr>
  </w:style>
  <w:style w:type="character" w:customStyle="1" w:styleId="12">
    <w:name w:val="Основной шрифт абзаца1"/>
    <w:rsid w:val="00E8489D"/>
  </w:style>
  <w:style w:type="character" w:customStyle="1" w:styleId="13">
    <w:name w:val="Знак Знак1"/>
    <w:rsid w:val="00E8489D"/>
    <w:rPr>
      <w:b/>
      <w:bCs/>
      <w:sz w:val="24"/>
      <w:szCs w:val="24"/>
      <w:lang w:val="ru-RU" w:bidi="ar-SA"/>
    </w:rPr>
  </w:style>
  <w:style w:type="character" w:customStyle="1" w:styleId="a4">
    <w:name w:val="Основной текст Знак Знак"/>
    <w:aliases w:val="Основной текст Знак1, Знак Знак2"/>
    <w:rsid w:val="00E8489D"/>
    <w:rPr>
      <w:sz w:val="24"/>
      <w:szCs w:val="24"/>
      <w:lang w:val="ru-RU" w:bidi="ar-SA"/>
    </w:rPr>
  </w:style>
  <w:style w:type="character" w:styleId="a5">
    <w:name w:val="page number"/>
    <w:basedOn w:val="12"/>
    <w:rsid w:val="00E8489D"/>
  </w:style>
  <w:style w:type="character" w:customStyle="1" w:styleId="a6">
    <w:name w:val="ВерхКолонтитул Знак Знак"/>
    <w:rsid w:val="00E8489D"/>
    <w:rPr>
      <w:lang w:val="ru-RU" w:bidi="ar-SA"/>
    </w:rPr>
  </w:style>
  <w:style w:type="character" w:customStyle="1" w:styleId="a7">
    <w:name w:val="Символ сноски"/>
    <w:rsid w:val="00E8489D"/>
    <w:rPr>
      <w:vertAlign w:val="superscript"/>
    </w:rPr>
  </w:style>
  <w:style w:type="character" w:styleId="a8">
    <w:name w:val="Hyperlink"/>
    <w:uiPriority w:val="99"/>
    <w:rsid w:val="00E8489D"/>
    <w:rPr>
      <w:color w:val="0000FF"/>
      <w:u w:val="single"/>
    </w:rPr>
  </w:style>
  <w:style w:type="character" w:customStyle="1" w:styleId="21">
    <w:name w:val="Знак Знак2"/>
    <w:rsid w:val="00E8489D"/>
    <w:rPr>
      <w:sz w:val="28"/>
    </w:rPr>
  </w:style>
  <w:style w:type="character" w:styleId="a9">
    <w:name w:val="Strong"/>
    <w:uiPriority w:val="22"/>
    <w:qFormat/>
    <w:rsid w:val="00E8489D"/>
    <w:rPr>
      <w:b/>
      <w:bCs/>
    </w:rPr>
  </w:style>
  <w:style w:type="character" w:customStyle="1" w:styleId="aa">
    <w:name w:val="Табличный Знак"/>
    <w:rsid w:val="00E8489D"/>
    <w:rPr>
      <w:sz w:val="24"/>
      <w:szCs w:val="24"/>
      <w:lang w:val="ru-RU" w:bidi="ar-SA"/>
    </w:rPr>
  </w:style>
  <w:style w:type="character" w:customStyle="1" w:styleId="Main">
    <w:name w:val="Main Знак"/>
    <w:rsid w:val="00E8489D"/>
    <w:rPr>
      <w:rFonts w:cs="Tahoma"/>
      <w:sz w:val="24"/>
      <w:szCs w:val="16"/>
      <w:lang w:val="ru-RU" w:bidi="ar-SA"/>
    </w:rPr>
  </w:style>
  <w:style w:type="character" w:customStyle="1" w:styleId="22">
    <w:name w:val="Основной текст 2 Знак"/>
    <w:rsid w:val="00E8489D"/>
    <w:rPr>
      <w:rFonts w:ascii="Arial" w:hAnsi="Arial" w:cs="Arial"/>
    </w:rPr>
  </w:style>
  <w:style w:type="character" w:customStyle="1" w:styleId="editsection">
    <w:name w:val="editsection"/>
    <w:basedOn w:val="12"/>
    <w:rsid w:val="00E8489D"/>
  </w:style>
  <w:style w:type="character" w:styleId="ab">
    <w:name w:val="FollowedHyperlink"/>
    <w:rsid w:val="00E8489D"/>
    <w:rPr>
      <w:color w:val="800080"/>
      <w:u w:val="single"/>
    </w:rPr>
  </w:style>
  <w:style w:type="character" w:styleId="ac">
    <w:name w:val="Emphasis"/>
    <w:aliases w:val="I.I.1"/>
    <w:qFormat/>
    <w:rsid w:val="00E8489D"/>
    <w:rPr>
      <w:i/>
      <w:iCs/>
    </w:rPr>
  </w:style>
  <w:style w:type="character" w:customStyle="1" w:styleId="MainChar">
    <w:name w:val="Main Char"/>
    <w:rsid w:val="00E8489D"/>
    <w:rPr>
      <w:rFonts w:cs="Tahoma"/>
      <w:sz w:val="24"/>
      <w:szCs w:val="16"/>
      <w:lang w:val="ru-RU" w:bidi="ar-SA"/>
    </w:rPr>
  </w:style>
  <w:style w:type="character" w:customStyle="1" w:styleId="st">
    <w:name w:val="st"/>
    <w:basedOn w:val="12"/>
    <w:rsid w:val="00E8489D"/>
  </w:style>
  <w:style w:type="character" w:customStyle="1" w:styleId="ad">
    <w:name w:val="Таблица Знак"/>
    <w:aliases w:val="Название объекта Знак2,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1 Знак1"/>
    <w:rsid w:val="00E8489D"/>
    <w:rPr>
      <w:color w:val="000000"/>
      <w:sz w:val="24"/>
      <w:szCs w:val="24"/>
      <w:lang w:val="ru-RU" w:bidi="ar-SA"/>
    </w:rPr>
  </w:style>
  <w:style w:type="character" w:customStyle="1" w:styleId="apple-converted-space">
    <w:name w:val="apple-converted-space"/>
    <w:basedOn w:val="12"/>
    <w:rsid w:val="00E8489D"/>
  </w:style>
  <w:style w:type="character" w:customStyle="1" w:styleId="ae">
    <w:name w:val="Ссылка указателя"/>
    <w:rsid w:val="00E8489D"/>
  </w:style>
  <w:style w:type="paragraph" w:customStyle="1" w:styleId="14">
    <w:name w:val="Заголовок1"/>
    <w:basedOn w:val="a"/>
    <w:next w:val="af"/>
    <w:rsid w:val="00E8489D"/>
    <w:pPr>
      <w:suppressAutoHyphens/>
      <w:spacing w:after="0" w:line="240" w:lineRule="auto"/>
      <w:jc w:val="center"/>
    </w:pPr>
    <w:rPr>
      <w:rFonts w:ascii="Times New Roman" w:eastAsia="SimSun" w:hAnsi="Times New Roman" w:cs="Times New Roman"/>
      <w:b/>
      <w:bCs/>
      <w:sz w:val="24"/>
      <w:szCs w:val="24"/>
      <w:lang w:eastAsia="zh-CN"/>
    </w:rPr>
  </w:style>
  <w:style w:type="paragraph" w:styleId="af">
    <w:name w:val="Body Text"/>
    <w:aliases w:val=" Знак Знак, Знак,Знак Знак,Знак"/>
    <w:basedOn w:val="a"/>
    <w:link w:val="af0"/>
    <w:rsid w:val="00E8489D"/>
    <w:pPr>
      <w:suppressAutoHyphens/>
      <w:spacing w:after="0" w:line="360" w:lineRule="auto"/>
      <w:jc w:val="both"/>
    </w:pPr>
    <w:rPr>
      <w:rFonts w:ascii="Times New Roman" w:eastAsia="SimSun" w:hAnsi="Times New Roman" w:cs="Times New Roman"/>
      <w:sz w:val="24"/>
      <w:szCs w:val="24"/>
      <w:lang w:eastAsia="zh-CN"/>
    </w:rPr>
  </w:style>
  <w:style w:type="character" w:customStyle="1" w:styleId="af0">
    <w:name w:val="Основной текст Знак"/>
    <w:aliases w:val=" Знак Знак Знак, Знак Знак1,Знак Знак Знак,Знак Знак3"/>
    <w:basedOn w:val="a0"/>
    <w:link w:val="af"/>
    <w:rsid w:val="00E8489D"/>
    <w:rPr>
      <w:rFonts w:ascii="Times New Roman" w:eastAsia="SimSun" w:hAnsi="Times New Roman" w:cs="Times New Roman"/>
      <w:sz w:val="24"/>
      <w:szCs w:val="24"/>
      <w:lang w:eastAsia="zh-CN"/>
    </w:rPr>
  </w:style>
  <w:style w:type="paragraph" w:styleId="af1">
    <w:name w:val="List"/>
    <w:basedOn w:val="af"/>
    <w:rsid w:val="00E8489D"/>
    <w:rPr>
      <w:rFonts w:cs="Mangal"/>
    </w:rPr>
  </w:style>
  <w:style w:type="paragraph" w:styleId="af2">
    <w:name w:val="caption"/>
    <w:aliases w:val="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link w:val="af3"/>
    <w:qFormat/>
    <w:rsid w:val="00E8489D"/>
    <w:pPr>
      <w:suppressLineNumbers/>
      <w:suppressAutoHyphens/>
      <w:spacing w:before="120" w:after="120" w:line="240" w:lineRule="auto"/>
    </w:pPr>
    <w:rPr>
      <w:rFonts w:ascii="Times New Roman" w:eastAsia="SimSun" w:hAnsi="Times New Roman" w:cs="Mangal"/>
      <w:i/>
      <w:iCs/>
      <w:sz w:val="24"/>
      <w:szCs w:val="24"/>
      <w:lang w:eastAsia="zh-CN"/>
    </w:rPr>
  </w:style>
  <w:style w:type="paragraph" w:customStyle="1" w:styleId="15">
    <w:name w:val="Указатель1"/>
    <w:basedOn w:val="a"/>
    <w:rsid w:val="00E8489D"/>
    <w:pPr>
      <w:suppressLineNumbers/>
      <w:suppressAutoHyphens/>
      <w:spacing w:after="0" w:line="240" w:lineRule="auto"/>
    </w:pPr>
    <w:rPr>
      <w:rFonts w:ascii="Times New Roman" w:eastAsia="SimSun" w:hAnsi="Times New Roman" w:cs="Mangal"/>
      <w:sz w:val="24"/>
      <w:szCs w:val="24"/>
      <w:lang w:eastAsia="zh-CN"/>
    </w:rPr>
  </w:style>
  <w:style w:type="paragraph" w:customStyle="1" w:styleId="16">
    <w:name w:val="1"/>
    <w:basedOn w:val="a"/>
    <w:rsid w:val="00E8489D"/>
    <w:pPr>
      <w:suppressAutoHyphens/>
      <w:spacing w:after="160" w:line="240" w:lineRule="exact"/>
      <w:jc w:val="both"/>
    </w:pPr>
    <w:rPr>
      <w:rFonts w:ascii="Verdana" w:eastAsia="SimSun" w:hAnsi="Verdana" w:cs="Verdana"/>
      <w:sz w:val="24"/>
      <w:szCs w:val="24"/>
      <w:lang w:val="en-US" w:eastAsia="zh-CN"/>
    </w:rPr>
  </w:style>
  <w:style w:type="paragraph" w:styleId="af4">
    <w:name w:val="Body Text Indent"/>
    <w:basedOn w:val="a"/>
    <w:link w:val="af5"/>
    <w:rsid w:val="00E8489D"/>
    <w:pPr>
      <w:suppressAutoHyphens/>
      <w:spacing w:after="0" w:line="360" w:lineRule="auto"/>
      <w:ind w:firstLine="705"/>
      <w:jc w:val="both"/>
    </w:pPr>
    <w:rPr>
      <w:rFonts w:ascii="Times New Roman" w:eastAsia="SimSun" w:hAnsi="Times New Roman" w:cs="Times New Roman"/>
      <w:sz w:val="24"/>
      <w:szCs w:val="24"/>
      <w:lang w:eastAsia="zh-CN"/>
    </w:rPr>
  </w:style>
  <w:style w:type="character" w:customStyle="1" w:styleId="af5">
    <w:name w:val="Основной текст с отступом Знак"/>
    <w:basedOn w:val="a0"/>
    <w:link w:val="af4"/>
    <w:rsid w:val="00E8489D"/>
    <w:rPr>
      <w:rFonts w:ascii="Times New Roman" w:eastAsia="SimSun" w:hAnsi="Times New Roman" w:cs="Times New Roman"/>
      <w:sz w:val="24"/>
      <w:szCs w:val="24"/>
      <w:lang w:eastAsia="zh-CN"/>
    </w:rPr>
  </w:style>
  <w:style w:type="paragraph" w:customStyle="1" w:styleId="210">
    <w:name w:val="Основной текст с отступом 21"/>
    <w:basedOn w:val="a"/>
    <w:rsid w:val="00E8489D"/>
    <w:pPr>
      <w:suppressAutoHyphens/>
      <w:spacing w:after="0" w:line="360" w:lineRule="auto"/>
      <w:ind w:firstLine="708"/>
      <w:jc w:val="both"/>
    </w:pPr>
    <w:rPr>
      <w:rFonts w:ascii="Times New Roman" w:eastAsia="SimSun" w:hAnsi="Times New Roman" w:cs="Times New Roman"/>
      <w:bCs/>
      <w:sz w:val="24"/>
      <w:szCs w:val="24"/>
      <w:lang w:eastAsia="zh-CN"/>
    </w:rPr>
  </w:style>
  <w:style w:type="paragraph" w:customStyle="1" w:styleId="ConsNormal">
    <w:name w:val="ConsNormal"/>
    <w:rsid w:val="00E8489D"/>
    <w:pPr>
      <w:widowControl w:val="0"/>
      <w:suppressAutoHyphens/>
      <w:spacing w:after="0" w:line="240" w:lineRule="auto"/>
      <w:ind w:firstLine="720"/>
    </w:pPr>
    <w:rPr>
      <w:rFonts w:ascii="Arial" w:eastAsia="SimSun" w:hAnsi="Arial" w:cs="Arial"/>
      <w:sz w:val="18"/>
      <w:szCs w:val="20"/>
      <w:lang w:eastAsia="zh-CN"/>
    </w:rPr>
  </w:style>
  <w:style w:type="paragraph" w:customStyle="1" w:styleId="31">
    <w:name w:val="Основной текст с отступом 31"/>
    <w:basedOn w:val="a"/>
    <w:rsid w:val="00E8489D"/>
    <w:pPr>
      <w:suppressAutoHyphens/>
      <w:spacing w:after="0" w:line="360" w:lineRule="auto"/>
      <w:ind w:firstLine="900"/>
      <w:jc w:val="both"/>
    </w:pPr>
    <w:rPr>
      <w:rFonts w:ascii="Times New Roman" w:eastAsia="SimSun" w:hAnsi="Times New Roman" w:cs="Times New Roman"/>
      <w:sz w:val="24"/>
      <w:szCs w:val="24"/>
      <w:lang w:eastAsia="zh-CN"/>
    </w:rPr>
  </w:style>
  <w:style w:type="paragraph" w:styleId="af6">
    <w:name w:val="header"/>
    <w:aliases w:val="ВерхКолонтитул,Знак1, Знак1,Header Char,Header Char Знак Знак,Header Char Знак Знак Знак,Знак4"/>
    <w:basedOn w:val="a"/>
    <w:link w:val="af7"/>
    <w:rsid w:val="00E8489D"/>
    <w:pPr>
      <w:tabs>
        <w:tab w:val="center" w:pos="4153"/>
        <w:tab w:val="right" w:pos="8306"/>
      </w:tabs>
      <w:suppressAutoHyphens/>
      <w:spacing w:after="0" w:line="240" w:lineRule="auto"/>
    </w:pPr>
    <w:rPr>
      <w:rFonts w:ascii="Times New Roman" w:eastAsia="SimSun" w:hAnsi="Times New Roman" w:cs="Times New Roman"/>
      <w:sz w:val="20"/>
      <w:szCs w:val="20"/>
      <w:lang w:eastAsia="zh-CN"/>
    </w:rPr>
  </w:style>
  <w:style w:type="character" w:customStyle="1" w:styleId="af7">
    <w:name w:val="Верхний колонтитул Знак"/>
    <w:aliases w:val="ВерхКолонтитул Знак,Знак1 Знак, Знак1 Знак,Header Char Знак,Header Char Знак Знак Знак1,Header Char Знак Знак Знак Знак,Знак4 Знак"/>
    <w:basedOn w:val="a0"/>
    <w:link w:val="af6"/>
    <w:rsid w:val="00E8489D"/>
    <w:rPr>
      <w:rFonts w:ascii="Times New Roman" w:eastAsia="SimSun" w:hAnsi="Times New Roman" w:cs="Times New Roman"/>
      <w:sz w:val="20"/>
      <w:szCs w:val="20"/>
      <w:lang w:eastAsia="zh-CN"/>
    </w:rPr>
  </w:style>
  <w:style w:type="paragraph" w:customStyle="1" w:styleId="ConsNonformat">
    <w:name w:val="ConsNonformat"/>
    <w:rsid w:val="00E8489D"/>
    <w:pPr>
      <w:widowControl w:val="0"/>
      <w:suppressAutoHyphens/>
      <w:spacing w:after="0" w:line="240" w:lineRule="auto"/>
    </w:pPr>
    <w:rPr>
      <w:rFonts w:ascii="Courier New" w:eastAsia="SimSun" w:hAnsi="Courier New" w:cs="Courier New"/>
      <w:sz w:val="18"/>
      <w:szCs w:val="20"/>
      <w:lang w:eastAsia="zh-CN"/>
    </w:rPr>
  </w:style>
  <w:style w:type="paragraph" w:customStyle="1" w:styleId="211">
    <w:name w:val="Основной текст 21"/>
    <w:basedOn w:val="a"/>
    <w:rsid w:val="00E8489D"/>
    <w:pPr>
      <w:suppressAutoHyphens/>
      <w:spacing w:after="0" w:line="240" w:lineRule="auto"/>
      <w:ind w:firstLine="720"/>
      <w:jc w:val="both"/>
    </w:pPr>
    <w:rPr>
      <w:rFonts w:ascii="Times New Roman" w:eastAsia="SimSun" w:hAnsi="Times New Roman" w:cs="Times New Roman"/>
      <w:sz w:val="24"/>
      <w:szCs w:val="20"/>
      <w:lang w:eastAsia="zh-CN"/>
    </w:rPr>
  </w:style>
  <w:style w:type="paragraph" w:customStyle="1" w:styleId="ConsTitle">
    <w:name w:val="ConsTitle"/>
    <w:rsid w:val="00E8489D"/>
    <w:pPr>
      <w:widowControl w:val="0"/>
      <w:suppressAutoHyphens/>
      <w:spacing w:after="0" w:line="240" w:lineRule="auto"/>
    </w:pPr>
    <w:rPr>
      <w:rFonts w:ascii="Arial" w:eastAsia="SimSun" w:hAnsi="Arial" w:cs="Arial"/>
      <w:b/>
      <w:sz w:val="16"/>
      <w:szCs w:val="20"/>
      <w:lang w:eastAsia="zh-CN"/>
    </w:rPr>
  </w:style>
  <w:style w:type="paragraph" w:customStyle="1" w:styleId="310">
    <w:name w:val="Основной текст 31"/>
    <w:basedOn w:val="a"/>
    <w:rsid w:val="00E8489D"/>
    <w:pPr>
      <w:widowControl w:val="0"/>
      <w:suppressAutoHyphens/>
      <w:spacing w:after="0" w:line="240" w:lineRule="auto"/>
    </w:pPr>
    <w:rPr>
      <w:rFonts w:ascii="Times New Roman" w:eastAsia="SimSun" w:hAnsi="Times New Roman" w:cs="Times New Roman"/>
      <w:sz w:val="24"/>
      <w:szCs w:val="20"/>
      <w:lang w:eastAsia="zh-CN"/>
    </w:rPr>
  </w:style>
  <w:style w:type="paragraph" w:customStyle="1" w:styleId="23">
    <w:name w:val="Основной текст 23"/>
    <w:basedOn w:val="a"/>
    <w:rsid w:val="00E8489D"/>
    <w:pPr>
      <w:widowControl w:val="0"/>
      <w:suppressAutoHyphens/>
      <w:spacing w:before="120" w:after="0" w:line="360" w:lineRule="auto"/>
      <w:jc w:val="both"/>
    </w:pPr>
    <w:rPr>
      <w:rFonts w:ascii="Times New Roman" w:eastAsia="SimSun" w:hAnsi="Times New Roman" w:cs="Times New Roman"/>
      <w:b/>
      <w:color w:val="000000"/>
      <w:sz w:val="24"/>
      <w:szCs w:val="20"/>
      <w:lang w:eastAsia="zh-CN"/>
    </w:rPr>
  </w:style>
  <w:style w:type="paragraph" w:styleId="af8">
    <w:name w:val="Subtitle"/>
    <w:basedOn w:val="a"/>
    <w:next w:val="af"/>
    <w:link w:val="af9"/>
    <w:qFormat/>
    <w:rsid w:val="00E8489D"/>
    <w:pPr>
      <w:suppressAutoHyphens/>
      <w:spacing w:after="0" w:line="360" w:lineRule="auto"/>
      <w:ind w:firstLine="720"/>
    </w:pPr>
    <w:rPr>
      <w:rFonts w:ascii="Times New Roman" w:eastAsia="SimSun" w:hAnsi="Times New Roman" w:cs="Times New Roman"/>
      <w:b/>
      <w:sz w:val="20"/>
      <w:szCs w:val="20"/>
      <w:lang w:eastAsia="zh-CN"/>
    </w:rPr>
  </w:style>
  <w:style w:type="character" w:customStyle="1" w:styleId="af9">
    <w:name w:val="Подзаголовок Знак"/>
    <w:basedOn w:val="a0"/>
    <w:link w:val="af8"/>
    <w:rsid w:val="00E8489D"/>
    <w:rPr>
      <w:rFonts w:ascii="Times New Roman" w:eastAsia="SimSun" w:hAnsi="Times New Roman" w:cs="Times New Roman"/>
      <w:b/>
      <w:sz w:val="20"/>
      <w:szCs w:val="20"/>
      <w:lang w:eastAsia="zh-CN"/>
    </w:rPr>
  </w:style>
  <w:style w:type="paragraph" w:customStyle="1" w:styleId="220">
    <w:name w:val="Основной текст с отступом 22"/>
    <w:basedOn w:val="a"/>
    <w:rsid w:val="00E8489D"/>
    <w:pPr>
      <w:suppressAutoHyphens/>
      <w:spacing w:after="0" w:line="240" w:lineRule="auto"/>
      <w:ind w:firstLine="720"/>
      <w:jc w:val="both"/>
    </w:pPr>
    <w:rPr>
      <w:rFonts w:ascii="Times New Roman" w:eastAsia="SimSun" w:hAnsi="Times New Roman" w:cs="Times New Roman"/>
      <w:b/>
      <w:i/>
      <w:sz w:val="24"/>
      <w:szCs w:val="20"/>
      <w:lang w:eastAsia="zh-CN"/>
    </w:rPr>
  </w:style>
  <w:style w:type="paragraph" w:styleId="afa">
    <w:name w:val="footnote text"/>
    <w:basedOn w:val="a"/>
    <w:link w:val="afb"/>
    <w:rsid w:val="00E8489D"/>
    <w:pPr>
      <w:suppressAutoHyphens/>
      <w:spacing w:after="0" w:line="240" w:lineRule="auto"/>
    </w:pPr>
    <w:rPr>
      <w:rFonts w:ascii="Times New Roman" w:eastAsia="SimSun" w:hAnsi="Times New Roman" w:cs="Times New Roman"/>
      <w:sz w:val="20"/>
      <w:szCs w:val="20"/>
      <w:lang w:eastAsia="zh-CN"/>
    </w:rPr>
  </w:style>
  <w:style w:type="character" w:customStyle="1" w:styleId="afb">
    <w:name w:val="Текст сноски Знак"/>
    <w:basedOn w:val="a0"/>
    <w:link w:val="afa"/>
    <w:rsid w:val="00E8489D"/>
    <w:rPr>
      <w:rFonts w:ascii="Times New Roman" w:eastAsia="SimSun" w:hAnsi="Times New Roman" w:cs="Times New Roman"/>
      <w:sz w:val="20"/>
      <w:szCs w:val="20"/>
      <w:lang w:eastAsia="zh-CN"/>
    </w:rPr>
  </w:style>
  <w:style w:type="paragraph" w:styleId="17">
    <w:name w:val="toc 1"/>
    <w:basedOn w:val="a"/>
    <w:next w:val="a"/>
    <w:uiPriority w:val="39"/>
    <w:rsid w:val="00E8489D"/>
    <w:pPr>
      <w:tabs>
        <w:tab w:val="right" w:leader="dot" w:pos="9360"/>
      </w:tabs>
      <w:suppressAutoHyphens/>
      <w:spacing w:before="120" w:after="120" w:line="240" w:lineRule="auto"/>
    </w:pPr>
    <w:rPr>
      <w:rFonts w:ascii="Times New Roman" w:eastAsia="SimSun" w:hAnsi="Times New Roman" w:cs="Times New Roman"/>
      <w:b/>
      <w:caps/>
      <w:lang w:val="en-US" w:eastAsia="ru-RU"/>
    </w:rPr>
  </w:style>
  <w:style w:type="paragraph" w:styleId="24">
    <w:name w:val="toc 2"/>
    <w:basedOn w:val="a"/>
    <w:next w:val="a"/>
    <w:uiPriority w:val="39"/>
    <w:rsid w:val="00E8489D"/>
    <w:pPr>
      <w:tabs>
        <w:tab w:val="right" w:leader="dot" w:pos="9360"/>
      </w:tabs>
      <w:suppressAutoHyphens/>
      <w:spacing w:before="120" w:after="0" w:line="240" w:lineRule="auto"/>
      <w:ind w:left="238"/>
    </w:pPr>
    <w:rPr>
      <w:rFonts w:ascii="Times New Roman" w:eastAsia="SimSun" w:hAnsi="Times New Roman" w:cs="Times New Roman"/>
      <w:smallCaps/>
      <w:sz w:val="24"/>
      <w:szCs w:val="24"/>
      <w:lang w:val="en-US" w:eastAsia="ru-RU"/>
    </w:rPr>
  </w:style>
  <w:style w:type="paragraph" w:styleId="32">
    <w:name w:val="toc 3"/>
    <w:basedOn w:val="a"/>
    <w:next w:val="a"/>
    <w:uiPriority w:val="39"/>
    <w:rsid w:val="00E8489D"/>
    <w:pPr>
      <w:tabs>
        <w:tab w:val="right" w:leader="dot" w:pos="9360"/>
      </w:tabs>
      <w:suppressAutoHyphens/>
      <w:spacing w:after="0" w:line="240" w:lineRule="auto"/>
      <w:ind w:left="482"/>
    </w:pPr>
    <w:rPr>
      <w:rFonts w:ascii="Times New Roman" w:eastAsia="SimSun" w:hAnsi="Times New Roman" w:cs="Times New Roman"/>
      <w:i/>
      <w:sz w:val="24"/>
      <w:szCs w:val="20"/>
      <w:lang w:eastAsia="ru-RU"/>
    </w:rPr>
  </w:style>
  <w:style w:type="paragraph" w:styleId="41">
    <w:name w:val="toc 4"/>
    <w:basedOn w:val="a"/>
    <w:next w:val="a"/>
    <w:uiPriority w:val="39"/>
    <w:rsid w:val="00E8489D"/>
    <w:pPr>
      <w:suppressAutoHyphens/>
      <w:spacing w:after="0" w:line="240" w:lineRule="auto"/>
      <w:ind w:left="720"/>
    </w:pPr>
    <w:rPr>
      <w:rFonts w:ascii="Times New Roman" w:eastAsia="SimSun" w:hAnsi="Times New Roman" w:cs="Times New Roman"/>
      <w:sz w:val="24"/>
      <w:szCs w:val="24"/>
      <w:lang w:eastAsia="zh-CN"/>
    </w:rPr>
  </w:style>
  <w:style w:type="paragraph" w:styleId="51">
    <w:name w:val="toc 5"/>
    <w:basedOn w:val="a"/>
    <w:next w:val="a"/>
    <w:uiPriority w:val="39"/>
    <w:rsid w:val="00E8489D"/>
    <w:pPr>
      <w:suppressAutoHyphens/>
      <w:spacing w:after="0" w:line="240" w:lineRule="auto"/>
      <w:ind w:left="960"/>
    </w:pPr>
    <w:rPr>
      <w:rFonts w:ascii="Times New Roman" w:eastAsia="SimSun" w:hAnsi="Times New Roman" w:cs="Times New Roman"/>
      <w:sz w:val="24"/>
      <w:szCs w:val="24"/>
      <w:lang w:eastAsia="zh-CN"/>
    </w:rPr>
  </w:style>
  <w:style w:type="paragraph" w:styleId="61">
    <w:name w:val="toc 6"/>
    <w:basedOn w:val="a"/>
    <w:next w:val="a"/>
    <w:rsid w:val="00E8489D"/>
    <w:pPr>
      <w:suppressAutoHyphens/>
      <w:spacing w:after="0" w:line="240" w:lineRule="auto"/>
      <w:ind w:left="1200"/>
    </w:pPr>
    <w:rPr>
      <w:rFonts w:ascii="Times New Roman" w:eastAsia="SimSun" w:hAnsi="Times New Roman" w:cs="Times New Roman"/>
      <w:sz w:val="24"/>
      <w:szCs w:val="24"/>
      <w:lang w:eastAsia="zh-CN"/>
    </w:rPr>
  </w:style>
  <w:style w:type="paragraph" w:styleId="71">
    <w:name w:val="toc 7"/>
    <w:basedOn w:val="a"/>
    <w:next w:val="a"/>
    <w:rsid w:val="00E8489D"/>
    <w:pPr>
      <w:suppressAutoHyphens/>
      <w:spacing w:after="0" w:line="240" w:lineRule="auto"/>
      <w:ind w:left="1440"/>
    </w:pPr>
    <w:rPr>
      <w:rFonts w:ascii="Times New Roman" w:eastAsia="SimSun" w:hAnsi="Times New Roman" w:cs="Times New Roman"/>
      <w:sz w:val="24"/>
      <w:szCs w:val="24"/>
      <w:lang w:eastAsia="zh-CN"/>
    </w:rPr>
  </w:style>
  <w:style w:type="paragraph" w:styleId="81">
    <w:name w:val="toc 8"/>
    <w:basedOn w:val="a"/>
    <w:next w:val="a"/>
    <w:rsid w:val="00E8489D"/>
    <w:pPr>
      <w:suppressAutoHyphens/>
      <w:spacing w:after="0" w:line="240" w:lineRule="auto"/>
      <w:ind w:left="1680"/>
    </w:pPr>
    <w:rPr>
      <w:rFonts w:ascii="Times New Roman" w:eastAsia="SimSun" w:hAnsi="Times New Roman" w:cs="Times New Roman"/>
      <w:sz w:val="24"/>
      <w:szCs w:val="24"/>
      <w:lang w:eastAsia="zh-CN"/>
    </w:rPr>
  </w:style>
  <w:style w:type="paragraph" w:styleId="91">
    <w:name w:val="toc 9"/>
    <w:basedOn w:val="a"/>
    <w:next w:val="a"/>
    <w:rsid w:val="00E8489D"/>
    <w:pPr>
      <w:suppressAutoHyphens/>
      <w:spacing w:after="0" w:line="240" w:lineRule="auto"/>
      <w:ind w:left="1920"/>
    </w:pPr>
    <w:rPr>
      <w:rFonts w:ascii="Times New Roman" w:eastAsia="SimSun" w:hAnsi="Times New Roman" w:cs="Times New Roman"/>
      <w:sz w:val="24"/>
      <w:szCs w:val="24"/>
      <w:lang w:eastAsia="zh-CN"/>
    </w:rPr>
  </w:style>
  <w:style w:type="paragraph" w:customStyle="1" w:styleId="18">
    <w:name w:val="Цитата1"/>
    <w:basedOn w:val="a"/>
    <w:rsid w:val="00E8489D"/>
    <w:pPr>
      <w:suppressAutoHyphens/>
      <w:spacing w:after="0" w:line="240" w:lineRule="auto"/>
      <w:ind w:left="-57" w:right="-57"/>
      <w:jc w:val="center"/>
    </w:pPr>
    <w:rPr>
      <w:rFonts w:ascii="Times New Roman" w:eastAsia="SimSun" w:hAnsi="Times New Roman" w:cs="Times New Roman"/>
      <w:b/>
      <w:sz w:val="18"/>
      <w:szCs w:val="20"/>
      <w:lang w:eastAsia="zh-CN"/>
    </w:rPr>
  </w:style>
  <w:style w:type="paragraph" w:styleId="19">
    <w:name w:val="index 1"/>
    <w:basedOn w:val="a"/>
    <w:next w:val="a"/>
    <w:rsid w:val="00E8489D"/>
    <w:pPr>
      <w:suppressAutoHyphens/>
      <w:spacing w:after="0" w:line="240" w:lineRule="auto"/>
      <w:ind w:left="240" w:hanging="240"/>
    </w:pPr>
    <w:rPr>
      <w:rFonts w:ascii="Times New Roman" w:eastAsia="SimSun" w:hAnsi="Times New Roman" w:cs="Times New Roman"/>
      <w:sz w:val="24"/>
      <w:szCs w:val="24"/>
      <w:lang w:eastAsia="zh-CN"/>
    </w:rPr>
  </w:style>
  <w:style w:type="paragraph" w:customStyle="1" w:styleId="1a">
    <w:name w:val="Название объекта1"/>
    <w:basedOn w:val="a"/>
    <w:next w:val="a"/>
    <w:rsid w:val="00E8489D"/>
    <w:pPr>
      <w:suppressAutoHyphens/>
      <w:spacing w:after="0" w:line="240" w:lineRule="auto"/>
      <w:jc w:val="center"/>
    </w:pPr>
    <w:rPr>
      <w:rFonts w:ascii="Times New Roman" w:eastAsia="SimSun" w:hAnsi="Times New Roman" w:cs="Times New Roman"/>
      <w:b/>
      <w:i/>
      <w:sz w:val="28"/>
      <w:szCs w:val="20"/>
      <w:lang w:eastAsia="zh-CN"/>
    </w:rPr>
  </w:style>
  <w:style w:type="paragraph" w:styleId="afc">
    <w:name w:val="footer"/>
    <w:basedOn w:val="a"/>
    <w:link w:val="afd"/>
    <w:uiPriority w:val="99"/>
    <w:rsid w:val="00E8489D"/>
    <w:pPr>
      <w:tabs>
        <w:tab w:val="center" w:pos="4677"/>
        <w:tab w:val="right" w:pos="9355"/>
      </w:tabs>
      <w:suppressAutoHyphens/>
      <w:spacing w:after="0" w:line="240" w:lineRule="auto"/>
    </w:pPr>
    <w:rPr>
      <w:rFonts w:ascii="Times New Roman" w:eastAsia="SimSun" w:hAnsi="Times New Roman" w:cs="Times New Roman"/>
      <w:sz w:val="28"/>
      <w:szCs w:val="20"/>
      <w:lang w:eastAsia="zh-CN"/>
    </w:rPr>
  </w:style>
  <w:style w:type="character" w:customStyle="1" w:styleId="afd">
    <w:name w:val="Нижний колонтитул Знак"/>
    <w:basedOn w:val="a0"/>
    <w:link w:val="afc"/>
    <w:uiPriority w:val="99"/>
    <w:rsid w:val="00E8489D"/>
    <w:rPr>
      <w:rFonts w:ascii="Times New Roman" w:eastAsia="SimSun" w:hAnsi="Times New Roman" w:cs="Times New Roman"/>
      <w:sz w:val="28"/>
      <w:szCs w:val="20"/>
      <w:lang w:eastAsia="zh-CN"/>
    </w:rPr>
  </w:style>
  <w:style w:type="paragraph" w:styleId="25">
    <w:name w:val="List Number 2"/>
    <w:basedOn w:val="a"/>
    <w:rsid w:val="00E8489D"/>
    <w:pPr>
      <w:tabs>
        <w:tab w:val="left" w:pos="1665"/>
      </w:tabs>
      <w:suppressAutoHyphens/>
      <w:spacing w:after="0" w:line="240" w:lineRule="auto"/>
      <w:ind w:left="1665" w:hanging="960"/>
    </w:pPr>
    <w:rPr>
      <w:rFonts w:ascii="Times New Roman" w:eastAsia="SimSun" w:hAnsi="Times New Roman" w:cs="Times New Roman"/>
      <w:sz w:val="20"/>
      <w:szCs w:val="20"/>
      <w:lang w:eastAsia="zh-CN"/>
    </w:rPr>
  </w:style>
  <w:style w:type="paragraph" w:customStyle="1" w:styleId="OTCHET00">
    <w:name w:val="OTCHET_00"/>
    <w:basedOn w:val="25"/>
    <w:rsid w:val="00E8489D"/>
    <w:pPr>
      <w:tabs>
        <w:tab w:val="left" w:pos="709"/>
        <w:tab w:val="left" w:pos="3402"/>
      </w:tabs>
      <w:spacing w:line="360" w:lineRule="auto"/>
      <w:ind w:left="0" w:firstLine="0"/>
      <w:jc w:val="both"/>
    </w:pPr>
    <w:rPr>
      <w:rFonts w:ascii="NTTimes/Cyrillic" w:hAnsi="NTTimes/Cyrillic" w:cs="NTTimes/Cyrillic"/>
      <w:sz w:val="24"/>
    </w:rPr>
  </w:style>
  <w:style w:type="paragraph" w:styleId="33">
    <w:name w:val="List Bullet 3"/>
    <w:basedOn w:val="a"/>
    <w:rsid w:val="00E8489D"/>
    <w:pPr>
      <w:tabs>
        <w:tab w:val="left" w:pos="0"/>
      </w:tabs>
      <w:suppressAutoHyphens/>
      <w:spacing w:after="0" w:line="360" w:lineRule="auto"/>
      <w:ind w:firstLine="900"/>
    </w:pPr>
    <w:rPr>
      <w:rFonts w:ascii="Times New Roman" w:eastAsia="SimSun" w:hAnsi="Times New Roman" w:cs="Times New Roman"/>
      <w:sz w:val="28"/>
      <w:szCs w:val="24"/>
      <w:lang w:eastAsia="zh-CN"/>
    </w:rPr>
  </w:style>
  <w:style w:type="paragraph" w:customStyle="1" w:styleId="212">
    <w:name w:val="Список 21"/>
    <w:basedOn w:val="a"/>
    <w:rsid w:val="00E8489D"/>
    <w:pPr>
      <w:suppressAutoHyphens/>
      <w:spacing w:after="0" w:line="240" w:lineRule="auto"/>
      <w:ind w:left="566" w:hanging="283"/>
    </w:pPr>
    <w:rPr>
      <w:rFonts w:ascii="Times New Roman" w:eastAsia="SimSun" w:hAnsi="Times New Roman" w:cs="Times New Roman"/>
      <w:sz w:val="24"/>
      <w:szCs w:val="24"/>
      <w:lang w:eastAsia="zh-CN"/>
    </w:rPr>
  </w:style>
  <w:style w:type="paragraph" w:customStyle="1" w:styleId="311">
    <w:name w:val="Список 31"/>
    <w:basedOn w:val="a"/>
    <w:rsid w:val="00E8489D"/>
    <w:pPr>
      <w:suppressAutoHyphens/>
      <w:spacing w:after="0" w:line="240" w:lineRule="auto"/>
      <w:ind w:left="849" w:hanging="283"/>
    </w:pPr>
    <w:rPr>
      <w:rFonts w:ascii="Times New Roman" w:eastAsia="SimSun" w:hAnsi="Times New Roman" w:cs="Times New Roman"/>
      <w:sz w:val="24"/>
      <w:szCs w:val="24"/>
      <w:lang w:eastAsia="zh-CN"/>
    </w:rPr>
  </w:style>
  <w:style w:type="paragraph" w:customStyle="1" w:styleId="213">
    <w:name w:val="Продолжение списка 21"/>
    <w:basedOn w:val="a"/>
    <w:rsid w:val="00E8489D"/>
    <w:pPr>
      <w:suppressAutoHyphens/>
      <w:spacing w:after="120" w:line="240" w:lineRule="auto"/>
      <w:ind w:left="566"/>
    </w:pPr>
    <w:rPr>
      <w:rFonts w:ascii="Times New Roman" w:eastAsia="SimSun" w:hAnsi="Times New Roman" w:cs="Times New Roman"/>
      <w:sz w:val="24"/>
      <w:szCs w:val="24"/>
      <w:lang w:eastAsia="zh-CN"/>
    </w:rPr>
  </w:style>
  <w:style w:type="paragraph" w:customStyle="1" w:styleId="afe">
    <w:name w:val="Табличный"/>
    <w:basedOn w:val="a"/>
    <w:rsid w:val="00E8489D"/>
    <w:pPr>
      <w:suppressAutoHyphens/>
      <w:spacing w:after="0" w:line="240" w:lineRule="auto"/>
      <w:jc w:val="center"/>
    </w:pPr>
    <w:rPr>
      <w:rFonts w:ascii="Times New Roman" w:eastAsia="SimSun" w:hAnsi="Times New Roman" w:cs="Times New Roman"/>
      <w:sz w:val="24"/>
      <w:szCs w:val="24"/>
      <w:lang w:eastAsia="zh-CN"/>
    </w:rPr>
  </w:style>
  <w:style w:type="paragraph" w:styleId="aff">
    <w:name w:val="Normal (Web)"/>
    <w:aliases w:val="Обычный (Web),Обычный (Web)1,Обычный (Web)11"/>
    <w:basedOn w:val="a"/>
    <w:link w:val="aff0"/>
    <w:qFormat/>
    <w:rsid w:val="00E8489D"/>
    <w:pPr>
      <w:suppressAutoHyphens/>
      <w:spacing w:before="100" w:after="100" w:line="240" w:lineRule="auto"/>
    </w:pPr>
    <w:rPr>
      <w:rFonts w:ascii="Times New Roman" w:eastAsia="SimSun" w:hAnsi="Times New Roman" w:cs="Times New Roman"/>
      <w:sz w:val="24"/>
      <w:szCs w:val="24"/>
      <w:lang w:eastAsia="zh-CN"/>
    </w:rPr>
  </w:style>
  <w:style w:type="character" w:customStyle="1" w:styleId="aff0">
    <w:name w:val="Обычный (веб) Знак"/>
    <w:aliases w:val="Обычный (Web) Знак,Обычный (Web)1 Знак,Обычный (Web)11 Знак"/>
    <w:link w:val="aff"/>
    <w:locked/>
    <w:rsid w:val="00E8489D"/>
    <w:rPr>
      <w:rFonts w:ascii="Times New Roman" w:eastAsia="SimSun" w:hAnsi="Times New Roman" w:cs="Times New Roman"/>
      <w:sz w:val="24"/>
      <w:szCs w:val="24"/>
      <w:lang w:eastAsia="zh-CN"/>
    </w:rPr>
  </w:style>
  <w:style w:type="paragraph" w:customStyle="1" w:styleId="aff1">
    <w:name w:val="Обычный + По центру"/>
    <w:basedOn w:val="3"/>
    <w:rsid w:val="00E8489D"/>
    <w:rPr>
      <w:sz w:val="24"/>
    </w:rPr>
  </w:style>
  <w:style w:type="paragraph" w:customStyle="1" w:styleId="1b">
    <w:name w:val="Схема документа1"/>
    <w:basedOn w:val="a"/>
    <w:rsid w:val="00E8489D"/>
    <w:pPr>
      <w:shd w:val="clear" w:color="auto" w:fill="000080"/>
      <w:suppressAutoHyphens/>
      <w:spacing w:after="0" w:line="240" w:lineRule="auto"/>
    </w:pPr>
    <w:rPr>
      <w:rFonts w:ascii="Tahoma" w:eastAsia="SimSun" w:hAnsi="Tahoma" w:cs="Tahoma"/>
      <w:sz w:val="20"/>
      <w:szCs w:val="20"/>
      <w:lang w:eastAsia="zh-CN"/>
    </w:rPr>
  </w:style>
  <w:style w:type="paragraph" w:customStyle="1" w:styleId="Main0">
    <w:name w:val="Main"/>
    <w:link w:val="Main1"/>
    <w:rsid w:val="00E8489D"/>
    <w:pPr>
      <w:widowControl w:val="0"/>
      <w:suppressAutoHyphens/>
      <w:spacing w:after="0" w:line="360" w:lineRule="auto"/>
      <w:ind w:firstLine="709"/>
      <w:jc w:val="both"/>
    </w:pPr>
    <w:rPr>
      <w:rFonts w:ascii="Times New Roman" w:eastAsia="SimSun" w:hAnsi="Times New Roman" w:cs="Tahoma"/>
      <w:sz w:val="24"/>
      <w:szCs w:val="16"/>
      <w:lang w:eastAsia="zh-CN"/>
    </w:rPr>
  </w:style>
  <w:style w:type="paragraph" w:customStyle="1" w:styleId="1c">
    <w:name w:val="заголовок 1"/>
    <w:basedOn w:val="a"/>
    <w:next w:val="a"/>
    <w:rsid w:val="00E8489D"/>
    <w:pPr>
      <w:keepNext/>
      <w:suppressAutoHyphens/>
      <w:autoSpaceDE w:val="0"/>
      <w:spacing w:before="240" w:after="240" w:line="240" w:lineRule="auto"/>
      <w:jc w:val="center"/>
    </w:pPr>
    <w:rPr>
      <w:rFonts w:ascii="Times New Roman" w:eastAsia="SimSun" w:hAnsi="Times New Roman" w:cs="Times New Roman"/>
      <w:b/>
      <w:bCs/>
      <w:iCs/>
      <w:sz w:val="32"/>
      <w:szCs w:val="24"/>
      <w:lang w:eastAsia="zh-CN"/>
    </w:rPr>
  </w:style>
  <w:style w:type="paragraph" w:customStyle="1" w:styleId="podpis">
    <w:name w:val="podpis"/>
    <w:basedOn w:val="a"/>
    <w:rsid w:val="00E8489D"/>
    <w:pPr>
      <w:suppressAutoHyphens/>
      <w:spacing w:before="100" w:after="100" w:line="240" w:lineRule="auto"/>
    </w:pPr>
    <w:rPr>
      <w:rFonts w:ascii="Times New Roman" w:eastAsia="SimSun" w:hAnsi="Times New Roman" w:cs="Times New Roman"/>
      <w:sz w:val="24"/>
      <w:szCs w:val="24"/>
      <w:lang w:eastAsia="zh-CN"/>
    </w:rPr>
  </w:style>
  <w:style w:type="paragraph" w:styleId="26">
    <w:name w:val="envelope return"/>
    <w:basedOn w:val="a"/>
    <w:rsid w:val="00E8489D"/>
    <w:pPr>
      <w:suppressAutoHyphens/>
      <w:spacing w:after="0" w:line="240" w:lineRule="auto"/>
    </w:pPr>
    <w:rPr>
      <w:rFonts w:ascii="Arial" w:eastAsia="SimSun" w:hAnsi="Arial" w:cs="Arial"/>
      <w:sz w:val="20"/>
      <w:szCs w:val="20"/>
      <w:lang w:eastAsia="zh-CN"/>
    </w:rPr>
  </w:style>
  <w:style w:type="paragraph" w:customStyle="1" w:styleId="BodyTextIndent21">
    <w:name w:val="Body Text Indent 21"/>
    <w:basedOn w:val="a"/>
    <w:rsid w:val="00E8489D"/>
    <w:pPr>
      <w:suppressAutoHyphens/>
      <w:spacing w:after="0" w:line="240" w:lineRule="auto"/>
      <w:ind w:firstLine="720"/>
      <w:jc w:val="both"/>
    </w:pPr>
    <w:rPr>
      <w:rFonts w:ascii="Times New Roman" w:eastAsia="SimSun" w:hAnsi="Times New Roman" w:cs="Times New Roman"/>
      <w:b/>
      <w:i/>
      <w:sz w:val="24"/>
      <w:szCs w:val="20"/>
      <w:lang w:eastAsia="zh-CN"/>
    </w:rPr>
  </w:style>
  <w:style w:type="paragraph" w:customStyle="1" w:styleId="2110">
    <w:name w:val="Основной текст 211"/>
    <w:basedOn w:val="a"/>
    <w:rsid w:val="00E8489D"/>
    <w:pPr>
      <w:suppressAutoHyphens/>
      <w:spacing w:after="120" w:line="480" w:lineRule="auto"/>
    </w:pPr>
    <w:rPr>
      <w:rFonts w:ascii="Times New Roman" w:eastAsia="SimSun" w:hAnsi="Times New Roman" w:cs="Times New Roman"/>
      <w:sz w:val="20"/>
      <w:szCs w:val="20"/>
      <w:lang w:eastAsia="zh-CN"/>
    </w:rPr>
  </w:style>
  <w:style w:type="paragraph" w:customStyle="1" w:styleId="aff2">
    <w:name w:val="Содержимое таблицы"/>
    <w:basedOn w:val="a"/>
    <w:rsid w:val="00E8489D"/>
    <w:pPr>
      <w:suppressLineNumbers/>
      <w:suppressAutoHyphens/>
      <w:spacing w:after="0" w:line="240" w:lineRule="auto"/>
    </w:pPr>
    <w:rPr>
      <w:rFonts w:ascii="Times New Roman" w:eastAsia="SimSun" w:hAnsi="Times New Roman" w:cs="Times New Roman"/>
      <w:sz w:val="20"/>
      <w:szCs w:val="20"/>
      <w:lang w:eastAsia="zh-CN"/>
    </w:rPr>
  </w:style>
  <w:style w:type="paragraph" w:customStyle="1" w:styleId="1d">
    <w:name w:val="Обычный1"/>
    <w:rsid w:val="00E8489D"/>
    <w:pPr>
      <w:suppressAutoHyphens/>
      <w:spacing w:before="100" w:after="100" w:line="240" w:lineRule="auto"/>
    </w:pPr>
    <w:rPr>
      <w:rFonts w:ascii="Times New Roman" w:eastAsia="Arial" w:hAnsi="Times New Roman" w:cs="Times New Roman"/>
      <w:sz w:val="24"/>
      <w:szCs w:val="20"/>
      <w:lang w:eastAsia="zh-CN"/>
    </w:rPr>
  </w:style>
  <w:style w:type="paragraph" w:customStyle="1" w:styleId="ConsPlusNormal">
    <w:name w:val="ConsPlusNormal"/>
    <w:qFormat/>
    <w:rsid w:val="00E8489D"/>
    <w:pPr>
      <w:widowControl w:val="0"/>
      <w:suppressAutoHyphens/>
      <w:autoSpaceDE w:val="0"/>
      <w:spacing w:after="0" w:line="240" w:lineRule="auto"/>
      <w:ind w:firstLine="720"/>
    </w:pPr>
    <w:rPr>
      <w:rFonts w:ascii="Arial" w:eastAsia="SimSun" w:hAnsi="Arial" w:cs="Arial"/>
      <w:sz w:val="20"/>
      <w:szCs w:val="20"/>
      <w:lang w:eastAsia="zh-CN"/>
    </w:rPr>
  </w:style>
  <w:style w:type="paragraph" w:customStyle="1" w:styleId="221">
    <w:name w:val="Основной текст 22"/>
    <w:basedOn w:val="a"/>
    <w:rsid w:val="00E8489D"/>
    <w:pPr>
      <w:suppressAutoHyphens/>
      <w:spacing w:after="120" w:line="480" w:lineRule="auto"/>
    </w:pPr>
    <w:rPr>
      <w:rFonts w:ascii="Times New Roman" w:eastAsia="SimSun" w:hAnsi="Times New Roman" w:cs="Times New Roman"/>
      <w:sz w:val="24"/>
      <w:szCs w:val="24"/>
      <w:lang w:eastAsia="zh-CN"/>
    </w:rPr>
  </w:style>
  <w:style w:type="paragraph" w:customStyle="1" w:styleId="h2">
    <w:name w:val="h2"/>
    <w:basedOn w:val="14"/>
    <w:rsid w:val="00E8489D"/>
    <w:pPr>
      <w:spacing w:after="480"/>
    </w:pPr>
    <w:rPr>
      <w:bCs w:val="0"/>
    </w:rPr>
  </w:style>
  <w:style w:type="paragraph" w:customStyle="1" w:styleId="TableContents">
    <w:name w:val="Table Contents"/>
    <w:basedOn w:val="a"/>
    <w:rsid w:val="00E8489D"/>
    <w:pPr>
      <w:widowControl w:val="0"/>
      <w:suppressLineNumbers/>
      <w:suppressAutoHyphens/>
      <w:spacing w:after="0" w:line="240" w:lineRule="auto"/>
    </w:pPr>
    <w:rPr>
      <w:rFonts w:ascii="Times New Roman" w:eastAsia="SimSun" w:hAnsi="Times New Roman" w:cs="Times New Roman"/>
      <w:kern w:val="1"/>
      <w:sz w:val="24"/>
      <w:szCs w:val="24"/>
      <w:lang w:eastAsia="zh-CN"/>
    </w:rPr>
  </w:style>
  <w:style w:type="paragraph" w:customStyle="1" w:styleId="Normal1">
    <w:name w:val="Normal1"/>
    <w:rsid w:val="00E8489D"/>
    <w:pPr>
      <w:widowControl w:val="0"/>
      <w:suppressAutoHyphens/>
      <w:spacing w:after="0"/>
      <w:ind w:firstLine="560"/>
      <w:jc w:val="both"/>
    </w:pPr>
    <w:rPr>
      <w:rFonts w:ascii="Times New Roman" w:eastAsia="SimSun" w:hAnsi="Times New Roman" w:cs="Times New Roman"/>
      <w:sz w:val="20"/>
      <w:szCs w:val="20"/>
      <w:lang w:eastAsia="zh-CN"/>
    </w:rPr>
  </w:style>
  <w:style w:type="paragraph" w:customStyle="1" w:styleId="ConsPlusDocList">
    <w:name w:val="ConsPlusDocList"/>
    <w:next w:val="a"/>
    <w:rsid w:val="00E8489D"/>
    <w:pPr>
      <w:widowControl w:val="0"/>
      <w:suppressAutoHyphens/>
      <w:autoSpaceDE w:val="0"/>
      <w:spacing w:after="0" w:line="240" w:lineRule="auto"/>
    </w:pPr>
    <w:rPr>
      <w:rFonts w:ascii="Arial" w:eastAsia="Arial" w:hAnsi="Arial" w:cs="Arial"/>
      <w:sz w:val="20"/>
      <w:szCs w:val="20"/>
      <w:lang w:eastAsia="zh-CN" w:bidi="hi-IN"/>
    </w:rPr>
  </w:style>
  <w:style w:type="paragraph" w:customStyle="1" w:styleId="aff3">
    <w:name w:val="Название таблицы"/>
    <w:basedOn w:val="a"/>
    <w:qFormat/>
    <w:rsid w:val="00E8489D"/>
    <w:pPr>
      <w:suppressAutoHyphens/>
      <w:spacing w:after="0" w:line="360" w:lineRule="auto"/>
      <w:jc w:val="center"/>
    </w:pPr>
    <w:rPr>
      <w:rFonts w:ascii="Times New Roman" w:eastAsia="SimSun" w:hAnsi="Times New Roman" w:cs="Times New Roman"/>
      <w:sz w:val="24"/>
      <w:szCs w:val="24"/>
      <w:lang w:eastAsia="zh-CN"/>
    </w:rPr>
  </w:style>
  <w:style w:type="paragraph" w:customStyle="1" w:styleId="aff4">
    <w:name w:val="Начало"/>
    <w:basedOn w:val="14"/>
    <w:next w:val="14"/>
    <w:rsid w:val="00E8489D"/>
    <w:pPr>
      <w:spacing w:line="360" w:lineRule="auto"/>
    </w:pPr>
    <w:rPr>
      <w:sz w:val="28"/>
      <w:szCs w:val="28"/>
    </w:rPr>
  </w:style>
  <w:style w:type="paragraph" w:styleId="aff5">
    <w:name w:val="List Paragraph"/>
    <w:basedOn w:val="a"/>
    <w:link w:val="aff6"/>
    <w:qFormat/>
    <w:rsid w:val="00E8489D"/>
    <w:pPr>
      <w:suppressAutoHyphens/>
      <w:spacing w:after="0" w:line="360" w:lineRule="auto"/>
      <w:ind w:left="720" w:firstLine="709"/>
    </w:pPr>
    <w:rPr>
      <w:rFonts w:ascii="Times New Roman" w:eastAsia="SimSun" w:hAnsi="Times New Roman" w:cs="Times New Roman"/>
      <w:sz w:val="24"/>
      <w:szCs w:val="24"/>
      <w:lang w:eastAsia="zh-CN"/>
    </w:rPr>
  </w:style>
  <w:style w:type="character" w:customStyle="1" w:styleId="aff6">
    <w:name w:val="Абзац списка Знак"/>
    <w:link w:val="aff5"/>
    <w:rsid w:val="00E8489D"/>
    <w:rPr>
      <w:rFonts w:ascii="Times New Roman" w:eastAsia="SimSun" w:hAnsi="Times New Roman" w:cs="Times New Roman"/>
      <w:sz w:val="24"/>
      <w:szCs w:val="24"/>
      <w:lang w:eastAsia="zh-CN"/>
    </w:rPr>
  </w:style>
  <w:style w:type="paragraph" w:customStyle="1" w:styleId="2x2gray">
    <w:name w:val="2x2gray"/>
    <w:basedOn w:val="a"/>
    <w:rsid w:val="00E8489D"/>
    <w:pPr>
      <w:shd w:val="clear" w:color="auto" w:fill="FFFFFF"/>
      <w:suppressAutoHyphens/>
      <w:spacing w:before="100" w:after="100" w:line="360" w:lineRule="auto"/>
      <w:ind w:firstLine="567"/>
      <w:jc w:val="both"/>
    </w:pPr>
    <w:rPr>
      <w:rFonts w:ascii="Verdana" w:eastAsia="Arial Unicode MS" w:hAnsi="Verdana" w:cs="Arial Unicode MS"/>
      <w:color w:val="000000"/>
      <w:sz w:val="18"/>
      <w:szCs w:val="18"/>
      <w:lang w:eastAsia="zh-CN"/>
    </w:rPr>
  </w:style>
  <w:style w:type="paragraph" w:customStyle="1" w:styleId="aff7">
    <w:name w:val="Таблица"/>
    <w:basedOn w:val="af8"/>
    <w:qFormat/>
    <w:rsid w:val="00E8489D"/>
    <w:pPr>
      <w:ind w:firstLine="709"/>
      <w:jc w:val="right"/>
    </w:pPr>
    <w:rPr>
      <w:b w:val="0"/>
      <w:color w:val="000000"/>
      <w:sz w:val="24"/>
      <w:szCs w:val="24"/>
    </w:rPr>
  </w:style>
  <w:style w:type="paragraph" w:customStyle="1" w:styleId="western">
    <w:name w:val="western"/>
    <w:basedOn w:val="a"/>
    <w:rsid w:val="00E8489D"/>
    <w:pPr>
      <w:suppressAutoHyphens/>
      <w:spacing w:before="100" w:after="0" w:line="363" w:lineRule="atLeast"/>
      <w:jc w:val="both"/>
    </w:pPr>
    <w:rPr>
      <w:rFonts w:ascii="Times New Roman" w:eastAsia="SimSun" w:hAnsi="Times New Roman" w:cs="Times New Roman"/>
      <w:color w:val="00000A"/>
      <w:sz w:val="24"/>
      <w:szCs w:val="24"/>
      <w:lang w:eastAsia="zh-CN"/>
    </w:rPr>
  </w:style>
  <w:style w:type="paragraph" w:customStyle="1" w:styleId="27">
    <w:name w:val="Знак2"/>
    <w:basedOn w:val="a"/>
    <w:rsid w:val="00E8489D"/>
    <w:pPr>
      <w:suppressAutoHyphens/>
      <w:spacing w:after="160" w:line="240" w:lineRule="exact"/>
      <w:jc w:val="both"/>
    </w:pPr>
    <w:rPr>
      <w:rFonts w:ascii="Verdana" w:eastAsia="SimSun" w:hAnsi="Verdana" w:cs="Verdana"/>
      <w:sz w:val="24"/>
      <w:szCs w:val="24"/>
      <w:lang w:val="en-US" w:eastAsia="zh-CN"/>
    </w:rPr>
  </w:style>
  <w:style w:type="paragraph" w:customStyle="1" w:styleId="WW-">
    <w:name w:val="WW-Заголовок"/>
    <w:basedOn w:val="a"/>
    <w:next w:val="af"/>
    <w:rsid w:val="00E8489D"/>
    <w:pPr>
      <w:keepNext/>
      <w:suppressAutoHyphens/>
      <w:spacing w:before="240" w:after="120" w:line="240" w:lineRule="auto"/>
    </w:pPr>
    <w:rPr>
      <w:rFonts w:ascii="Arial" w:eastAsia="Microsoft YaHei" w:hAnsi="Arial" w:cs="Mangal"/>
      <w:sz w:val="28"/>
      <w:szCs w:val="28"/>
      <w:lang w:eastAsia="zh-CN"/>
    </w:rPr>
  </w:style>
  <w:style w:type="paragraph" w:customStyle="1" w:styleId="aff8">
    <w:name w:val="Заголовок таблицы"/>
    <w:basedOn w:val="aff2"/>
    <w:rsid w:val="00E8489D"/>
    <w:pPr>
      <w:jc w:val="center"/>
    </w:pPr>
    <w:rPr>
      <w:b/>
      <w:bCs/>
    </w:rPr>
  </w:style>
  <w:style w:type="paragraph" w:customStyle="1" w:styleId="100">
    <w:name w:val="Оглавление 10"/>
    <w:basedOn w:val="15"/>
    <w:rsid w:val="00E8489D"/>
    <w:pPr>
      <w:tabs>
        <w:tab w:val="right" w:leader="dot" w:pos="7091"/>
      </w:tabs>
      <w:ind w:left="2547"/>
    </w:pPr>
  </w:style>
  <w:style w:type="paragraph" w:customStyle="1" w:styleId="aff9">
    <w:name w:val="Содержимое врезки"/>
    <w:basedOn w:val="af"/>
    <w:rsid w:val="00E8489D"/>
  </w:style>
  <w:style w:type="character" w:customStyle="1" w:styleId="WW8Num15z1">
    <w:name w:val="WW8Num15z1"/>
    <w:rsid w:val="00E8489D"/>
    <w:rPr>
      <w:rFonts w:ascii="Times New Roman" w:hAnsi="Times New Roman" w:cs="Times New Roman"/>
      <w:sz w:val="24"/>
    </w:rPr>
  </w:style>
  <w:style w:type="character" w:customStyle="1" w:styleId="WW8Num6z0">
    <w:name w:val="WW8Num6z0"/>
    <w:rsid w:val="00E8489D"/>
    <w:rPr>
      <w:rFonts w:ascii="Symbol" w:hAnsi="Symbol" w:cs="Symbol"/>
    </w:rPr>
  </w:style>
  <w:style w:type="character" w:customStyle="1" w:styleId="WW8Num16z0">
    <w:name w:val="WW8Num16z0"/>
    <w:rsid w:val="00E8489D"/>
    <w:rPr>
      <w:rFonts w:ascii="Symbol" w:hAnsi="Symbol" w:cs="Symbol"/>
    </w:rPr>
  </w:style>
  <w:style w:type="character" w:customStyle="1" w:styleId="28">
    <w:name w:val="Основной шрифт абзаца2"/>
    <w:rsid w:val="00E8489D"/>
  </w:style>
  <w:style w:type="character" w:customStyle="1" w:styleId="WW8Num1z1">
    <w:name w:val="WW8Num1z1"/>
    <w:rsid w:val="00E8489D"/>
    <w:rPr>
      <w:rFonts w:ascii="Courier New" w:hAnsi="Courier New" w:cs="Courier New"/>
    </w:rPr>
  </w:style>
  <w:style w:type="character" w:customStyle="1" w:styleId="WW8Num1z2">
    <w:name w:val="WW8Num1z2"/>
    <w:rsid w:val="00E8489D"/>
    <w:rPr>
      <w:rFonts w:ascii="Wingdings" w:hAnsi="Wingdings" w:cs="Wingdings"/>
    </w:rPr>
  </w:style>
  <w:style w:type="character" w:customStyle="1" w:styleId="WW8Num3z1">
    <w:name w:val="WW8Num3z1"/>
    <w:rsid w:val="00E8489D"/>
    <w:rPr>
      <w:rFonts w:ascii="Courier New" w:hAnsi="Courier New" w:cs="Courier New"/>
    </w:rPr>
  </w:style>
  <w:style w:type="character" w:customStyle="1" w:styleId="WW8Num3z2">
    <w:name w:val="WW8Num3z2"/>
    <w:rsid w:val="00E8489D"/>
    <w:rPr>
      <w:rFonts w:ascii="Wingdings" w:hAnsi="Wingdings" w:cs="Wingdings"/>
    </w:rPr>
  </w:style>
  <w:style w:type="character" w:customStyle="1" w:styleId="WW8Num4z1">
    <w:name w:val="WW8Num4z1"/>
    <w:rsid w:val="00E8489D"/>
    <w:rPr>
      <w:rFonts w:ascii="Courier New" w:hAnsi="Courier New" w:cs="Courier New"/>
    </w:rPr>
  </w:style>
  <w:style w:type="character" w:customStyle="1" w:styleId="WW8Num4z2">
    <w:name w:val="WW8Num4z2"/>
    <w:rsid w:val="00E8489D"/>
    <w:rPr>
      <w:rFonts w:ascii="Wingdings" w:hAnsi="Wingdings" w:cs="Wingdings"/>
    </w:rPr>
  </w:style>
  <w:style w:type="character" w:customStyle="1" w:styleId="WW8Num6z1">
    <w:name w:val="WW8Num6z1"/>
    <w:rsid w:val="00E8489D"/>
    <w:rPr>
      <w:rFonts w:ascii="Courier New" w:hAnsi="Courier New" w:cs="Courier New"/>
    </w:rPr>
  </w:style>
  <w:style w:type="character" w:customStyle="1" w:styleId="WW8Num6z2">
    <w:name w:val="WW8Num6z2"/>
    <w:rsid w:val="00E8489D"/>
    <w:rPr>
      <w:rFonts w:ascii="Wingdings" w:hAnsi="Wingdings" w:cs="Wingdings"/>
    </w:rPr>
  </w:style>
  <w:style w:type="character" w:customStyle="1" w:styleId="WW8Num7z2">
    <w:name w:val="WW8Num7z2"/>
    <w:rsid w:val="00E8489D"/>
    <w:rPr>
      <w:rFonts w:ascii="Wingdings" w:hAnsi="Wingdings" w:cs="Wingdings"/>
    </w:rPr>
  </w:style>
  <w:style w:type="character" w:customStyle="1" w:styleId="WW8Num9z0">
    <w:name w:val="WW8Num9z0"/>
    <w:rsid w:val="00E8489D"/>
    <w:rPr>
      <w:rFonts w:ascii="Symbol" w:hAnsi="Symbol" w:cs="Symbol"/>
    </w:rPr>
  </w:style>
  <w:style w:type="character" w:customStyle="1" w:styleId="WW8Num9z1">
    <w:name w:val="WW8Num9z1"/>
    <w:rsid w:val="00E8489D"/>
    <w:rPr>
      <w:rFonts w:ascii="Courier New" w:hAnsi="Courier New" w:cs="Courier New"/>
    </w:rPr>
  </w:style>
  <w:style w:type="character" w:customStyle="1" w:styleId="WW8Num9z2">
    <w:name w:val="WW8Num9z2"/>
    <w:rsid w:val="00E8489D"/>
    <w:rPr>
      <w:rFonts w:ascii="Wingdings" w:hAnsi="Wingdings" w:cs="Wingdings"/>
    </w:rPr>
  </w:style>
  <w:style w:type="character" w:customStyle="1" w:styleId="WW8Num10z1">
    <w:name w:val="WW8Num10z1"/>
    <w:rsid w:val="00E8489D"/>
    <w:rPr>
      <w:rFonts w:ascii="Courier New" w:hAnsi="Courier New" w:cs="Courier New"/>
    </w:rPr>
  </w:style>
  <w:style w:type="character" w:customStyle="1" w:styleId="WW8Num10z2">
    <w:name w:val="WW8Num10z2"/>
    <w:rsid w:val="00E8489D"/>
    <w:rPr>
      <w:rFonts w:ascii="Wingdings" w:hAnsi="Wingdings" w:cs="Wingdings"/>
    </w:rPr>
  </w:style>
  <w:style w:type="character" w:customStyle="1" w:styleId="WW8Num12z1">
    <w:name w:val="WW8Num12z1"/>
    <w:rsid w:val="00E8489D"/>
    <w:rPr>
      <w:rFonts w:ascii="Symbol" w:hAnsi="Symbol" w:cs="Symbol"/>
    </w:rPr>
  </w:style>
  <w:style w:type="character" w:customStyle="1" w:styleId="WW8Num13z1">
    <w:name w:val="WW8Num13z1"/>
    <w:rsid w:val="00E8489D"/>
    <w:rPr>
      <w:rFonts w:ascii="Symbol" w:hAnsi="Symbol" w:cs="Symbol"/>
    </w:rPr>
  </w:style>
  <w:style w:type="character" w:customStyle="1" w:styleId="WW8Num14z1">
    <w:name w:val="WW8Num14z1"/>
    <w:rsid w:val="00E8489D"/>
    <w:rPr>
      <w:rFonts w:ascii="Symbol" w:hAnsi="Symbol" w:cs="Symbol"/>
    </w:rPr>
  </w:style>
  <w:style w:type="character" w:customStyle="1" w:styleId="WW8Num16z1">
    <w:name w:val="WW8Num16z1"/>
    <w:rsid w:val="00E8489D"/>
    <w:rPr>
      <w:rFonts w:ascii="Courier New" w:hAnsi="Courier New" w:cs="Courier New"/>
    </w:rPr>
  </w:style>
  <w:style w:type="character" w:customStyle="1" w:styleId="WW8Num16z2">
    <w:name w:val="WW8Num16z2"/>
    <w:rsid w:val="00E8489D"/>
    <w:rPr>
      <w:rFonts w:ascii="Wingdings" w:hAnsi="Wingdings" w:cs="Wingdings"/>
    </w:rPr>
  </w:style>
  <w:style w:type="character" w:customStyle="1" w:styleId="WW8Num21z0">
    <w:name w:val="WW8Num21z0"/>
    <w:rsid w:val="00E8489D"/>
    <w:rPr>
      <w:rFonts w:ascii="Times New Roman" w:eastAsia="Times New Roman" w:hAnsi="Times New Roman" w:cs="Times New Roman"/>
    </w:rPr>
  </w:style>
  <w:style w:type="character" w:customStyle="1" w:styleId="WW8Num21z2">
    <w:name w:val="WW8Num21z2"/>
    <w:rsid w:val="00E8489D"/>
    <w:rPr>
      <w:rFonts w:ascii="Wingdings" w:hAnsi="Wingdings" w:cs="Wingdings"/>
    </w:rPr>
  </w:style>
  <w:style w:type="character" w:customStyle="1" w:styleId="WW8Num21z3">
    <w:name w:val="WW8Num21z3"/>
    <w:rsid w:val="00E8489D"/>
    <w:rPr>
      <w:rFonts w:ascii="Symbol" w:hAnsi="Symbol" w:cs="Symbol"/>
    </w:rPr>
  </w:style>
  <w:style w:type="character" w:customStyle="1" w:styleId="WW8Num23z0">
    <w:name w:val="WW8Num23z0"/>
    <w:rsid w:val="00E8489D"/>
    <w:rPr>
      <w:rFonts w:ascii="Symbol" w:hAnsi="Symbol" w:cs="Symbol"/>
    </w:rPr>
  </w:style>
  <w:style w:type="character" w:customStyle="1" w:styleId="WW8Num23z1">
    <w:name w:val="WW8Num23z1"/>
    <w:rsid w:val="00E8489D"/>
    <w:rPr>
      <w:rFonts w:ascii="Courier New" w:hAnsi="Courier New" w:cs="Courier New"/>
    </w:rPr>
  </w:style>
  <w:style w:type="character" w:customStyle="1" w:styleId="WW8Num23z2">
    <w:name w:val="WW8Num23z2"/>
    <w:rsid w:val="00E8489D"/>
    <w:rPr>
      <w:rFonts w:ascii="Wingdings" w:hAnsi="Wingdings" w:cs="Wingdings"/>
    </w:rPr>
  </w:style>
  <w:style w:type="character" w:customStyle="1" w:styleId="WW8Num25z0">
    <w:name w:val="WW8Num25z0"/>
    <w:rsid w:val="00E8489D"/>
    <w:rPr>
      <w:rFonts w:ascii="Symbol" w:hAnsi="Symbol" w:cs="Symbol"/>
    </w:rPr>
  </w:style>
  <w:style w:type="character" w:customStyle="1" w:styleId="WW8Num25z1">
    <w:name w:val="WW8Num25z1"/>
    <w:rsid w:val="00E8489D"/>
    <w:rPr>
      <w:rFonts w:ascii="Courier New" w:hAnsi="Courier New" w:cs="Courier New"/>
    </w:rPr>
  </w:style>
  <w:style w:type="character" w:customStyle="1" w:styleId="WW8Num25z2">
    <w:name w:val="WW8Num25z2"/>
    <w:rsid w:val="00E8489D"/>
    <w:rPr>
      <w:rFonts w:ascii="Wingdings" w:hAnsi="Wingdings" w:cs="Wingdings"/>
    </w:rPr>
  </w:style>
  <w:style w:type="character" w:customStyle="1" w:styleId="WW8Num26z0">
    <w:name w:val="WW8Num26z0"/>
    <w:rsid w:val="00E8489D"/>
    <w:rPr>
      <w:rFonts w:ascii="Symbol" w:hAnsi="Symbol" w:cs="Symbol"/>
    </w:rPr>
  </w:style>
  <w:style w:type="character" w:customStyle="1" w:styleId="WW8Num26z2">
    <w:name w:val="WW8Num26z2"/>
    <w:rsid w:val="00E8489D"/>
    <w:rPr>
      <w:rFonts w:ascii="Wingdings" w:hAnsi="Wingdings" w:cs="Wingdings"/>
    </w:rPr>
  </w:style>
  <w:style w:type="character" w:customStyle="1" w:styleId="WW8Num26z4">
    <w:name w:val="WW8Num26z4"/>
    <w:rsid w:val="00E8489D"/>
    <w:rPr>
      <w:rFonts w:ascii="Courier New" w:hAnsi="Courier New" w:cs="Courier New"/>
    </w:rPr>
  </w:style>
  <w:style w:type="character" w:customStyle="1" w:styleId="WW8Num28z1">
    <w:name w:val="WW8Num28z1"/>
    <w:rsid w:val="00E8489D"/>
    <w:rPr>
      <w:rFonts w:ascii="Courier New" w:hAnsi="Courier New" w:cs="Courier New"/>
    </w:rPr>
  </w:style>
  <w:style w:type="character" w:customStyle="1" w:styleId="WW8Num28z2">
    <w:name w:val="WW8Num28z2"/>
    <w:rsid w:val="00E8489D"/>
    <w:rPr>
      <w:rFonts w:ascii="Wingdings" w:hAnsi="Wingdings" w:cs="Wingdings"/>
    </w:rPr>
  </w:style>
  <w:style w:type="character" w:customStyle="1" w:styleId="WW8Num30z1">
    <w:name w:val="WW8Num30z1"/>
    <w:rsid w:val="00E8489D"/>
    <w:rPr>
      <w:rFonts w:ascii="Courier New" w:hAnsi="Courier New" w:cs="Courier New"/>
    </w:rPr>
  </w:style>
  <w:style w:type="character" w:customStyle="1" w:styleId="WW8Num30z2">
    <w:name w:val="WW8Num30z2"/>
    <w:rsid w:val="00E8489D"/>
    <w:rPr>
      <w:rFonts w:ascii="Wingdings" w:hAnsi="Wingdings" w:cs="Wingdings"/>
    </w:rPr>
  </w:style>
  <w:style w:type="character" w:customStyle="1" w:styleId="WW8Num33z0">
    <w:name w:val="WW8Num33z0"/>
    <w:rsid w:val="00E8489D"/>
    <w:rPr>
      <w:rFonts w:ascii="Symbol" w:hAnsi="Symbol" w:cs="Symbol"/>
    </w:rPr>
  </w:style>
  <w:style w:type="character" w:customStyle="1" w:styleId="WW8Num33z1">
    <w:name w:val="WW8Num33z1"/>
    <w:rsid w:val="00E8489D"/>
    <w:rPr>
      <w:rFonts w:ascii="Courier New" w:hAnsi="Courier New" w:cs="Courier New"/>
    </w:rPr>
  </w:style>
  <w:style w:type="character" w:customStyle="1" w:styleId="WW8Num33z2">
    <w:name w:val="WW8Num33z2"/>
    <w:rsid w:val="00E8489D"/>
    <w:rPr>
      <w:rFonts w:ascii="Wingdings" w:hAnsi="Wingdings" w:cs="Wingdings"/>
    </w:rPr>
  </w:style>
  <w:style w:type="character" w:customStyle="1" w:styleId="WW8Num35z0">
    <w:name w:val="WW8Num35z0"/>
    <w:rsid w:val="00E8489D"/>
    <w:rPr>
      <w:rFonts w:ascii="Symbol" w:hAnsi="Symbol" w:cs="Symbol"/>
      <w:color w:val="000000"/>
    </w:rPr>
  </w:style>
  <w:style w:type="character" w:customStyle="1" w:styleId="WW8Num35z1">
    <w:name w:val="WW8Num35z1"/>
    <w:rsid w:val="00E8489D"/>
    <w:rPr>
      <w:rFonts w:ascii="Courier New" w:hAnsi="Courier New" w:cs="Courier New"/>
    </w:rPr>
  </w:style>
  <w:style w:type="character" w:customStyle="1" w:styleId="WW8Num35z2">
    <w:name w:val="WW8Num35z2"/>
    <w:rsid w:val="00E8489D"/>
    <w:rPr>
      <w:rFonts w:ascii="Wingdings" w:hAnsi="Wingdings" w:cs="Wingdings"/>
    </w:rPr>
  </w:style>
  <w:style w:type="character" w:customStyle="1" w:styleId="WW8Num35z3">
    <w:name w:val="WW8Num35z3"/>
    <w:rsid w:val="00E8489D"/>
    <w:rPr>
      <w:rFonts w:ascii="Symbol" w:hAnsi="Symbol" w:cs="Symbol"/>
    </w:rPr>
  </w:style>
  <w:style w:type="character" w:customStyle="1" w:styleId="WW8Num36z0">
    <w:name w:val="WW8Num36z0"/>
    <w:rsid w:val="00E8489D"/>
    <w:rPr>
      <w:rFonts w:ascii="Symbol" w:hAnsi="Symbol" w:cs="Symbol"/>
    </w:rPr>
  </w:style>
  <w:style w:type="character" w:customStyle="1" w:styleId="WW8Num36z1">
    <w:name w:val="WW8Num36z1"/>
    <w:rsid w:val="00E8489D"/>
    <w:rPr>
      <w:rFonts w:ascii="Courier New" w:hAnsi="Courier New" w:cs="Courier New"/>
    </w:rPr>
  </w:style>
  <w:style w:type="character" w:customStyle="1" w:styleId="WW8Num36z2">
    <w:name w:val="WW8Num36z2"/>
    <w:rsid w:val="00E8489D"/>
    <w:rPr>
      <w:rFonts w:ascii="Wingdings" w:hAnsi="Wingdings" w:cs="Wingdings"/>
    </w:rPr>
  </w:style>
  <w:style w:type="character" w:customStyle="1" w:styleId="WW8Num39z0">
    <w:name w:val="WW8Num39z0"/>
    <w:rsid w:val="00E8489D"/>
    <w:rPr>
      <w:rFonts w:ascii="Symbol" w:hAnsi="Symbol" w:cs="Symbol"/>
    </w:rPr>
  </w:style>
  <w:style w:type="character" w:customStyle="1" w:styleId="WW8Num39z1">
    <w:name w:val="WW8Num39z1"/>
    <w:rsid w:val="00E8489D"/>
    <w:rPr>
      <w:rFonts w:ascii="Courier New" w:hAnsi="Courier New" w:cs="Courier New"/>
    </w:rPr>
  </w:style>
  <w:style w:type="character" w:customStyle="1" w:styleId="WW8Num39z2">
    <w:name w:val="WW8Num39z2"/>
    <w:rsid w:val="00E8489D"/>
    <w:rPr>
      <w:rFonts w:ascii="Wingdings" w:hAnsi="Wingdings" w:cs="Wingdings"/>
    </w:rPr>
  </w:style>
  <w:style w:type="character" w:customStyle="1" w:styleId="WW8Num40z0">
    <w:name w:val="WW8Num40z0"/>
    <w:rsid w:val="00E8489D"/>
    <w:rPr>
      <w:rFonts w:ascii="Symbol" w:hAnsi="Symbol" w:cs="Symbol"/>
    </w:rPr>
  </w:style>
  <w:style w:type="character" w:customStyle="1" w:styleId="WW8Num40z1">
    <w:name w:val="WW8Num40z1"/>
    <w:rsid w:val="00E8489D"/>
    <w:rPr>
      <w:rFonts w:ascii="Courier New" w:hAnsi="Courier New" w:cs="Courier New"/>
    </w:rPr>
  </w:style>
  <w:style w:type="character" w:customStyle="1" w:styleId="WW8Num40z2">
    <w:name w:val="WW8Num40z2"/>
    <w:rsid w:val="00E8489D"/>
    <w:rPr>
      <w:rFonts w:ascii="Wingdings" w:hAnsi="Wingdings" w:cs="Wingdings"/>
    </w:rPr>
  </w:style>
  <w:style w:type="character" w:customStyle="1" w:styleId="WW8Num42z1">
    <w:name w:val="WW8Num42z1"/>
    <w:rsid w:val="00E8489D"/>
    <w:rPr>
      <w:rFonts w:ascii="Courier New" w:hAnsi="Courier New" w:cs="Courier New"/>
    </w:rPr>
  </w:style>
  <w:style w:type="character" w:customStyle="1" w:styleId="WW8Num42z2">
    <w:name w:val="WW8Num42z2"/>
    <w:rsid w:val="00E8489D"/>
    <w:rPr>
      <w:rFonts w:ascii="Wingdings" w:hAnsi="Wingdings" w:cs="Wingdings"/>
    </w:rPr>
  </w:style>
  <w:style w:type="character" w:customStyle="1" w:styleId="1e">
    <w:name w:val="Знак сноски1"/>
    <w:rsid w:val="00E8489D"/>
    <w:rPr>
      <w:vertAlign w:val="superscript"/>
    </w:rPr>
  </w:style>
  <w:style w:type="character" w:customStyle="1" w:styleId="affa">
    <w:name w:val="Маркеры списка"/>
    <w:rsid w:val="00E8489D"/>
    <w:rPr>
      <w:rFonts w:ascii="OpenSymbol" w:eastAsia="OpenSymbol" w:hAnsi="OpenSymbol" w:cs="OpenSymbol"/>
    </w:rPr>
  </w:style>
  <w:style w:type="character" w:customStyle="1" w:styleId="affb">
    <w:name w:val="Символы концевой сноски"/>
    <w:rsid w:val="00E8489D"/>
    <w:rPr>
      <w:vertAlign w:val="superscript"/>
    </w:rPr>
  </w:style>
  <w:style w:type="character" w:customStyle="1" w:styleId="WW-0">
    <w:name w:val="WW-Символы концевой сноски"/>
    <w:rsid w:val="00E8489D"/>
  </w:style>
  <w:style w:type="character" w:customStyle="1" w:styleId="affc">
    <w:name w:val="Символ нумерации"/>
    <w:rsid w:val="00E8489D"/>
  </w:style>
  <w:style w:type="character" w:customStyle="1" w:styleId="82">
    <w:name w:val="Знак Знак8"/>
    <w:rsid w:val="00E8489D"/>
    <w:rPr>
      <w:b/>
      <w:bCs/>
      <w:sz w:val="24"/>
      <w:szCs w:val="24"/>
      <w:lang w:val="ru-RU" w:bidi="ar-SA"/>
    </w:rPr>
  </w:style>
  <w:style w:type="character" w:styleId="affd">
    <w:name w:val="footnote reference"/>
    <w:rsid w:val="00E8489D"/>
    <w:rPr>
      <w:vertAlign w:val="superscript"/>
    </w:rPr>
  </w:style>
  <w:style w:type="character" w:styleId="affe">
    <w:name w:val="endnote reference"/>
    <w:rsid w:val="00E8489D"/>
    <w:rPr>
      <w:vertAlign w:val="superscript"/>
    </w:rPr>
  </w:style>
  <w:style w:type="paragraph" w:customStyle="1" w:styleId="29">
    <w:name w:val="Указатель2"/>
    <w:basedOn w:val="a"/>
    <w:rsid w:val="00E8489D"/>
    <w:pPr>
      <w:suppressLineNumbers/>
      <w:suppressAutoHyphens/>
      <w:spacing w:after="0" w:line="240" w:lineRule="auto"/>
    </w:pPr>
    <w:rPr>
      <w:rFonts w:ascii="Times New Roman" w:eastAsia="SimSun" w:hAnsi="Times New Roman" w:cs="Mangal"/>
      <w:sz w:val="24"/>
      <w:szCs w:val="24"/>
      <w:lang w:eastAsia="zh-CN"/>
    </w:rPr>
  </w:style>
  <w:style w:type="paragraph" w:customStyle="1" w:styleId="1f">
    <w:name w:val="Название1"/>
    <w:basedOn w:val="a"/>
    <w:rsid w:val="00E8489D"/>
    <w:pPr>
      <w:suppressLineNumbers/>
      <w:suppressAutoHyphens/>
      <w:spacing w:before="120" w:after="120" w:line="240" w:lineRule="auto"/>
    </w:pPr>
    <w:rPr>
      <w:rFonts w:ascii="Arial" w:eastAsia="SimSun" w:hAnsi="Arial" w:cs="Tahoma"/>
      <w:i/>
      <w:iCs/>
      <w:sz w:val="20"/>
      <w:szCs w:val="24"/>
      <w:lang w:eastAsia="zh-CN"/>
    </w:rPr>
  </w:style>
  <w:style w:type="paragraph" w:customStyle="1" w:styleId="ConsPlusNonformat">
    <w:name w:val="ConsPlusNonformat"/>
    <w:rsid w:val="00E8489D"/>
    <w:pPr>
      <w:suppressAutoHyphens/>
      <w:autoSpaceDE w:val="0"/>
      <w:spacing w:after="0" w:line="240" w:lineRule="auto"/>
    </w:pPr>
    <w:rPr>
      <w:rFonts w:ascii="Courier New" w:eastAsia="Arial" w:hAnsi="Courier New" w:cs="Courier New"/>
      <w:sz w:val="20"/>
      <w:szCs w:val="20"/>
      <w:lang w:eastAsia="zh-CN"/>
    </w:rPr>
  </w:style>
  <w:style w:type="paragraph" w:customStyle="1" w:styleId="ConsPlusTitle">
    <w:name w:val="ConsPlusTitle"/>
    <w:link w:val="ConsPlusTitle0"/>
    <w:rsid w:val="00E8489D"/>
    <w:pPr>
      <w:suppressAutoHyphens/>
      <w:autoSpaceDE w:val="0"/>
      <w:spacing w:after="0" w:line="240" w:lineRule="auto"/>
    </w:pPr>
    <w:rPr>
      <w:rFonts w:ascii="Times New Roman" w:eastAsia="Arial" w:hAnsi="Times New Roman" w:cs="Times New Roman"/>
      <w:b/>
      <w:bCs/>
      <w:sz w:val="28"/>
      <w:szCs w:val="28"/>
      <w:lang w:eastAsia="zh-CN"/>
    </w:rPr>
  </w:style>
  <w:style w:type="paragraph" w:customStyle="1" w:styleId="ConsPlusCell">
    <w:name w:val="ConsPlusCell"/>
    <w:rsid w:val="00E8489D"/>
    <w:pPr>
      <w:suppressAutoHyphens/>
      <w:autoSpaceDE w:val="0"/>
      <w:spacing w:after="0" w:line="240" w:lineRule="auto"/>
    </w:pPr>
    <w:rPr>
      <w:rFonts w:ascii="Arial" w:eastAsia="Arial" w:hAnsi="Arial" w:cs="Arial"/>
      <w:sz w:val="20"/>
      <w:szCs w:val="20"/>
      <w:lang w:eastAsia="zh-CN"/>
    </w:rPr>
  </w:style>
  <w:style w:type="paragraph" w:customStyle="1" w:styleId="2a">
    <w:name w:val="Схема документа2"/>
    <w:basedOn w:val="a"/>
    <w:rsid w:val="00E8489D"/>
    <w:pPr>
      <w:shd w:val="clear" w:color="auto" w:fill="000080"/>
      <w:suppressAutoHyphens/>
      <w:spacing w:after="0" w:line="240" w:lineRule="auto"/>
    </w:pPr>
    <w:rPr>
      <w:rFonts w:ascii="Tahoma" w:eastAsia="SimSun" w:hAnsi="Tahoma" w:cs="Tahoma"/>
      <w:sz w:val="20"/>
      <w:szCs w:val="20"/>
      <w:lang w:eastAsia="zh-CN"/>
    </w:rPr>
  </w:style>
  <w:style w:type="paragraph" w:styleId="HTML">
    <w:name w:val="HTML Preformatted"/>
    <w:basedOn w:val="a"/>
    <w:link w:val="HTML0"/>
    <w:rsid w:val="00E848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Courier New"/>
      <w:sz w:val="20"/>
      <w:szCs w:val="20"/>
      <w:lang w:eastAsia="zh-CN"/>
    </w:rPr>
  </w:style>
  <w:style w:type="character" w:customStyle="1" w:styleId="HTML0">
    <w:name w:val="Стандартный HTML Знак"/>
    <w:basedOn w:val="a0"/>
    <w:link w:val="HTML"/>
    <w:rsid w:val="00E8489D"/>
    <w:rPr>
      <w:rFonts w:ascii="Courier New" w:eastAsia="SimSun" w:hAnsi="Courier New" w:cs="Courier New"/>
      <w:sz w:val="20"/>
      <w:szCs w:val="20"/>
      <w:lang w:eastAsia="zh-CN"/>
    </w:rPr>
  </w:style>
  <w:style w:type="paragraph" w:styleId="afff">
    <w:name w:val="Balloon Text"/>
    <w:basedOn w:val="a"/>
    <w:link w:val="afff0"/>
    <w:uiPriority w:val="99"/>
    <w:rsid w:val="00E8489D"/>
    <w:pPr>
      <w:suppressAutoHyphens/>
      <w:spacing w:after="0" w:line="240" w:lineRule="auto"/>
    </w:pPr>
    <w:rPr>
      <w:rFonts w:ascii="Tahoma" w:eastAsia="SimSun" w:hAnsi="Tahoma" w:cs="Tahoma"/>
      <w:sz w:val="16"/>
      <w:szCs w:val="16"/>
      <w:lang w:eastAsia="zh-CN"/>
    </w:rPr>
  </w:style>
  <w:style w:type="character" w:customStyle="1" w:styleId="afff0">
    <w:name w:val="Текст выноски Знак"/>
    <w:basedOn w:val="a0"/>
    <w:link w:val="afff"/>
    <w:uiPriority w:val="99"/>
    <w:rsid w:val="00E8489D"/>
    <w:rPr>
      <w:rFonts w:ascii="Tahoma" w:eastAsia="SimSun" w:hAnsi="Tahoma" w:cs="Tahoma"/>
      <w:sz w:val="16"/>
      <w:szCs w:val="16"/>
      <w:lang w:eastAsia="zh-CN"/>
    </w:rPr>
  </w:style>
  <w:style w:type="paragraph" w:styleId="afff1">
    <w:name w:val="Document Map"/>
    <w:basedOn w:val="a"/>
    <w:link w:val="afff2"/>
    <w:semiHidden/>
    <w:unhideWhenUsed/>
    <w:rsid w:val="00E8489D"/>
    <w:pPr>
      <w:suppressAutoHyphens/>
      <w:spacing w:after="0" w:line="240" w:lineRule="auto"/>
    </w:pPr>
    <w:rPr>
      <w:rFonts w:ascii="Tahoma" w:eastAsia="SimSun" w:hAnsi="Tahoma" w:cs="Tahoma"/>
      <w:sz w:val="16"/>
      <w:szCs w:val="16"/>
      <w:lang w:eastAsia="zh-CN"/>
    </w:rPr>
  </w:style>
  <w:style w:type="character" w:customStyle="1" w:styleId="afff2">
    <w:name w:val="Схема документа Знак"/>
    <w:basedOn w:val="a0"/>
    <w:link w:val="afff1"/>
    <w:semiHidden/>
    <w:rsid w:val="00E8489D"/>
    <w:rPr>
      <w:rFonts w:ascii="Tahoma" w:eastAsia="SimSun" w:hAnsi="Tahoma" w:cs="Tahoma"/>
      <w:sz w:val="16"/>
      <w:szCs w:val="16"/>
      <w:lang w:eastAsia="zh-CN"/>
    </w:rPr>
  </w:style>
  <w:style w:type="paragraph" w:customStyle="1" w:styleId="afff3">
    <w:name w:val="Нормальный (таблица)"/>
    <w:basedOn w:val="a"/>
    <w:next w:val="a"/>
    <w:uiPriority w:val="99"/>
    <w:rsid w:val="00E8489D"/>
    <w:pPr>
      <w:widowControl w:val="0"/>
      <w:autoSpaceDE w:val="0"/>
      <w:autoSpaceDN w:val="0"/>
      <w:adjustRightInd w:val="0"/>
      <w:spacing w:after="0" w:line="240" w:lineRule="auto"/>
      <w:jc w:val="both"/>
    </w:pPr>
    <w:rPr>
      <w:rFonts w:ascii="Arial" w:eastAsiaTheme="minorEastAsia" w:hAnsi="Arial" w:cs="Arial"/>
      <w:sz w:val="26"/>
      <w:szCs w:val="26"/>
      <w:lang w:eastAsia="ru-RU"/>
    </w:rPr>
  </w:style>
  <w:style w:type="paragraph" w:customStyle="1" w:styleId="afff4">
    <w:name w:val="Прижатый влево"/>
    <w:basedOn w:val="a"/>
    <w:next w:val="a"/>
    <w:uiPriority w:val="99"/>
    <w:rsid w:val="00E8489D"/>
    <w:pPr>
      <w:widowControl w:val="0"/>
      <w:autoSpaceDE w:val="0"/>
      <w:autoSpaceDN w:val="0"/>
      <w:adjustRightInd w:val="0"/>
      <w:spacing w:after="0" w:line="240" w:lineRule="auto"/>
    </w:pPr>
    <w:rPr>
      <w:rFonts w:ascii="Arial" w:eastAsiaTheme="minorEastAsia" w:hAnsi="Arial" w:cs="Arial"/>
      <w:sz w:val="26"/>
      <w:szCs w:val="26"/>
      <w:lang w:eastAsia="ru-RU"/>
    </w:rPr>
  </w:style>
  <w:style w:type="paragraph" w:customStyle="1" w:styleId="Standard">
    <w:name w:val="Standard"/>
    <w:rsid w:val="00E8489D"/>
    <w:pPr>
      <w:suppressAutoHyphens/>
      <w:autoSpaceDN w:val="0"/>
      <w:spacing w:after="0" w:line="240" w:lineRule="auto"/>
      <w:textAlignment w:val="baseline"/>
    </w:pPr>
    <w:rPr>
      <w:rFonts w:ascii="Times New Roman" w:eastAsia="SimSun" w:hAnsi="Times New Roman" w:cs="Times New Roman"/>
      <w:kern w:val="3"/>
      <w:sz w:val="24"/>
      <w:szCs w:val="24"/>
      <w:lang w:eastAsia="ar-SA"/>
    </w:rPr>
  </w:style>
  <w:style w:type="paragraph" w:customStyle="1" w:styleId="200">
    <w:name w:val="Титул_заголовок_20_центр"/>
    <w:rsid w:val="00E8489D"/>
    <w:pPr>
      <w:suppressAutoHyphens/>
      <w:spacing w:after="0" w:line="240" w:lineRule="auto"/>
      <w:jc w:val="center"/>
    </w:pPr>
    <w:rPr>
      <w:rFonts w:ascii="Times New Roman" w:eastAsia="SimSun" w:hAnsi="Times New Roman" w:cs="Times New Roman"/>
      <w:b/>
      <w:bCs/>
      <w:sz w:val="40"/>
      <w:szCs w:val="40"/>
      <w:lang w:eastAsia="zh-CN"/>
    </w:rPr>
  </w:style>
  <w:style w:type="character" w:styleId="afff5">
    <w:name w:val="Intense Reference"/>
    <w:basedOn w:val="a0"/>
    <w:uiPriority w:val="32"/>
    <w:qFormat/>
    <w:rsid w:val="00E8489D"/>
    <w:rPr>
      <w:b/>
      <w:bCs/>
      <w:smallCaps/>
      <w:color w:val="C0504D" w:themeColor="accent2"/>
      <w:spacing w:val="5"/>
      <w:u w:val="single"/>
    </w:rPr>
  </w:style>
  <w:style w:type="paragraph" w:customStyle="1" w:styleId="42">
    <w:name w:val="Заголовок 4 + авто"/>
    <w:basedOn w:val="3"/>
    <w:rsid w:val="00E8489D"/>
    <w:pPr>
      <w:tabs>
        <w:tab w:val="num" w:pos="0"/>
      </w:tabs>
      <w:ind w:left="720" w:hanging="720"/>
      <w:jc w:val="center"/>
    </w:pPr>
    <w:rPr>
      <w:sz w:val="24"/>
      <w:lang w:val="ru-RU"/>
    </w:rPr>
  </w:style>
  <w:style w:type="character" w:customStyle="1" w:styleId="2b">
    <w:name w:val="Основной текст (2)_"/>
    <w:link w:val="2c"/>
    <w:rsid w:val="00E8489D"/>
    <w:rPr>
      <w:sz w:val="26"/>
      <w:szCs w:val="26"/>
      <w:shd w:val="clear" w:color="auto" w:fill="FFFFFF"/>
    </w:rPr>
  </w:style>
  <w:style w:type="paragraph" w:customStyle="1" w:styleId="2c">
    <w:name w:val="Основной текст (2)"/>
    <w:basedOn w:val="a"/>
    <w:link w:val="2b"/>
    <w:rsid w:val="00E8489D"/>
    <w:pPr>
      <w:widowControl w:val="0"/>
      <w:shd w:val="clear" w:color="auto" w:fill="FFFFFF"/>
      <w:spacing w:before="360" w:after="0" w:line="298" w:lineRule="exact"/>
      <w:jc w:val="both"/>
    </w:pPr>
    <w:rPr>
      <w:sz w:val="26"/>
      <w:szCs w:val="26"/>
    </w:rPr>
  </w:style>
  <w:style w:type="paragraph" w:customStyle="1" w:styleId="formattext">
    <w:name w:val="formattext"/>
    <w:basedOn w:val="a"/>
    <w:rsid w:val="00E8489D"/>
    <w:pPr>
      <w:spacing w:before="100" w:beforeAutospacing="1" w:after="100" w:afterAutospacing="1" w:line="240" w:lineRule="auto"/>
    </w:pPr>
    <w:rPr>
      <w:rFonts w:ascii="Times New Roman" w:eastAsia="SimSun" w:hAnsi="Times New Roman" w:cs="Times New Roman"/>
      <w:sz w:val="24"/>
      <w:szCs w:val="24"/>
      <w:lang w:eastAsia="ru-RU"/>
    </w:rPr>
  </w:style>
  <w:style w:type="paragraph" w:customStyle="1" w:styleId="pboth">
    <w:name w:val="pboth"/>
    <w:basedOn w:val="a"/>
    <w:rsid w:val="00E8489D"/>
    <w:pPr>
      <w:spacing w:before="100" w:beforeAutospacing="1" w:after="100" w:afterAutospacing="1" w:line="240" w:lineRule="auto"/>
    </w:pPr>
    <w:rPr>
      <w:rFonts w:ascii="Times New Roman" w:eastAsia="SimSun" w:hAnsi="Times New Roman" w:cs="Times New Roman"/>
      <w:sz w:val="24"/>
      <w:szCs w:val="24"/>
      <w:lang w:eastAsia="ru-RU"/>
    </w:rPr>
  </w:style>
  <w:style w:type="character" w:customStyle="1" w:styleId="52">
    <w:name w:val="Основной текст (5)_"/>
    <w:link w:val="53"/>
    <w:rsid w:val="00E8489D"/>
    <w:rPr>
      <w:b/>
      <w:bCs/>
      <w:sz w:val="26"/>
      <w:szCs w:val="26"/>
      <w:shd w:val="clear" w:color="auto" w:fill="FFFFFF"/>
    </w:rPr>
  </w:style>
  <w:style w:type="paragraph" w:customStyle="1" w:styleId="53">
    <w:name w:val="Основной текст (5)"/>
    <w:basedOn w:val="a"/>
    <w:link w:val="52"/>
    <w:rsid w:val="00E8489D"/>
    <w:pPr>
      <w:widowControl w:val="0"/>
      <w:shd w:val="clear" w:color="auto" w:fill="FFFFFF"/>
      <w:spacing w:after="240" w:line="293" w:lineRule="exact"/>
      <w:jc w:val="center"/>
    </w:pPr>
    <w:rPr>
      <w:b/>
      <w:bCs/>
      <w:sz w:val="26"/>
      <w:szCs w:val="26"/>
    </w:rPr>
  </w:style>
  <w:style w:type="character" w:customStyle="1" w:styleId="22pt">
    <w:name w:val="Основной текст (2) + Интервал 2 pt"/>
    <w:rsid w:val="00E8489D"/>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en-US" w:eastAsia="en-US" w:bidi="en-US"/>
    </w:rPr>
  </w:style>
  <w:style w:type="paragraph" w:customStyle="1" w:styleId="S">
    <w:name w:val="S_Обычный"/>
    <w:basedOn w:val="a"/>
    <w:qFormat/>
    <w:rsid w:val="00E8489D"/>
    <w:pPr>
      <w:suppressAutoHyphens/>
      <w:spacing w:after="0" w:line="360" w:lineRule="auto"/>
      <w:ind w:firstLine="709"/>
      <w:jc w:val="both"/>
    </w:pPr>
    <w:rPr>
      <w:rFonts w:ascii="Calibri" w:eastAsia="Calibri" w:hAnsi="Calibri" w:cs="Times New Roman"/>
      <w:kern w:val="1"/>
      <w:sz w:val="24"/>
      <w:szCs w:val="24"/>
      <w:lang w:eastAsia="ar-SA"/>
    </w:rPr>
  </w:style>
  <w:style w:type="paragraph" w:customStyle="1" w:styleId="240">
    <w:name w:val="Основной текст 24"/>
    <w:basedOn w:val="a"/>
    <w:rsid w:val="00E8489D"/>
    <w:pPr>
      <w:suppressAutoHyphens/>
      <w:spacing w:after="0" w:line="240" w:lineRule="auto"/>
      <w:ind w:firstLine="720"/>
      <w:jc w:val="both"/>
    </w:pPr>
    <w:rPr>
      <w:rFonts w:ascii="Times New Roman" w:eastAsia="SimSun" w:hAnsi="Times New Roman" w:cs="Times New Roman"/>
      <w:sz w:val="24"/>
      <w:szCs w:val="20"/>
      <w:lang w:eastAsia="zh-CN"/>
    </w:rPr>
  </w:style>
  <w:style w:type="paragraph" w:customStyle="1" w:styleId="afff6">
    <w:name w:val="Обычный текст"/>
    <w:basedOn w:val="a"/>
    <w:link w:val="afff7"/>
    <w:qFormat/>
    <w:rsid w:val="00E8489D"/>
    <w:pPr>
      <w:spacing w:after="0" w:line="240" w:lineRule="auto"/>
      <w:ind w:firstLine="709"/>
      <w:jc w:val="both"/>
    </w:pPr>
    <w:rPr>
      <w:rFonts w:ascii="Times New Roman" w:eastAsia="SimSun" w:hAnsi="Times New Roman" w:cs="Times New Roman"/>
      <w:sz w:val="24"/>
      <w:szCs w:val="24"/>
      <w:lang w:val="en-US" w:eastAsia="ar-SA" w:bidi="en-US"/>
    </w:rPr>
  </w:style>
  <w:style w:type="character" w:customStyle="1" w:styleId="afff7">
    <w:name w:val="Обычный текст Знак"/>
    <w:link w:val="afff6"/>
    <w:rsid w:val="00E8489D"/>
    <w:rPr>
      <w:rFonts w:ascii="Times New Roman" w:eastAsia="SimSun" w:hAnsi="Times New Roman" w:cs="Times New Roman"/>
      <w:sz w:val="24"/>
      <w:szCs w:val="24"/>
      <w:lang w:val="en-US" w:eastAsia="ar-SA" w:bidi="en-US"/>
    </w:rPr>
  </w:style>
  <w:style w:type="paragraph" w:styleId="2d">
    <w:name w:val="Body Text 2"/>
    <w:basedOn w:val="a"/>
    <w:link w:val="214"/>
    <w:unhideWhenUsed/>
    <w:rsid w:val="00E8489D"/>
    <w:pPr>
      <w:suppressAutoHyphens/>
      <w:spacing w:after="120" w:line="480" w:lineRule="auto"/>
    </w:pPr>
    <w:rPr>
      <w:rFonts w:ascii="Times New Roman" w:eastAsia="SimSun" w:hAnsi="Times New Roman" w:cs="Times New Roman"/>
      <w:sz w:val="24"/>
      <w:szCs w:val="24"/>
      <w:lang w:eastAsia="zh-CN"/>
    </w:rPr>
  </w:style>
  <w:style w:type="character" w:customStyle="1" w:styleId="214">
    <w:name w:val="Основной текст 2 Знак1"/>
    <w:basedOn w:val="a0"/>
    <w:link w:val="2d"/>
    <w:rsid w:val="00E8489D"/>
    <w:rPr>
      <w:rFonts w:ascii="Times New Roman" w:eastAsia="SimSun" w:hAnsi="Times New Roman" w:cs="Times New Roman"/>
      <w:sz w:val="24"/>
      <w:szCs w:val="24"/>
      <w:lang w:eastAsia="zh-CN"/>
    </w:rPr>
  </w:style>
  <w:style w:type="paragraph" w:customStyle="1" w:styleId="afff8">
    <w:name w:val="Стиль с нумерацией"/>
    <w:basedOn w:val="a"/>
    <w:rsid w:val="00E8489D"/>
    <w:pPr>
      <w:tabs>
        <w:tab w:val="num" w:pos="1260"/>
      </w:tabs>
      <w:suppressAutoHyphens/>
      <w:spacing w:after="0" w:line="240" w:lineRule="auto"/>
      <w:ind w:left="1260" w:hanging="360"/>
    </w:pPr>
    <w:rPr>
      <w:rFonts w:ascii="Times New Roman" w:eastAsia="SimSun" w:hAnsi="Times New Roman" w:cs="Times New Roman"/>
      <w:sz w:val="26"/>
      <w:szCs w:val="24"/>
      <w:lang w:eastAsia="zh-CN"/>
    </w:rPr>
  </w:style>
  <w:style w:type="character" w:customStyle="1" w:styleId="spelle">
    <w:name w:val="spelle"/>
    <w:basedOn w:val="a0"/>
    <w:rsid w:val="00E8489D"/>
  </w:style>
  <w:style w:type="paragraph" w:customStyle="1" w:styleId="2100">
    <w:name w:val="Основной текст 210"/>
    <w:basedOn w:val="a"/>
    <w:rsid w:val="00E8489D"/>
    <w:pPr>
      <w:spacing w:after="0" w:line="240" w:lineRule="auto"/>
      <w:ind w:firstLine="720"/>
      <w:jc w:val="both"/>
    </w:pPr>
    <w:rPr>
      <w:rFonts w:ascii="Times New Roman" w:eastAsia="SimSun" w:hAnsi="Times New Roman" w:cs="Times New Roman"/>
      <w:sz w:val="24"/>
      <w:szCs w:val="20"/>
      <w:lang w:eastAsia="ru-RU"/>
    </w:rPr>
  </w:style>
  <w:style w:type="paragraph" w:styleId="afff9">
    <w:name w:val="Title"/>
    <w:basedOn w:val="a"/>
    <w:link w:val="1f0"/>
    <w:qFormat/>
    <w:rsid w:val="00E8489D"/>
    <w:pPr>
      <w:spacing w:after="0" w:line="240" w:lineRule="auto"/>
      <w:jc w:val="center"/>
    </w:pPr>
    <w:rPr>
      <w:rFonts w:ascii="Times New Roman" w:eastAsia="SimSun" w:hAnsi="Times New Roman" w:cs="Times New Roman"/>
      <w:b/>
      <w:bCs/>
      <w:sz w:val="24"/>
      <w:szCs w:val="24"/>
      <w:lang w:eastAsia="ru-RU"/>
    </w:rPr>
  </w:style>
  <w:style w:type="character" w:customStyle="1" w:styleId="afffa">
    <w:name w:val="Название Знак"/>
    <w:basedOn w:val="a0"/>
    <w:rsid w:val="00E8489D"/>
    <w:rPr>
      <w:rFonts w:asciiTheme="majorHAnsi" w:eastAsiaTheme="majorEastAsia" w:hAnsiTheme="majorHAnsi" w:cstheme="majorBidi"/>
      <w:color w:val="17365D" w:themeColor="text2" w:themeShade="BF"/>
      <w:spacing w:val="5"/>
      <w:kern w:val="28"/>
      <w:sz w:val="52"/>
      <w:szCs w:val="52"/>
    </w:rPr>
  </w:style>
  <w:style w:type="character" w:customStyle="1" w:styleId="1f0">
    <w:name w:val="Название Знак1"/>
    <w:basedOn w:val="a0"/>
    <w:link w:val="afff9"/>
    <w:rsid w:val="00E8489D"/>
    <w:rPr>
      <w:rFonts w:ascii="Times New Roman" w:eastAsia="SimSun" w:hAnsi="Times New Roman" w:cs="Times New Roman"/>
      <w:b/>
      <w:bCs/>
      <w:sz w:val="24"/>
      <w:szCs w:val="24"/>
      <w:lang w:eastAsia="ru-RU"/>
    </w:rPr>
  </w:style>
  <w:style w:type="paragraph" w:customStyle="1" w:styleId="260">
    <w:name w:val="Основной текст 26"/>
    <w:basedOn w:val="a"/>
    <w:rsid w:val="00E8489D"/>
    <w:pPr>
      <w:spacing w:after="0" w:line="240" w:lineRule="auto"/>
      <w:ind w:firstLine="720"/>
      <w:jc w:val="both"/>
    </w:pPr>
    <w:rPr>
      <w:rFonts w:ascii="Times New Roman" w:eastAsia="SimSun" w:hAnsi="Times New Roman" w:cs="Times New Roman"/>
      <w:sz w:val="24"/>
      <w:szCs w:val="20"/>
      <w:lang w:eastAsia="ru-RU"/>
    </w:rPr>
  </w:style>
  <w:style w:type="paragraph" w:styleId="2e">
    <w:name w:val="Body Text Indent 2"/>
    <w:basedOn w:val="a"/>
    <w:link w:val="2f"/>
    <w:unhideWhenUsed/>
    <w:rsid w:val="00E8489D"/>
    <w:pPr>
      <w:spacing w:after="120" w:line="480" w:lineRule="auto"/>
      <w:ind w:left="283"/>
    </w:pPr>
    <w:rPr>
      <w:rFonts w:ascii="Calibri" w:eastAsia="Calibri" w:hAnsi="Calibri" w:cs="Times New Roman"/>
    </w:rPr>
  </w:style>
  <w:style w:type="character" w:customStyle="1" w:styleId="2f">
    <w:name w:val="Основной текст с отступом 2 Знак"/>
    <w:basedOn w:val="a0"/>
    <w:link w:val="2e"/>
    <w:rsid w:val="00E8489D"/>
    <w:rPr>
      <w:rFonts w:ascii="Calibri" w:eastAsia="Calibri" w:hAnsi="Calibri" w:cs="Times New Roman"/>
    </w:rPr>
  </w:style>
  <w:style w:type="paragraph" w:customStyle="1" w:styleId="Style7">
    <w:name w:val="Style7"/>
    <w:basedOn w:val="a"/>
    <w:rsid w:val="00E8489D"/>
    <w:pPr>
      <w:widowControl w:val="0"/>
      <w:autoSpaceDE w:val="0"/>
      <w:autoSpaceDN w:val="0"/>
      <w:adjustRightInd w:val="0"/>
      <w:spacing w:after="0" w:line="240" w:lineRule="auto"/>
    </w:pPr>
    <w:rPr>
      <w:rFonts w:ascii="Arial" w:eastAsia="SimSun" w:hAnsi="Arial" w:cs="Arial"/>
      <w:sz w:val="24"/>
      <w:szCs w:val="24"/>
      <w:lang w:eastAsia="ru-RU"/>
    </w:rPr>
  </w:style>
  <w:style w:type="character" w:customStyle="1" w:styleId="FontStyle16">
    <w:name w:val="Font Style16"/>
    <w:rsid w:val="00E8489D"/>
    <w:rPr>
      <w:rFonts w:ascii="Arial" w:hAnsi="Arial" w:cs="Arial"/>
      <w:sz w:val="18"/>
      <w:szCs w:val="18"/>
    </w:rPr>
  </w:style>
  <w:style w:type="character" w:customStyle="1" w:styleId="FontStyle12">
    <w:name w:val="Font Style12"/>
    <w:rsid w:val="00E8489D"/>
    <w:rPr>
      <w:rFonts w:ascii="Times New Roman" w:hAnsi="Times New Roman" w:cs="Times New Roman"/>
      <w:sz w:val="24"/>
      <w:szCs w:val="24"/>
    </w:rPr>
  </w:style>
  <w:style w:type="paragraph" w:styleId="afffb">
    <w:name w:val="No Spacing"/>
    <w:link w:val="afffc"/>
    <w:qFormat/>
    <w:rsid w:val="00E8489D"/>
    <w:pPr>
      <w:spacing w:after="80" w:line="240" w:lineRule="auto"/>
    </w:pPr>
    <w:rPr>
      <w:rFonts w:ascii="Calibri" w:eastAsia="Calibri" w:hAnsi="Calibri" w:cs="Times New Roman"/>
    </w:rPr>
  </w:style>
  <w:style w:type="paragraph" w:customStyle="1" w:styleId="afffd">
    <w:name w:val="Полужирный"/>
    <w:basedOn w:val="a"/>
    <w:link w:val="afffe"/>
    <w:rsid w:val="00E8489D"/>
    <w:pPr>
      <w:spacing w:after="0" w:line="240" w:lineRule="auto"/>
      <w:ind w:firstLine="709"/>
      <w:jc w:val="both"/>
    </w:pPr>
    <w:rPr>
      <w:rFonts w:ascii="Times New Roman" w:eastAsia="SimSun" w:hAnsi="Times New Roman" w:cs="Times New Roman"/>
      <w:b/>
      <w:sz w:val="28"/>
      <w:szCs w:val="24"/>
      <w:lang w:eastAsia="ru-RU"/>
    </w:rPr>
  </w:style>
  <w:style w:type="character" w:customStyle="1" w:styleId="afffe">
    <w:name w:val="Полужирный Знак"/>
    <w:link w:val="afffd"/>
    <w:rsid w:val="00E8489D"/>
    <w:rPr>
      <w:rFonts w:ascii="Times New Roman" w:eastAsia="SimSun" w:hAnsi="Times New Roman" w:cs="Times New Roman"/>
      <w:b/>
      <w:sz w:val="28"/>
      <w:szCs w:val="24"/>
      <w:lang w:eastAsia="ru-RU"/>
    </w:rPr>
  </w:style>
  <w:style w:type="paragraph" w:customStyle="1" w:styleId="1f1">
    <w:name w:val="Без интервала1"/>
    <w:rsid w:val="00E8489D"/>
    <w:pPr>
      <w:spacing w:after="80" w:line="240" w:lineRule="auto"/>
    </w:pPr>
    <w:rPr>
      <w:rFonts w:ascii="Calibri" w:eastAsia="SimSun" w:hAnsi="Calibri" w:cs="Times New Roman"/>
    </w:rPr>
  </w:style>
  <w:style w:type="paragraph" w:styleId="34">
    <w:name w:val="Body Text Indent 3"/>
    <w:basedOn w:val="a"/>
    <w:link w:val="35"/>
    <w:rsid w:val="00E8489D"/>
    <w:pPr>
      <w:spacing w:after="0" w:line="360" w:lineRule="auto"/>
      <w:ind w:firstLine="900"/>
      <w:jc w:val="both"/>
    </w:pPr>
    <w:rPr>
      <w:rFonts w:ascii="Times New Roman" w:eastAsia="SimSun" w:hAnsi="Times New Roman" w:cs="Times New Roman"/>
      <w:sz w:val="24"/>
      <w:szCs w:val="24"/>
      <w:lang w:eastAsia="ru-RU"/>
    </w:rPr>
  </w:style>
  <w:style w:type="character" w:customStyle="1" w:styleId="35">
    <w:name w:val="Основной текст с отступом 3 Знак"/>
    <w:basedOn w:val="a0"/>
    <w:link w:val="34"/>
    <w:rsid w:val="00E8489D"/>
    <w:rPr>
      <w:rFonts w:ascii="Times New Roman" w:eastAsia="SimSun" w:hAnsi="Times New Roman" w:cs="Times New Roman"/>
      <w:sz w:val="24"/>
      <w:szCs w:val="24"/>
      <w:lang w:eastAsia="ru-RU"/>
    </w:rPr>
  </w:style>
  <w:style w:type="paragraph" w:customStyle="1" w:styleId="250">
    <w:name w:val="Основной текст 25"/>
    <w:basedOn w:val="a"/>
    <w:rsid w:val="00E8489D"/>
    <w:pPr>
      <w:spacing w:after="0" w:line="240" w:lineRule="auto"/>
      <w:ind w:firstLine="720"/>
      <w:jc w:val="both"/>
    </w:pPr>
    <w:rPr>
      <w:rFonts w:ascii="Times New Roman" w:eastAsia="SimSun" w:hAnsi="Times New Roman" w:cs="Times New Roman"/>
      <w:sz w:val="24"/>
      <w:szCs w:val="20"/>
      <w:lang w:eastAsia="ru-RU"/>
    </w:rPr>
  </w:style>
  <w:style w:type="paragraph" w:styleId="36">
    <w:name w:val="Body Text 3"/>
    <w:basedOn w:val="a"/>
    <w:link w:val="37"/>
    <w:rsid w:val="00E8489D"/>
    <w:pPr>
      <w:widowControl w:val="0"/>
      <w:spacing w:after="0" w:line="240" w:lineRule="auto"/>
    </w:pPr>
    <w:rPr>
      <w:rFonts w:ascii="Times New Roman" w:eastAsia="SimSun" w:hAnsi="Times New Roman" w:cs="Times New Roman"/>
      <w:snapToGrid w:val="0"/>
      <w:sz w:val="24"/>
      <w:szCs w:val="20"/>
      <w:lang w:eastAsia="ru-RU"/>
    </w:rPr>
  </w:style>
  <w:style w:type="character" w:customStyle="1" w:styleId="37">
    <w:name w:val="Основной текст 3 Знак"/>
    <w:basedOn w:val="a0"/>
    <w:link w:val="36"/>
    <w:rsid w:val="00E8489D"/>
    <w:rPr>
      <w:rFonts w:ascii="Times New Roman" w:eastAsia="SimSun" w:hAnsi="Times New Roman" w:cs="Times New Roman"/>
      <w:snapToGrid w:val="0"/>
      <w:sz w:val="24"/>
      <w:szCs w:val="20"/>
      <w:lang w:eastAsia="ru-RU"/>
    </w:rPr>
  </w:style>
  <w:style w:type="paragraph" w:customStyle="1" w:styleId="230">
    <w:name w:val="Основной текст с отступом 23"/>
    <w:basedOn w:val="a"/>
    <w:rsid w:val="00E8489D"/>
    <w:pPr>
      <w:spacing w:after="0" w:line="240" w:lineRule="auto"/>
      <w:ind w:firstLine="720"/>
      <w:jc w:val="both"/>
    </w:pPr>
    <w:rPr>
      <w:rFonts w:ascii="Times New Roman" w:eastAsia="SimSun" w:hAnsi="Times New Roman" w:cs="Times New Roman"/>
      <w:b/>
      <w:i/>
      <w:sz w:val="24"/>
      <w:szCs w:val="20"/>
      <w:lang w:eastAsia="ru-RU"/>
    </w:rPr>
  </w:style>
  <w:style w:type="paragraph" w:styleId="affff">
    <w:name w:val="Block Text"/>
    <w:basedOn w:val="a"/>
    <w:rsid w:val="00E8489D"/>
    <w:pPr>
      <w:spacing w:after="0" w:line="240" w:lineRule="auto"/>
      <w:ind w:left="-57" w:right="-57"/>
      <w:jc w:val="center"/>
    </w:pPr>
    <w:rPr>
      <w:rFonts w:ascii="Times New Roman" w:eastAsia="SimSun" w:hAnsi="Times New Roman" w:cs="Times New Roman"/>
      <w:b/>
      <w:sz w:val="18"/>
      <w:szCs w:val="20"/>
      <w:lang w:eastAsia="ru-RU"/>
    </w:rPr>
  </w:style>
  <w:style w:type="paragraph" w:styleId="2f0">
    <w:name w:val="List 2"/>
    <w:basedOn w:val="a"/>
    <w:rsid w:val="00E8489D"/>
    <w:pPr>
      <w:spacing w:after="0" w:line="240" w:lineRule="auto"/>
      <w:ind w:left="566" w:hanging="283"/>
    </w:pPr>
    <w:rPr>
      <w:rFonts w:ascii="Times New Roman" w:eastAsia="SimSun" w:hAnsi="Times New Roman" w:cs="Times New Roman"/>
      <w:sz w:val="24"/>
      <w:szCs w:val="24"/>
      <w:lang w:eastAsia="ru-RU"/>
    </w:rPr>
  </w:style>
  <w:style w:type="paragraph" w:styleId="38">
    <w:name w:val="List 3"/>
    <w:basedOn w:val="a"/>
    <w:rsid w:val="00E8489D"/>
    <w:pPr>
      <w:spacing w:after="0" w:line="240" w:lineRule="auto"/>
      <w:ind w:left="849" w:hanging="283"/>
    </w:pPr>
    <w:rPr>
      <w:rFonts w:ascii="Times New Roman" w:eastAsia="SimSun" w:hAnsi="Times New Roman" w:cs="Times New Roman"/>
      <w:sz w:val="24"/>
      <w:szCs w:val="24"/>
      <w:lang w:eastAsia="ru-RU"/>
    </w:rPr>
  </w:style>
  <w:style w:type="paragraph" w:styleId="2f1">
    <w:name w:val="List Continue 2"/>
    <w:basedOn w:val="a"/>
    <w:rsid w:val="00E8489D"/>
    <w:pPr>
      <w:spacing w:after="120" w:line="240" w:lineRule="auto"/>
      <w:ind w:left="566"/>
    </w:pPr>
    <w:rPr>
      <w:rFonts w:ascii="Times New Roman" w:eastAsia="SimSun" w:hAnsi="Times New Roman" w:cs="Times New Roman"/>
      <w:sz w:val="24"/>
      <w:szCs w:val="24"/>
      <w:lang w:eastAsia="ru-RU"/>
    </w:rPr>
  </w:style>
  <w:style w:type="paragraph" w:customStyle="1" w:styleId="2f2">
    <w:name w:val="Обычный2"/>
    <w:rsid w:val="00E8489D"/>
    <w:pPr>
      <w:suppressAutoHyphens/>
      <w:spacing w:before="100" w:after="100" w:line="240" w:lineRule="auto"/>
    </w:pPr>
    <w:rPr>
      <w:rFonts w:ascii="Times New Roman" w:eastAsia="Arial" w:hAnsi="Times New Roman" w:cs="Times New Roman"/>
      <w:sz w:val="24"/>
      <w:szCs w:val="20"/>
      <w:lang w:eastAsia="ar-SA"/>
    </w:rPr>
  </w:style>
  <w:style w:type="paragraph" w:customStyle="1" w:styleId="215">
    <w:name w:val="Нумерованный список 21"/>
    <w:basedOn w:val="a"/>
    <w:rsid w:val="00E8489D"/>
    <w:pPr>
      <w:tabs>
        <w:tab w:val="num" w:pos="1262"/>
      </w:tabs>
      <w:suppressAutoHyphens/>
      <w:spacing w:after="0" w:line="240" w:lineRule="auto"/>
      <w:ind w:left="1262" w:hanging="360"/>
    </w:pPr>
    <w:rPr>
      <w:rFonts w:ascii="Times New Roman" w:eastAsia="SimSun" w:hAnsi="Times New Roman" w:cs="Times New Roman"/>
      <w:sz w:val="26"/>
      <w:szCs w:val="24"/>
      <w:lang w:eastAsia="ar-SA"/>
    </w:rPr>
  </w:style>
  <w:style w:type="paragraph" w:customStyle="1" w:styleId="Default">
    <w:name w:val="Default"/>
    <w:rsid w:val="00E8489D"/>
    <w:pPr>
      <w:autoSpaceDE w:val="0"/>
      <w:autoSpaceDN w:val="0"/>
      <w:adjustRightInd w:val="0"/>
      <w:spacing w:after="0" w:line="240" w:lineRule="auto"/>
    </w:pPr>
    <w:rPr>
      <w:rFonts w:ascii="Times New Roman" w:eastAsia="SimSun" w:hAnsi="Times New Roman" w:cs="Times New Roman"/>
      <w:color w:val="000000"/>
      <w:sz w:val="24"/>
      <w:szCs w:val="24"/>
      <w:lang w:eastAsia="ru-RU"/>
    </w:rPr>
  </w:style>
  <w:style w:type="paragraph" w:customStyle="1" w:styleId="2f3">
    <w:name w:val="Без интервала2"/>
    <w:rsid w:val="00E8489D"/>
    <w:pPr>
      <w:widowControl w:val="0"/>
      <w:tabs>
        <w:tab w:val="left" w:pos="709"/>
      </w:tabs>
      <w:suppressAutoHyphens/>
      <w:spacing w:after="0" w:line="200" w:lineRule="atLeast"/>
    </w:pPr>
    <w:rPr>
      <w:rFonts w:ascii="Arial" w:eastAsia="Arial Unicode MS" w:hAnsi="Arial" w:cs="Tahoma"/>
      <w:sz w:val="20"/>
      <w:szCs w:val="24"/>
      <w:lang w:eastAsia="ru-RU"/>
    </w:rPr>
  </w:style>
  <w:style w:type="paragraph" w:customStyle="1" w:styleId="39">
    <w:name w:val="Знак Знак3 Знак Знак"/>
    <w:basedOn w:val="a"/>
    <w:rsid w:val="00E8489D"/>
    <w:pPr>
      <w:spacing w:after="160" w:line="240" w:lineRule="exact"/>
      <w:jc w:val="both"/>
    </w:pPr>
    <w:rPr>
      <w:rFonts w:ascii="Verdana" w:eastAsia="SimSun" w:hAnsi="Verdana" w:cs="Times New Roman"/>
      <w:sz w:val="24"/>
      <w:szCs w:val="24"/>
      <w:lang w:val="en-US"/>
    </w:rPr>
  </w:style>
  <w:style w:type="character" w:customStyle="1" w:styleId="text31">
    <w:name w:val="text31"/>
    <w:rsid w:val="00E8489D"/>
    <w:rPr>
      <w:rFonts w:ascii="Arial" w:hAnsi="Arial" w:cs="Arial" w:hint="default"/>
      <w:b w:val="0"/>
      <w:bCs w:val="0"/>
      <w:color w:val="000000"/>
      <w:sz w:val="18"/>
      <w:szCs w:val="18"/>
    </w:rPr>
  </w:style>
  <w:style w:type="paragraph" w:customStyle="1" w:styleId="3a">
    <w:name w:val="3"/>
    <w:basedOn w:val="a"/>
    <w:next w:val="aff"/>
    <w:rsid w:val="00E8489D"/>
    <w:pPr>
      <w:spacing w:after="0" w:line="240" w:lineRule="auto"/>
    </w:pPr>
    <w:rPr>
      <w:rFonts w:ascii="Times New Roman" w:eastAsia="SimSun" w:hAnsi="Times New Roman" w:cs="Times New Roman"/>
      <w:sz w:val="24"/>
      <w:szCs w:val="24"/>
      <w:lang w:eastAsia="ru-RU"/>
    </w:rPr>
  </w:style>
  <w:style w:type="character" w:customStyle="1" w:styleId="affff0">
    <w:name w:val="Подпись к таблице_"/>
    <w:link w:val="affff1"/>
    <w:rsid w:val="00E8489D"/>
    <w:rPr>
      <w:sz w:val="26"/>
      <w:szCs w:val="26"/>
      <w:shd w:val="clear" w:color="auto" w:fill="FFFFFF"/>
    </w:rPr>
  </w:style>
  <w:style w:type="paragraph" w:customStyle="1" w:styleId="affff1">
    <w:name w:val="Подпись к таблице"/>
    <w:basedOn w:val="a"/>
    <w:link w:val="affff0"/>
    <w:rsid w:val="00E8489D"/>
    <w:pPr>
      <w:widowControl w:val="0"/>
      <w:shd w:val="clear" w:color="auto" w:fill="FFFFFF"/>
      <w:spacing w:after="0" w:line="0" w:lineRule="atLeast"/>
    </w:pPr>
    <w:rPr>
      <w:sz w:val="26"/>
      <w:szCs w:val="26"/>
    </w:rPr>
  </w:style>
  <w:style w:type="character" w:customStyle="1" w:styleId="2f4">
    <w:name w:val="Основной текст (2) + Полужирный"/>
    <w:rsid w:val="00E8489D"/>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2pt">
    <w:name w:val="Основной текст (2) + 12 pt"/>
    <w:rsid w:val="00E8489D"/>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Georgia75pt">
    <w:name w:val="Основной текст (2) + Georgia;7;5 pt"/>
    <w:rsid w:val="00E8489D"/>
    <w:rPr>
      <w:rFonts w:ascii="Georgia" w:eastAsia="Georgia" w:hAnsi="Georgia" w:cs="Georgia"/>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Exact">
    <w:name w:val="Основной текст (2) Exact"/>
    <w:rsid w:val="00E8489D"/>
    <w:rPr>
      <w:rFonts w:ascii="Times New Roman" w:eastAsia="Times New Roman" w:hAnsi="Times New Roman" w:cs="Times New Roman"/>
      <w:b w:val="0"/>
      <w:bCs w:val="0"/>
      <w:i w:val="0"/>
      <w:iCs w:val="0"/>
      <w:smallCaps w:val="0"/>
      <w:strike w:val="0"/>
      <w:sz w:val="26"/>
      <w:szCs w:val="26"/>
      <w:u w:val="none"/>
    </w:rPr>
  </w:style>
  <w:style w:type="character" w:customStyle="1" w:styleId="180">
    <w:name w:val="Основной текст (18)_"/>
    <w:link w:val="181"/>
    <w:rsid w:val="00E8489D"/>
    <w:rPr>
      <w:b/>
      <w:bCs/>
      <w:shd w:val="clear" w:color="auto" w:fill="FFFFFF"/>
    </w:rPr>
  </w:style>
  <w:style w:type="paragraph" w:customStyle="1" w:styleId="181">
    <w:name w:val="Основной текст (18)"/>
    <w:basedOn w:val="a"/>
    <w:link w:val="180"/>
    <w:rsid w:val="00E8489D"/>
    <w:pPr>
      <w:widowControl w:val="0"/>
      <w:shd w:val="clear" w:color="auto" w:fill="FFFFFF"/>
      <w:spacing w:after="300" w:line="264" w:lineRule="exact"/>
      <w:ind w:firstLine="740"/>
      <w:jc w:val="both"/>
    </w:pPr>
    <w:rPr>
      <w:b/>
      <w:bCs/>
    </w:rPr>
  </w:style>
  <w:style w:type="character" w:customStyle="1" w:styleId="120">
    <w:name w:val="Заголовок №12_"/>
    <w:link w:val="121"/>
    <w:rsid w:val="00E8489D"/>
    <w:rPr>
      <w:b/>
      <w:bCs/>
      <w:sz w:val="26"/>
      <w:szCs w:val="26"/>
      <w:shd w:val="clear" w:color="auto" w:fill="FFFFFF"/>
    </w:rPr>
  </w:style>
  <w:style w:type="paragraph" w:customStyle="1" w:styleId="121">
    <w:name w:val="Заголовок №12"/>
    <w:basedOn w:val="a"/>
    <w:link w:val="120"/>
    <w:rsid w:val="00E8489D"/>
    <w:pPr>
      <w:widowControl w:val="0"/>
      <w:shd w:val="clear" w:color="auto" w:fill="FFFFFF"/>
      <w:spacing w:after="0" w:line="619" w:lineRule="exact"/>
      <w:jc w:val="center"/>
    </w:pPr>
    <w:rPr>
      <w:b/>
      <w:bCs/>
      <w:sz w:val="26"/>
      <w:szCs w:val="26"/>
    </w:rPr>
  </w:style>
  <w:style w:type="character" w:styleId="affff2">
    <w:name w:val="annotation reference"/>
    <w:rsid w:val="00E8489D"/>
    <w:rPr>
      <w:sz w:val="16"/>
      <w:szCs w:val="16"/>
    </w:rPr>
  </w:style>
  <w:style w:type="paragraph" w:styleId="affff3">
    <w:name w:val="annotation text"/>
    <w:basedOn w:val="a"/>
    <w:link w:val="affff4"/>
    <w:rsid w:val="00E8489D"/>
    <w:pPr>
      <w:spacing w:after="0" w:line="240" w:lineRule="auto"/>
    </w:pPr>
    <w:rPr>
      <w:rFonts w:ascii="Times New Roman" w:eastAsia="SimSun" w:hAnsi="Times New Roman" w:cs="Times New Roman"/>
      <w:sz w:val="20"/>
      <w:szCs w:val="20"/>
      <w:lang w:eastAsia="ru-RU"/>
    </w:rPr>
  </w:style>
  <w:style w:type="character" w:customStyle="1" w:styleId="affff4">
    <w:name w:val="Текст примечания Знак"/>
    <w:basedOn w:val="a0"/>
    <w:link w:val="affff3"/>
    <w:rsid w:val="00E8489D"/>
    <w:rPr>
      <w:rFonts w:ascii="Times New Roman" w:eastAsia="SimSun" w:hAnsi="Times New Roman" w:cs="Times New Roman"/>
      <w:sz w:val="20"/>
      <w:szCs w:val="20"/>
      <w:lang w:eastAsia="ru-RU"/>
    </w:rPr>
  </w:style>
  <w:style w:type="paragraph" w:styleId="affff5">
    <w:name w:val="annotation subject"/>
    <w:basedOn w:val="affff3"/>
    <w:next w:val="affff3"/>
    <w:link w:val="affff6"/>
    <w:rsid w:val="00E8489D"/>
    <w:rPr>
      <w:b/>
      <w:bCs/>
    </w:rPr>
  </w:style>
  <w:style w:type="character" w:customStyle="1" w:styleId="affff6">
    <w:name w:val="Тема примечания Знак"/>
    <w:basedOn w:val="affff4"/>
    <w:link w:val="affff5"/>
    <w:rsid w:val="00E8489D"/>
    <w:rPr>
      <w:rFonts w:ascii="Times New Roman" w:eastAsia="SimSun" w:hAnsi="Times New Roman" w:cs="Times New Roman"/>
      <w:b/>
      <w:bCs/>
      <w:sz w:val="20"/>
      <w:szCs w:val="20"/>
      <w:lang w:eastAsia="ru-RU"/>
    </w:rPr>
  </w:style>
  <w:style w:type="character" w:customStyle="1" w:styleId="2Exact0">
    <w:name w:val="Основной текст (2) + Полужирный Exact"/>
    <w:rsid w:val="00E8489D"/>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9pt">
    <w:name w:val="Основной текст (2) + 9 pt"/>
    <w:rsid w:val="00E8489D"/>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styleId="affff7">
    <w:name w:val="Subtle Reference"/>
    <w:uiPriority w:val="31"/>
    <w:qFormat/>
    <w:rsid w:val="00E8489D"/>
    <w:rPr>
      <w:smallCaps/>
      <w:color w:val="C0504D"/>
      <w:u w:val="single"/>
    </w:rPr>
  </w:style>
  <w:style w:type="character" w:styleId="affff8">
    <w:name w:val="Book Title"/>
    <w:uiPriority w:val="33"/>
    <w:qFormat/>
    <w:rsid w:val="00E8489D"/>
    <w:rPr>
      <w:b/>
      <w:bCs/>
      <w:smallCaps/>
      <w:spacing w:val="5"/>
    </w:rPr>
  </w:style>
  <w:style w:type="paragraph" w:customStyle="1" w:styleId="270">
    <w:name w:val="Основной текст 27"/>
    <w:basedOn w:val="a"/>
    <w:rsid w:val="00E8489D"/>
    <w:pPr>
      <w:spacing w:after="0" w:line="240" w:lineRule="auto"/>
      <w:ind w:firstLine="720"/>
      <w:jc w:val="both"/>
    </w:pPr>
    <w:rPr>
      <w:rFonts w:ascii="Times New Roman" w:eastAsia="SimSun" w:hAnsi="Times New Roman" w:cs="Times New Roman"/>
      <w:sz w:val="24"/>
      <w:szCs w:val="20"/>
      <w:lang w:eastAsia="ru-RU"/>
    </w:rPr>
  </w:style>
  <w:style w:type="paragraph" w:customStyle="1" w:styleId="affff9">
    <w:name w:val="отчет"/>
    <w:basedOn w:val="a"/>
    <w:link w:val="affffa"/>
    <w:qFormat/>
    <w:rsid w:val="00E8489D"/>
    <w:pPr>
      <w:spacing w:after="0"/>
      <w:ind w:firstLine="709"/>
      <w:jc w:val="both"/>
    </w:pPr>
    <w:rPr>
      <w:rFonts w:ascii="Times New Roman" w:eastAsia="SimSun" w:hAnsi="Times New Roman" w:cs="Times New Roman"/>
      <w:sz w:val="28"/>
      <w:lang w:eastAsia="zh-CN"/>
    </w:rPr>
  </w:style>
  <w:style w:type="character" w:customStyle="1" w:styleId="affffa">
    <w:name w:val="отчет Знак"/>
    <w:link w:val="affff9"/>
    <w:rsid w:val="00E8489D"/>
    <w:rPr>
      <w:rFonts w:ascii="Times New Roman" w:eastAsia="SimSun" w:hAnsi="Times New Roman" w:cs="Times New Roman"/>
      <w:sz w:val="28"/>
      <w:lang w:eastAsia="zh-CN"/>
    </w:rPr>
  </w:style>
  <w:style w:type="character" w:customStyle="1" w:styleId="ConsPlusTitle0">
    <w:name w:val="ConsPlusTitle Знак"/>
    <w:link w:val="ConsPlusTitle"/>
    <w:rsid w:val="00E8489D"/>
    <w:rPr>
      <w:rFonts w:ascii="Times New Roman" w:eastAsia="Arial" w:hAnsi="Times New Roman" w:cs="Times New Roman"/>
      <w:b/>
      <w:bCs/>
      <w:sz w:val="28"/>
      <w:szCs w:val="28"/>
      <w:lang w:eastAsia="zh-CN"/>
    </w:rPr>
  </w:style>
  <w:style w:type="paragraph" w:styleId="affffb">
    <w:name w:val="Plain Text"/>
    <w:basedOn w:val="a"/>
    <w:link w:val="affffc"/>
    <w:qFormat/>
    <w:rsid w:val="00E8489D"/>
    <w:pPr>
      <w:spacing w:after="0" w:line="240" w:lineRule="auto"/>
    </w:pPr>
    <w:rPr>
      <w:rFonts w:ascii="Courier New" w:eastAsia="SimSun" w:hAnsi="Courier New" w:cs="Courier New"/>
      <w:sz w:val="20"/>
      <w:szCs w:val="20"/>
      <w:lang w:eastAsia="ru-RU"/>
    </w:rPr>
  </w:style>
  <w:style w:type="character" w:customStyle="1" w:styleId="affffc">
    <w:name w:val="Текст Знак"/>
    <w:basedOn w:val="a0"/>
    <w:link w:val="affffb"/>
    <w:qFormat/>
    <w:rsid w:val="00E8489D"/>
    <w:rPr>
      <w:rFonts w:ascii="Courier New" w:eastAsia="SimSun" w:hAnsi="Courier New" w:cs="Courier New"/>
      <w:sz w:val="20"/>
      <w:szCs w:val="20"/>
      <w:lang w:eastAsia="ru-RU"/>
    </w:rPr>
  </w:style>
  <w:style w:type="paragraph" w:customStyle="1" w:styleId="affffd">
    <w:name w:val="таблица."/>
    <w:basedOn w:val="a"/>
    <w:link w:val="affffe"/>
    <w:qFormat/>
    <w:rsid w:val="00E8489D"/>
    <w:pPr>
      <w:spacing w:after="0"/>
      <w:jc w:val="center"/>
    </w:pPr>
    <w:rPr>
      <w:rFonts w:ascii="Times New Roman" w:eastAsia="SimSun" w:hAnsi="Times New Roman" w:cs="Times New Roman"/>
      <w:color w:val="000000"/>
      <w:sz w:val="26"/>
      <w:szCs w:val="26"/>
      <w:lang w:eastAsia="zh-CN"/>
    </w:rPr>
  </w:style>
  <w:style w:type="character" w:customStyle="1" w:styleId="affffe">
    <w:name w:val="таблица. Знак"/>
    <w:link w:val="affffd"/>
    <w:rsid w:val="00E8489D"/>
    <w:rPr>
      <w:rFonts w:ascii="Times New Roman" w:eastAsia="SimSun" w:hAnsi="Times New Roman" w:cs="Times New Roman"/>
      <w:color w:val="000000"/>
      <w:sz w:val="26"/>
      <w:szCs w:val="26"/>
      <w:lang w:eastAsia="zh-CN"/>
    </w:rPr>
  </w:style>
  <w:style w:type="character" w:customStyle="1" w:styleId="title-link">
    <w:name w:val="title-link"/>
    <w:basedOn w:val="a0"/>
    <w:rsid w:val="00E8489D"/>
  </w:style>
  <w:style w:type="paragraph" w:customStyle="1" w:styleId="afffff">
    <w:name w:val="Заголовок"/>
    <w:basedOn w:val="a"/>
    <w:next w:val="af"/>
    <w:rsid w:val="00E8489D"/>
    <w:pPr>
      <w:suppressAutoHyphens/>
      <w:spacing w:after="0" w:line="240" w:lineRule="auto"/>
      <w:jc w:val="center"/>
    </w:pPr>
    <w:rPr>
      <w:rFonts w:ascii="Times New Roman" w:eastAsia="SimSun" w:hAnsi="Times New Roman" w:cs="Times New Roman"/>
      <w:b/>
      <w:bCs/>
      <w:sz w:val="24"/>
      <w:szCs w:val="24"/>
      <w:lang w:eastAsia="zh-CN"/>
    </w:rPr>
  </w:style>
  <w:style w:type="paragraph" w:customStyle="1" w:styleId="280">
    <w:name w:val="Основной текст 28"/>
    <w:basedOn w:val="a"/>
    <w:rsid w:val="00E8489D"/>
    <w:pPr>
      <w:spacing w:after="0" w:line="240" w:lineRule="auto"/>
      <w:ind w:firstLine="720"/>
      <w:jc w:val="both"/>
    </w:pPr>
    <w:rPr>
      <w:rFonts w:ascii="Times New Roman" w:eastAsia="SimSun" w:hAnsi="Times New Roman" w:cs="Times New Roman"/>
      <w:sz w:val="24"/>
      <w:szCs w:val="20"/>
      <w:lang w:eastAsia="ru-RU"/>
    </w:rPr>
  </w:style>
  <w:style w:type="character" w:customStyle="1" w:styleId="mw-headline">
    <w:name w:val="mw-headline"/>
    <w:rsid w:val="00E8489D"/>
  </w:style>
  <w:style w:type="paragraph" w:customStyle="1" w:styleId="-">
    <w:name w:val="СТП-Э Позиция"/>
    <w:basedOn w:val="a"/>
    <w:qFormat/>
    <w:rsid w:val="00E8489D"/>
    <w:pPr>
      <w:spacing w:after="0" w:line="240" w:lineRule="auto"/>
    </w:pPr>
    <w:rPr>
      <w:rFonts w:ascii="Times New Roman" w:eastAsia="SimSun" w:hAnsi="Times New Roman" w:cs="Times New Roman"/>
      <w:sz w:val="24"/>
      <w:lang w:eastAsia="ru-RU"/>
    </w:rPr>
  </w:style>
  <w:style w:type="paragraph" w:customStyle="1" w:styleId="-0">
    <w:name w:val="СТП-Э Позиция по центру"/>
    <w:basedOn w:val="a"/>
    <w:qFormat/>
    <w:rsid w:val="00E8489D"/>
    <w:pPr>
      <w:spacing w:after="0" w:line="240" w:lineRule="auto"/>
      <w:jc w:val="center"/>
    </w:pPr>
    <w:rPr>
      <w:rFonts w:ascii="Times New Roman" w:eastAsia="SimSun" w:hAnsi="Times New Roman" w:cs="Times New Roman"/>
      <w:sz w:val="24"/>
      <w:lang w:eastAsia="ru-RU"/>
    </w:rPr>
  </w:style>
  <w:style w:type="character" w:customStyle="1" w:styleId="date-display-single">
    <w:name w:val="date-display-single"/>
    <w:basedOn w:val="a0"/>
    <w:rsid w:val="00E8489D"/>
  </w:style>
  <w:style w:type="character" w:customStyle="1" w:styleId="markedcontent">
    <w:name w:val="markedcontent"/>
    <w:basedOn w:val="a0"/>
    <w:rsid w:val="00E8489D"/>
  </w:style>
  <w:style w:type="paragraph" w:customStyle="1" w:styleId="110">
    <w:name w:val="Табличный_таблица_11"/>
    <w:link w:val="111"/>
    <w:qFormat/>
    <w:rsid w:val="00E8489D"/>
    <w:pPr>
      <w:suppressAutoHyphens/>
      <w:spacing w:after="0" w:line="240" w:lineRule="auto"/>
      <w:jc w:val="center"/>
    </w:pPr>
    <w:rPr>
      <w:rFonts w:ascii="Times New Roman" w:eastAsia="Times New Roman" w:hAnsi="Times New Roman" w:cs="Times New Roman"/>
      <w:lang w:eastAsia="zh-CN"/>
    </w:rPr>
  </w:style>
  <w:style w:type="character" w:customStyle="1" w:styleId="extendedtext-short">
    <w:name w:val="extendedtext-short"/>
    <w:basedOn w:val="a0"/>
    <w:rsid w:val="00E8489D"/>
  </w:style>
  <w:style w:type="character" w:customStyle="1" w:styleId="button-search">
    <w:name w:val="button-search"/>
    <w:basedOn w:val="a0"/>
    <w:rsid w:val="00E8489D"/>
  </w:style>
  <w:style w:type="paragraph" w:customStyle="1" w:styleId="-1">
    <w:name w:val="Таблица - шапка"/>
    <w:basedOn w:val="a"/>
    <w:link w:val="-2"/>
    <w:qFormat/>
    <w:rsid w:val="00E8489D"/>
    <w:pPr>
      <w:suppressAutoHyphens/>
      <w:spacing w:before="60" w:after="60" w:line="240" w:lineRule="auto"/>
      <w:jc w:val="center"/>
    </w:pPr>
    <w:rPr>
      <w:rFonts w:ascii="Arial" w:eastAsia="Times New Roman" w:hAnsi="Arial" w:cs="Times New Roman"/>
      <w:b/>
      <w:sz w:val="20"/>
      <w:szCs w:val="20"/>
    </w:rPr>
  </w:style>
  <w:style w:type="character" w:customStyle="1" w:styleId="-2">
    <w:name w:val="Таблица - шапка Знак"/>
    <w:link w:val="-1"/>
    <w:locked/>
    <w:rsid w:val="00E8489D"/>
    <w:rPr>
      <w:rFonts w:ascii="Arial" w:eastAsia="Times New Roman" w:hAnsi="Arial" w:cs="Times New Roman"/>
      <w:b/>
      <w:sz w:val="20"/>
      <w:szCs w:val="20"/>
    </w:rPr>
  </w:style>
  <w:style w:type="character" w:customStyle="1" w:styleId="af3">
    <w:name w:val="Название объекта Знак"/>
    <w:aliases w:val="Название объекта Знак1 Знак Знак1,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Название объекта Знак1 Знак2"/>
    <w:link w:val="af2"/>
    <w:locked/>
    <w:rsid w:val="00E8489D"/>
    <w:rPr>
      <w:rFonts w:ascii="Times New Roman" w:eastAsia="SimSun" w:hAnsi="Times New Roman" w:cs="Mangal"/>
      <w:i/>
      <w:iCs/>
      <w:sz w:val="24"/>
      <w:szCs w:val="24"/>
      <w:lang w:eastAsia="zh-CN"/>
    </w:rPr>
  </w:style>
  <w:style w:type="paragraph" w:customStyle="1" w:styleId="--">
    <w:name w:val="Таблица - текст-центр"/>
    <w:basedOn w:val="a"/>
    <w:link w:val="--0"/>
    <w:qFormat/>
    <w:rsid w:val="00E8489D"/>
    <w:pPr>
      <w:suppressAutoHyphens/>
      <w:spacing w:before="40" w:after="40"/>
      <w:jc w:val="center"/>
    </w:pPr>
    <w:rPr>
      <w:rFonts w:ascii="Arial" w:eastAsia="Times New Roman" w:hAnsi="Arial" w:cs="Times New Roman"/>
      <w:color w:val="000000"/>
      <w:sz w:val="20"/>
      <w:szCs w:val="20"/>
    </w:rPr>
  </w:style>
  <w:style w:type="character" w:customStyle="1" w:styleId="--0">
    <w:name w:val="Таблица - текст-центр Знак"/>
    <w:link w:val="--"/>
    <w:locked/>
    <w:rsid w:val="00E8489D"/>
    <w:rPr>
      <w:rFonts w:ascii="Arial" w:eastAsia="Times New Roman" w:hAnsi="Arial" w:cs="Times New Roman"/>
      <w:color w:val="000000"/>
      <w:sz w:val="20"/>
      <w:szCs w:val="20"/>
    </w:rPr>
  </w:style>
  <w:style w:type="character" w:customStyle="1" w:styleId="text-capitalize">
    <w:name w:val="text-capitalize"/>
    <w:basedOn w:val="a0"/>
    <w:rsid w:val="00E8489D"/>
  </w:style>
  <w:style w:type="character" w:customStyle="1" w:styleId="organictitlecontentspan">
    <w:name w:val="organictitlecontentspan"/>
    <w:basedOn w:val="a0"/>
    <w:rsid w:val="00E8489D"/>
  </w:style>
  <w:style w:type="character" w:customStyle="1" w:styleId="11pt">
    <w:name w:val="Основной текст + 11 pt"/>
    <w:rsid w:val="00E8489D"/>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rPr>
  </w:style>
  <w:style w:type="paragraph" w:customStyle="1" w:styleId="afffff0">
    <w:name w:val="Абзац"/>
    <w:basedOn w:val="a"/>
    <w:link w:val="afffff1"/>
    <w:qFormat/>
    <w:rsid w:val="00E8489D"/>
    <w:pPr>
      <w:suppressAutoHyphens/>
      <w:spacing w:after="0" w:line="360" w:lineRule="auto"/>
      <w:ind w:firstLine="720"/>
      <w:jc w:val="both"/>
    </w:pPr>
    <w:rPr>
      <w:rFonts w:ascii="MS Sans Serif" w:eastAsia="Times New Roman" w:hAnsi="MS Sans Serif" w:cs="Times New Roman"/>
      <w:sz w:val="26"/>
      <w:szCs w:val="20"/>
      <w:lang w:val="en-US" w:eastAsia="ar-SA"/>
    </w:rPr>
  </w:style>
  <w:style w:type="character" w:customStyle="1" w:styleId="afffff1">
    <w:name w:val="Абзац Знак"/>
    <w:link w:val="afffff0"/>
    <w:qFormat/>
    <w:rsid w:val="00E8489D"/>
    <w:rPr>
      <w:rFonts w:ascii="MS Sans Serif" w:eastAsia="Times New Roman" w:hAnsi="MS Sans Serif" w:cs="Times New Roman"/>
      <w:sz w:val="26"/>
      <w:szCs w:val="20"/>
      <w:lang w:val="en-US" w:eastAsia="ar-SA"/>
    </w:rPr>
  </w:style>
  <w:style w:type="character" w:customStyle="1" w:styleId="Bodytext2">
    <w:name w:val="Body text (2)_"/>
    <w:basedOn w:val="a0"/>
    <w:link w:val="Bodytext20"/>
    <w:rsid w:val="00E8489D"/>
    <w:rPr>
      <w:rFonts w:eastAsia="Times New Roman"/>
      <w:sz w:val="26"/>
      <w:szCs w:val="26"/>
      <w:shd w:val="clear" w:color="auto" w:fill="FFFFFF"/>
    </w:rPr>
  </w:style>
  <w:style w:type="paragraph" w:customStyle="1" w:styleId="Bodytext20">
    <w:name w:val="Body text (2)"/>
    <w:basedOn w:val="a"/>
    <w:link w:val="Bodytext2"/>
    <w:rsid w:val="00E8489D"/>
    <w:pPr>
      <w:widowControl w:val="0"/>
      <w:shd w:val="clear" w:color="auto" w:fill="FFFFFF"/>
      <w:spacing w:before="360" w:after="0" w:line="274" w:lineRule="exact"/>
      <w:jc w:val="both"/>
    </w:pPr>
    <w:rPr>
      <w:rFonts w:eastAsia="Times New Roman"/>
      <w:sz w:val="26"/>
      <w:szCs w:val="26"/>
    </w:rPr>
  </w:style>
  <w:style w:type="paragraph" w:customStyle="1" w:styleId="afffff2">
    <w:name w:val="простой текст"/>
    <w:basedOn w:val="a"/>
    <w:link w:val="afffff3"/>
    <w:qFormat/>
    <w:rsid w:val="00E8489D"/>
    <w:pPr>
      <w:spacing w:before="120" w:after="120"/>
      <w:ind w:firstLine="567"/>
      <w:jc w:val="both"/>
    </w:pPr>
    <w:rPr>
      <w:rFonts w:ascii="Times New Roman" w:eastAsia="Times New Roman" w:hAnsi="Times New Roman" w:cs="Times New Roman"/>
      <w:sz w:val="28"/>
      <w:szCs w:val="28"/>
      <w:lang w:eastAsia="ru-RU"/>
    </w:rPr>
  </w:style>
  <w:style w:type="character" w:customStyle="1" w:styleId="afffff3">
    <w:name w:val="простой текст Знак"/>
    <w:link w:val="afffff2"/>
    <w:rsid w:val="00E8489D"/>
    <w:rPr>
      <w:rFonts w:ascii="Times New Roman" w:eastAsia="Times New Roman" w:hAnsi="Times New Roman" w:cs="Times New Roman"/>
      <w:sz w:val="28"/>
      <w:szCs w:val="28"/>
      <w:lang w:eastAsia="ru-RU"/>
    </w:rPr>
  </w:style>
  <w:style w:type="paragraph" w:customStyle="1" w:styleId="1">
    <w:name w:val="Список_маркерный_1_уровень"/>
    <w:link w:val="1f2"/>
    <w:uiPriority w:val="99"/>
    <w:qFormat/>
    <w:rsid w:val="00E8489D"/>
    <w:pPr>
      <w:numPr>
        <w:numId w:val="11"/>
      </w:numPr>
      <w:spacing w:before="60" w:after="0" w:line="240" w:lineRule="auto"/>
      <w:jc w:val="both"/>
    </w:pPr>
    <w:rPr>
      <w:rFonts w:ascii="Times New Roman" w:eastAsia="Calibri" w:hAnsi="Times New Roman" w:cs="Times New Roman"/>
      <w:snapToGrid w:val="0"/>
      <w:sz w:val="24"/>
      <w:szCs w:val="24"/>
      <w:lang w:eastAsia="ru-RU"/>
    </w:rPr>
  </w:style>
  <w:style w:type="character" w:customStyle="1" w:styleId="1f2">
    <w:name w:val="Список_маркерный_1_уровень Знак"/>
    <w:basedOn w:val="a0"/>
    <w:link w:val="1"/>
    <w:uiPriority w:val="99"/>
    <w:rsid w:val="00E8489D"/>
    <w:rPr>
      <w:rFonts w:ascii="Times New Roman" w:eastAsia="Calibri" w:hAnsi="Times New Roman" w:cs="Times New Roman"/>
      <w:snapToGrid w:val="0"/>
      <w:sz w:val="24"/>
      <w:szCs w:val="24"/>
      <w:lang w:eastAsia="ru-RU"/>
    </w:rPr>
  </w:style>
  <w:style w:type="character" w:customStyle="1" w:styleId="afffc">
    <w:name w:val="Без интервала Знак"/>
    <w:basedOn w:val="a0"/>
    <w:link w:val="afffb"/>
    <w:rsid w:val="00E8489D"/>
    <w:rPr>
      <w:rFonts w:ascii="Calibri" w:eastAsia="Calibri" w:hAnsi="Calibri" w:cs="Times New Roman"/>
    </w:rPr>
  </w:style>
  <w:style w:type="paragraph" w:customStyle="1" w:styleId="TableParagraph">
    <w:name w:val="Table Paragraph"/>
    <w:basedOn w:val="a"/>
    <w:uiPriority w:val="1"/>
    <w:qFormat/>
    <w:rsid w:val="00E8489D"/>
    <w:pPr>
      <w:widowControl w:val="0"/>
      <w:autoSpaceDE w:val="0"/>
      <w:autoSpaceDN w:val="0"/>
      <w:spacing w:after="0" w:line="240" w:lineRule="auto"/>
      <w:jc w:val="both"/>
    </w:pPr>
    <w:rPr>
      <w:rFonts w:ascii="Calibri" w:eastAsia="Calibri" w:hAnsi="Calibri" w:cs="Calibri"/>
      <w:lang w:eastAsia="ru-RU" w:bidi="ru-RU"/>
    </w:rPr>
  </w:style>
  <w:style w:type="table" w:customStyle="1" w:styleId="101">
    <w:name w:val="Сетка таблицы10"/>
    <w:basedOn w:val="a1"/>
    <w:next w:val="a3"/>
    <w:rsid w:val="00E8489D"/>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archresult">
    <w:name w:val="search_result"/>
    <w:basedOn w:val="a0"/>
    <w:rsid w:val="00E8489D"/>
  </w:style>
  <w:style w:type="paragraph" w:customStyle="1" w:styleId="afffff4">
    <w:name w:val="обычный"/>
    <w:basedOn w:val="a"/>
    <w:link w:val="afffff5"/>
    <w:rsid w:val="00E8489D"/>
    <w:pPr>
      <w:spacing w:after="0" w:line="240" w:lineRule="auto"/>
    </w:pPr>
    <w:rPr>
      <w:rFonts w:ascii="Times New Roman" w:eastAsia="Times New Roman" w:hAnsi="Times New Roman" w:cs="Times New Roman"/>
      <w:color w:val="000000"/>
      <w:sz w:val="20"/>
      <w:szCs w:val="20"/>
      <w:lang w:eastAsia="ru-RU"/>
    </w:rPr>
  </w:style>
  <w:style w:type="character" w:customStyle="1" w:styleId="Main1">
    <w:name w:val="Main Знак1"/>
    <w:link w:val="Main0"/>
    <w:rsid w:val="00E8489D"/>
    <w:rPr>
      <w:rFonts w:ascii="Times New Roman" w:eastAsia="SimSun" w:hAnsi="Times New Roman" w:cs="Tahoma"/>
      <w:sz w:val="24"/>
      <w:szCs w:val="16"/>
      <w:lang w:eastAsia="zh-CN"/>
    </w:rPr>
  </w:style>
  <w:style w:type="character" w:customStyle="1" w:styleId="afffff5">
    <w:name w:val="обычный Знак Знак"/>
    <w:link w:val="afffff4"/>
    <w:locked/>
    <w:rsid w:val="00E8489D"/>
    <w:rPr>
      <w:rFonts w:ascii="Times New Roman" w:eastAsia="Times New Roman" w:hAnsi="Times New Roman" w:cs="Times New Roman"/>
      <w:color w:val="000000"/>
      <w:sz w:val="20"/>
      <w:szCs w:val="20"/>
      <w:lang w:eastAsia="ru-RU"/>
    </w:rPr>
  </w:style>
  <w:style w:type="character" w:customStyle="1" w:styleId="afffff6">
    <w:name w:val="Текст_Обычный"/>
    <w:qFormat/>
    <w:rsid w:val="00E8489D"/>
    <w:rPr>
      <w:rFonts w:cs="Times New Roman"/>
    </w:rPr>
  </w:style>
  <w:style w:type="character" w:customStyle="1" w:styleId="111">
    <w:name w:val="Табличный_таблица_11 Знак"/>
    <w:link w:val="110"/>
    <w:locked/>
    <w:rsid w:val="00E8489D"/>
    <w:rPr>
      <w:rFonts w:ascii="Times New Roman" w:eastAsia="Times New Roman" w:hAnsi="Times New Roman" w:cs="Times New Roman"/>
      <w:lang w:eastAsia="zh-CN"/>
    </w:rPr>
  </w:style>
  <w:style w:type="character" w:customStyle="1" w:styleId="alice-fade-word">
    <w:name w:val="alice-fade-word"/>
    <w:basedOn w:val="a0"/>
    <w:rsid w:val="00E8489D"/>
  </w:style>
  <w:style w:type="table" w:customStyle="1" w:styleId="3b">
    <w:name w:val="Сетка таблицы3"/>
    <w:basedOn w:val="a1"/>
    <w:next w:val="a3"/>
    <w:uiPriority w:val="59"/>
    <w:rsid w:val="00E848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
    <w:rsid w:val="00E848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pper">
    <w:name w:val="upper"/>
    <w:basedOn w:val="a0"/>
    <w:rsid w:val="00E8489D"/>
  </w:style>
  <w:style w:type="character" w:customStyle="1" w:styleId="translatable-message">
    <w:name w:val="translatable-message"/>
    <w:basedOn w:val="a0"/>
    <w:rsid w:val="00E8489D"/>
  </w:style>
  <w:style w:type="paragraph" w:customStyle="1" w:styleId="afffff7">
    <w:name w:val="Таблица_номер_таблицы"/>
    <w:qFormat/>
    <w:rsid w:val="00E8489D"/>
    <w:pPr>
      <w:keepNext/>
      <w:suppressAutoHyphens/>
      <w:spacing w:after="0" w:line="240" w:lineRule="auto"/>
      <w:jc w:val="right"/>
    </w:pPr>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List" w:uiPriority="0"/>
    <w:lsdException w:name="List 2" w:uiPriority="0"/>
    <w:lsdException w:name="List 3"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uiPriority="0" w:qFormat="1"/>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aliases w:val="1. Глава"/>
    <w:basedOn w:val="a"/>
    <w:next w:val="a"/>
    <w:link w:val="11"/>
    <w:qFormat/>
    <w:rsid w:val="00E8489D"/>
    <w:pPr>
      <w:keepNext/>
      <w:suppressAutoHyphens/>
      <w:spacing w:after="0" w:line="360" w:lineRule="auto"/>
      <w:jc w:val="center"/>
      <w:outlineLvl w:val="0"/>
    </w:pPr>
    <w:rPr>
      <w:rFonts w:ascii="Times New Roman" w:eastAsia="SimSun" w:hAnsi="Times New Roman" w:cs="Times New Roman"/>
      <w:b/>
      <w:bCs/>
      <w:sz w:val="24"/>
      <w:szCs w:val="24"/>
      <w:lang w:eastAsia="zh-CN"/>
    </w:rPr>
  </w:style>
  <w:style w:type="paragraph" w:styleId="2">
    <w:name w:val="heading 2"/>
    <w:aliases w:val="I"/>
    <w:basedOn w:val="a"/>
    <w:next w:val="a"/>
    <w:link w:val="20"/>
    <w:qFormat/>
    <w:rsid w:val="00E8489D"/>
    <w:pPr>
      <w:keepNext/>
      <w:suppressAutoHyphens/>
      <w:spacing w:after="0" w:line="360" w:lineRule="auto"/>
      <w:jc w:val="center"/>
      <w:outlineLvl w:val="1"/>
    </w:pPr>
    <w:rPr>
      <w:rFonts w:ascii="Times New Roman" w:eastAsia="SimSun" w:hAnsi="Times New Roman" w:cs="Times New Roman"/>
      <w:b/>
      <w:bCs/>
      <w:sz w:val="24"/>
      <w:szCs w:val="24"/>
      <w:lang w:eastAsia="zh-CN"/>
    </w:rPr>
  </w:style>
  <w:style w:type="paragraph" w:styleId="3">
    <w:name w:val="heading 3"/>
    <w:aliases w:val="I.I"/>
    <w:basedOn w:val="a"/>
    <w:next w:val="a"/>
    <w:link w:val="30"/>
    <w:qFormat/>
    <w:rsid w:val="00E8489D"/>
    <w:pPr>
      <w:keepNext/>
      <w:suppressAutoHyphens/>
      <w:spacing w:after="0" w:line="360" w:lineRule="auto"/>
      <w:jc w:val="both"/>
      <w:outlineLvl w:val="2"/>
    </w:pPr>
    <w:rPr>
      <w:rFonts w:ascii="Times New Roman" w:eastAsia="SimSun" w:hAnsi="Times New Roman" w:cs="Times New Roman"/>
      <w:b/>
      <w:bCs/>
      <w:sz w:val="20"/>
      <w:szCs w:val="24"/>
      <w:lang w:val="en-US" w:eastAsia="zh-CN"/>
    </w:rPr>
  </w:style>
  <w:style w:type="paragraph" w:styleId="4">
    <w:name w:val="heading 4"/>
    <w:basedOn w:val="a"/>
    <w:next w:val="a"/>
    <w:link w:val="40"/>
    <w:qFormat/>
    <w:rsid w:val="00E8489D"/>
    <w:pPr>
      <w:keepNext/>
      <w:suppressAutoHyphens/>
      <w:spacing w:after="0" w:line="360" w:lineRule="auto"/>
      <w:jc w:val="center"/>
      <w:outlineLvl w:val="3"/>
    </w:pPr>
    <w:rPr>
      <w:rFonts w:ascii="Times New Roman" w:eastAsia="SimSun" w:hAnsi="Times New Roman" w:cs="Times New Roman"/>
      <w:b/>
      <w:bCs/>
      <w:sz w:val="20"/>
      <w:szCs w:val="24"/>
      <w:lang w:val="en-US" w:eastAsia="zh-CN"/>
    </w:rPr>
  </w:style>
  <w:style w:type="paragraph" w:styleId="5">
    <w:name w:val="heading 5"/>
    <w:basedOn w:val="a"/>
    <w:next w:val="a"/>
    <w:link w:val="50"/>
    <w:qFormat/>
    <w:rsid w:val="00E8489D"/>
    <w:pPr>
      <w:keepNext/>
      <w:suppressAutoHyphens/>
      <w:spacing w:after="0" w:line="360" w:lineRule="auto"/>
      <w:jc w:val="center"/>
      <w:outlineLvl w:val="4"/>
    </w:pPr>
    <w:rPr>
      <w:rFonts w:ascii="Times New Roman" w:eastAsia="SimSun" w:hAnsi="Times New Roman" w:cs="Times New Roman"/>
      <w:b/>
      <w:bCs/>
      <w:sz w:val="24"/>
      <w:szCs w:val="24"/>
      <w:lang w:eastAsia="zh-CN"/>
    </w:rPr>
  </w:style>
  <w:style w:type="paragraph" w:styleId="6">
    <w:name w:val="heading 6"/>
    <w:basedOn w:val="a"/>
    <w:next w:val="a"/>
    <w:link w:val="60"/>
    <w:qFormat/>
    <w:rsid w:val="00E8489D"/>
    <w:pPr>
      <w:keepNext/>
      <w:suppressAutoHyphens/>
      <w:spacing w:after="0" w:line="360" w:lineRule="auto"/>
      <w:jc w:val="both"/>
      <w:outlineLvl w:val="5"/>
    </w:pPr>
    <w:rPr>
      <w:rFonts w:ascii="Times New Roman" w:eastAsia="SimSun" w:hAnsi="Times New Roman" w:cs="Times New Roman"/>
      <w:b/>
      <w:sz w:val="24"/>
      <w:szCs w:val="24"/>
      <w:lang w:eastAsia="zh-CN"/>
    </w:rPr>
  </w:style>
  <w:style w:type="paragraph" w:styleId="7">
    <w:name w:val="heading 7"/>
    <w:basedOn w:val="a"/>
    <w:next w:val="a"/>
    <w:link w:val="70"/>
    <w:qFormat/>
    <w:rsid w:val="00E8489D"/>
    <w:pPr>
      <w:keepNext/>
      <w:suppressAutoHyphens/>
      <w:spacing w:after="0" w:line="240" w:lineRule="auto"/>
      <w:outlineLvl w:val="6"/>
    </w:pPr>
    <w:rPr>
      <w:rFonts w:ascii="Times New Roman" w:eastAsia="SimSun" w:hAnsi="Times New Roman" w:cs="Times New Roman"/>
      <w:b/>
      <w:bCs/>
      <w:sz w:val="24"/>
      <w:szCs w:val="24"/>
      <w:lang w:eastAsia="zh-CN"/>
    </w:rPr>
  </w:style>
  <w:style w:type="paragraph" w:styleId="8">
    <w:name w:val="heading 8"/>
    <w:basedOn w:val="a"/>
    <w:next w:val="a"/>
    <w:link w:val="80"/>
    <w:qFormat/>
    <w:rsid w:val="00E8489D"/>
    <w:pPr>
      <w:keepNext/>
      <w:suppressAutoHyphens/>
      <w:spacing w:after="0" w:line="360" w:lineRule="auto"/>
      <w:jc w:val="center"/>
      <w:outlineLvl w:val="7"/>
    </w:pPr>
    <w:rPr>
      <w:rFonts w:ascii="Times New Roman" w:eastAsia="SimSun" w:hAnsi="Times New Roman" w:cs="Times New Roman"/>
      <w:b/>
      <w:sz w:val="24"/>
      <w:szCs w:val="20"/>
      <w:u w:val="single"/>
      <w:lang w:eastAsia="zh-CN"/>
    </w:rPr>
  </w:style>
  <w:style w:type="paragraph" w:styleId="9">
    <w:name w:val="heading 9"/>
    <w:basedOn w:val="a"/>
    <w:next w:val="a"/>
    <w:link w:val="90"/>
    <w:qFormat/>
    <w:rsid w:val="00E8489D"/>
    <w:pPr>
      <w:keepNext/>
      <w:suppressAutoHyphens/>
      <w:spacing w:after="0" w:line="360" w:lineRule="auto"/>
      <w:jc w:val="center"/>
      <w:outlineLvl w:val="8"/>
    </w:pPr>
    <w:rPr>
      <w:rFonts w:ascii="Times New Roman" w:eastAsia="SimSun" w:hAnsi="Times New Roman" w:cs="Times New Roman"/>
      <w:b/>
      <w:sz w:val="24"/>
      <w:szCs w:val="20"/>
      <w:u w:val="single"/>
      <w:lang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Table Grid Report"/>
    <w:basedOn w:val="a1"/>
    <w:rsid w:val="00E84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basedOn w:val="a0"/>
    <w:link w:val="10"/>
    <w:rsid w:val="00E8489D"/>
    <w:rPr>
      <w:rFonts w:ascii="Times New Roman" w:eastAsia="SimSun" w:hAnsi="Times New Roman" w:cs="Times New Roman"/>
      <w:b/>
      <w:bCs/>
      <w:sz w:val="24"/>
      <w:szCs w:val="24"/>
      <w:lang w:eastAsia="zh-CN"/>
    </w:rPr>
  </w:style>
  <w:style w:type="character" w:customStyle="1" w:styleId="20">
    <w:name w:val="Заголовок 2 Знак"/>
    <w:aliases w:val="I Знак"/>
    <w:basedOn w:val="a0"/>
    <w:link w:val="2"/>
    <w:rsid w:val="00E8489D"/>
    <w:rPr>
      <w:rFonts w:ascii="Times New Roman" w:eastAsia="SimSun" w:hAnsi="Times New Roman" w:cs="Times New Roman"/>
      <w:b/>
      <w:bCs/>
      <w:sz w:val="24"/>
      <w:szCs w:val="24"/>
      <w:lang w:eastAsia="zh-CN"/>
    </w:rPr>
  </w:style>
  <w:style w:type="character" w:customStyle="1" w:styleId="30">
    <w:name w:val="Заголовок 3 Знак"/>
    <w:basedOn w:val="a0"/>
    <w:link w:val="3"/>
    <w:rsid w:val="00E8489D"/>
    <w:rPr>
      <w:rFonts w:ascii="Times New Roman" w:eastAsia="SimSun" w:hAnsi="Times New Roman" w:cs="Times New Roman"/>
      <w:b/>
      <w:bCs/>
      <w:sz w:val="20"/>
      <w:szCs w:val="24"/>
      <w:lang w:val="en-US" w:eastAsia="zh-CN"/>
    </w:rPr>
  </w:style>
  <w:style w:type="character" w:customStyle="1" w:styleId="40">
    <w:name w:val="Заголовок 4 Знак"/>
    <w:basedOn w:val="a0"/>
    <w:link w:val="4"/>
    <w:rsid w:val="00E8489D"/>
    <w:rPr>
      <w:rFonts w:ascii="Times New Roman" w:eastAsia="SimSun" w:hAnsi="Times New Roman" w:cs="Times New Roman"/>
      <w:b/>
      <w:bCs/>
      <w:sz w:val="20"/>
      <w:szCs w:val="24"/>
      <w:lang w:val="en-US" w:eastAsia="zh-CN"/>
    </w:rPr>
  </w:style>
  <w:style w:type="character" w:customStyle="1" w:styleId="50">
    <w:name w:val="Заголовок 5 Знак"/>
    <w:basedOn w:val="a0"/>
    <w:link w:val="5"/>
    <w:rsid w:val="00E8489D"/>
    <w:rPr>
      <w:rFonts w:ascii="Times New Roman" w:eastAsia="SimSun" w:hAnsi="Times New Roman" w:cs="Times New Roman"/>
      <w:b/>
      <w:bCs/>
      <w:sz w:val="24"/>
      <w:szCs w:val="24"/>
      <w:lang w:eastAsia="zh-CN"/>
    </w:rPr>
  </w:style>
  <w:style w:type="character" w:customStyle="1" w:styleId="60">
    <w:name w:val="Заголовок 6 Знак"/>
    <w:basedOn w:val="a0"/>
    <w:link w:val="6"/>
    <w:rsid w:val="00E8489D"/>
    <w:rPr>
      <w:rFonts w:ascii="Times New Roman" w:eastAsia="SimSun" w:hAnsi="Times New Roman" w:cs="Times New Roman"/>
      <w:b/>
      <w:sz w:val="24"/>
      <w:szCs w:val="24"/>
      <w:lang w:eastAsia="zh-CN"/>
    </w:rPr>
  </w:style>
  <w:style w:type="character" w:customStyle="1" w:styleId="70">
    <w:name w:val="Заголовок 7 Знак"/>
    <w:basedOn w:val="a0"/>
    <w:link w:val="7"/>
    <w:rsid w:val="00E8489D"/>
    <w:rPr>
      <w:rFonts w:ascii="Times New Roman" w:eastAsia="SimSun" w:hAnsi="Times New Roman" w:cs="Times New Roman"/>
      <w:b/>
      <w:bCs/>
      <w:sz w:val="24"/>
      <w:szCs w:val="24"/>
      <w:lang w:eastAsia="zh-CN"/>
    </w:rPr>
  </w:style>
  <w:style w:type="character" w:customStyle="1" w:styleId="80">
    <w:name w:val="Заголовок 8 Знак"/>
    <w:basedOn w:val="a0"/>
    <w:link w:val="8"/>
    <w:rsid w:val="00E8489D"/>
    <w:rPr>
      <w:rFonts w:ascii="Times New Roman" w:eastAsia="SimSun" w:hAnsi="Times New Roman" w:cs="Times New Roman"/>
      <w:b/>
      <w:sz w:val="24"/>
      <w:szCs w:val="20"/>
      <w:u w:val="single"/>
      <w:lang w:eastAsia="zh-CN"/>
    </w:rPr>
  </w:style>
  <w:style w:type="character" w:customStyle="1" w:styleId="90">
    <w:name w:val="Заголовок 9 Знак"/>
    <w:basedOn w:val="a0"/>
    <w:link w:val="9"/>
    <w:rsid w:val="00E8489D"/>
    <w:rPr>
      <w:rFonts w:ascii="Times New Roman" w:eastAsia="SimSun" w:hAnsi="Times New Roman" w:cs="Times New Roman"/>
      <w:b/>
      <w:sz w:val="24"/>
      <w:szCs w:val="20"/>
      <w:u w:val="single"/>
      <w:lang w:eastAsia="zh-CN"/>
    </w:rPr>
  </w:style>
  <w:style w:type="character" w:customStyle="1" w:styleId="WW8Num3z0">
    <w:name w:val="WW8Num3z0"/>
    <w:rsid w:val="00E8489D"/>
    <w:rPr>
      <w:rFonts w:ascii="Symbol" w:hAnsi="Symbol" w:cs="OpenSymbol"/>
    </w:rPr>
  </w:style>
  <w:style w:type="character" w:customStyle="1" w:styleId="WW8Num4z0">
    <w:name w:val="WW8Num4z0"/>
    <w:rsid w:val="00E8489D"/>
    <w:rPr>
      <w:rFonts w:ascii="OpenSymbol" w:hAnsi="OpenSymbol" w:cs="OpenSymbol"/>
    </w:rPr>
  </w:style>
  <w:style w:type="character" w:customStyle="1" w:styleId="Absatz-Standardschriftart">
    <w:name w:val="Absatz-Standardschriftart"/>
    <w:rsid w:val="00E8489D"/>
  </w:style>
  <w:style w:type="character" w:customStyle="1" w:styleId="WW-Absatz-Standardschriftart">
    <w:name w:val="WW-Absatz-Standardschriftart"/>
    <w:rsid w:val="00E8489D"/>
  </w:style>
  <w:style w:type="character" w:customStyle="1" w:styleId="WW-Absatz-Standardschriftart1">
    <w:name w:val="WW-Absatz-Standardschriftart1"/>
    <w:rsid w:val="00E8489D"/>
  </w:style>
  <w:style w:type="character" w:customStyle="1" w:styleId="WW-Absatz-Standardschriftart11">
    <w:name w:val="WW-Absatz-Standardschriftart11"/>
    <w:rsid w:val="00E8489D"/>
  </w:style>
  <w:style w:type="character" w:customStyle="1" w:styleId="WW-Absatz-Standardschriftart111">
    <w:name w:val="WW-Absatz-Standardschriftart111"/>
    <w:rsid w:val="00E8489D"/>
  </w:style>
  <w:style w:type="character" w:customStyle="1" w:styleId="WW-Absatz-Standardschriftart1111">
    <w:name w:val="WW-Absatz-Standardschriftart1111"/>
    <w:rsid w:val="00E8489D"/>
  </w:style>
  <w:style w:type="character" w:customStyle="1" w:styleId="WW-Absatz-Standardschriftart11111">
    <w:name w:val="WW-Absatz-Standardschriftart11111"/>
    <w:rsid w:val="00E8489D"/>
  </w:style>
  <w:style w:type="character" w:customStyle="1" w:styleId="WW8Num2z0">
    <w:name w:val="WW8Num2z0"/>
    <w:rsid w:val="00E8489D"/>
    <w:rPr>
      <w:rFonts w:ascii="Times New Roman" w:eastAsia="Times New Roman" w:hAnsi="Times New Roman" w:cs="Times New Roman"/>
      <w:color w:val="auto"/>
    </w:rPr>
  </w:style>
  <w:style w:type="character" w:customStyle="1" w:styleId="WW8Num5z0">
    <w:name w:val="WW8Num5z0"/>
    <w:rsid w:val="00E8489D"/>
    <w:rPr>
      <w:rFonts w:ascii="Symbol" w:hAnsi="Symbol" w:cs="Symbol"/>
    </w:rPr>
  </w:style>
  <w:style w:type="character" w:customStyle="1" w:styleId="WW-Absatz-Standardschriftart111111">
    <w:name w:val="WW-Absatz-Standardschriftart111111"/>
    <w:rsid w:val="00E8489D"/>
  </w:style>
  <w:style w:type="character" w:customStyle="1" w:styleId="WW8Num1z0">
    <w:name w:val="WW8Num1z0"/>
    <w:rsid w:val="00E8489D"/>
    <w:rPr>
      <w:rFonts w:ascii="Symbol" w:hAnsi="Symbol" w:cs="Symbol"/>
    </w:rPr>
  </w:style>
  <w:style w:type="character" w:customStyle="1" w:styleId="WW8Num7z0">
    <w:name w:val="WW8Num7z0"/>
    <w:rsid w:val="00E8489D"/>
    <w:rPr>
      <w:rFonts w:ascii="Symbol" w:hAnsi="Symbol" w:cs="Symbol"/>
    </w:rPr>
  </w:style>
  <w:style w:type="character" w:customStyle="1" w:styleId="WW8Num7z1">
    <w:name w:val="WW8Num7z1"/>
    <w:rsid w:val="00E8489D"/>
    <w:rPr>
      <w:rFonts w:ascii="OpenSymbol" w:hAnsi="OpenSymbol" w:cs="OpenSymbol"/>
    </w:rPr>
  </w:style>
  <w:style w:type="character" w:customStyle="1" w:styleId="WW8Num8z0">
    <w:name w:val="WW8Num8z0"/>
    <w:rsid w:val="00E8489D"/>
    <w:rPr>
      <w:rFonts w:ascii="Times New Roman" w:eastAsia="Times New Roman" w:hAnsi="Times New Roman" w:cs="Times New Roman"/>
      <w:color w:val="auto"/>
    </w:rPr>
  </w:style>
  <w:style w:type="character" w:customStyle="1" w:styleId="WW8Num10z0">
    <w:name w:val="WW8Num10z0"/>
    <w:rsid w:val="00E8489D"/>
    <w:rPr>
      <w:color w:val="auto"/>
    </w:rPr>
  </w:style>
  <w:style w:type="character" w:customStyle="1" w:styleId="WW8Num11z0">
    <w:name w:val="WW8Num11z0"/>
    <w:rsid w:val="00E8489D"/>
    <w:rPr>
      <w:rFonts w:ascii="Times New Roman" w:eastAsia="Times New Roman" w:hAnsi="Times New Roman" w:cs="Times New Roman"/>
    </w:rPr>
  </w:style>
  <w:style w:type="character" w:customStyle="1" w:styleId="WW8Num11z1">
    <w:name w:val="WW8Num11z1"/>
    <w:rsid w:val="00E8489D"/>
    <w:rPr>
      <w:rFonts w:ascii="Courier New" w:hAnsi="Courier New" w:cs="Courier New"/>
    </w:rPr>
  </w:style>
  <w:style w:type="character" w:customStyle="1" w:styleId="WW8Num11z2">
    <w:name w:val="WW8Num11z2"/>
    <w:rsid w:val="00E8489D"/>
    <w:rPr>
      <w:rFonts w:ascii="Wingdings" w:hAnsi="Wingdings" w:cs="Wingdings"/>
    </w:rPr>
  </w:style>
  <w:style w:type="character" w:customStyle="1" w:styleId="WW8Num11z3">
    <w:name w:val="WW8Num11z3"/>
    <w:rsid w:val="00E8489D"/>
    <w:rPr>
      <w:rFonts w:ascii="Symbol" w:hAnsi="Symbol" w:cs="Symbol"/>
    </w:rPr>
  </w:style>
  <w:style w:type="character" w:customStyle="1" w:styleId="WW8Num14z0">
    <w:name w:val="WW8Num14z0"/>
    <w:rsid w:val="00E8489D"/>
    <w:rPr>
      <w:u w:val="none"/>
    </w:rPr>
  </w:style>
  <w:style w:type="character" w:customStyle="1" w:styleId="WW8Num17z0">
    <w:name w:val="WW8Num17z0"/>
    <w:rsid w:val="00E8489D"/>
    <w:rPr>
      <w:rFonts w:ascii="Times New Roman" w:eastAsia="Times New Roman" w:hAnsi="Times New Roman" w:cs="Times New Roman"/>
    </w:rPr>
  </w:style>
  <w:style w:type="character" w:customStyle="1" w:styleId="WW8Num17z1">
    <w:name w:val="WW8Num17z1"/>
    <w:rsid w:val="00E8489D"/>
    <w:rPr>
      <w:rFonts w:ascii="Courier New" w:hAnsi="Courier New" w:cs="Courier New"/>
    </w:rPr>
  </w:style>
  <w:style w:type="character" w:customStyle="1" w:styleId="WW8Num17z2">
    <w:name w:val="WW8Num17z2"/>
    <w:rsid w:val="00E8489D"/>
    <w:rPr>
      <w:rFonts w:ascii="Wingdings" w:hAnsi="Wingdings" w:cs="Wingdings"/>
    </w:rPr>
  </w:style>
  <w:style w:type="character" w:customStyle="1" w:styleId="WW8Num17z3">
    <w:name w:val="WW8Num17z3"/>
    <w:rsid w:val="00E8489D"/>
    <w:rPr>
      <w:rFonts w:ascii="Symbol" w:hAnsi="Symbol" w:cs="Symbol"/>
    </w:rPr>
  </w:style>
  <w:style w:type="character" w:customStyle="1" w:styleId="WW8Num18z0">
    <w:name w:val="WW8Num18z0"/>
    <w:rsid w:val="00E8489D"/>
    <w:rPr>
      <w:rFonts w:ascii="Symbol" w:hAnsi="Symbol" w:cs="Symbol"/>
    </w:rPr>
  </w:style>
  <w:style w:type="character" w:customStyle="1" w:styleId="WW8Num18z1">
    <w:name w:val="WW8Num18z1"/>
    <w:rsid w:val="00E8489D"/>
    <w:rPr>
      <w:rFonts w:ascii="Courier New" w:hAnsi="Courier New" w:cs="Courier New"/>
    </w:rPr>
  </w:style>
  <w:style w:type="character" w:customStyle="1" w:styleId="WW8Num18z2">
    <w:name w:val="WW8Num18z2"/>
    <w:rsid w:val="00E8489D"/>
    <w:rPr>
      <w:rFonts w:ascii="Wingdings" w:hAnsi="Wingdings" w:cs="Wingdings"/>
    </w:rPr>
  </w:style>
  <w:style w:type="character" w:customStyle="1" w:styleId="WW8Num20z0">
    <w:name w:val="WW8Num20z0"/>
    <w:rsid w:val="00E8489D"/>
    <w:rPr>
      <w:rFonts w:ascii="Times New Roman" w:eastAsia="MS Gothic" w:hAnsi="Times New Roman" w:cs="Times New Roman"/>
      <w:b/>
      <w:i w:val="0"/>
      <w:sz w:val="40"/>
    </w:rPr>
  </w:style>
  <w:style w:type="character" w:customStyle="1" w:styleId="WW8Num20z1">
    <w:name w:val="WW8Num20z1"/>
    <w:rsid w:val="00E8489D"/>
    <w:rPr>
      <w:rFonts w:ascii="Courier New" w:hAnsi="Courier New" w:cs="Courier New"/>
    </w:rPr>
  </w:style>
  <w:style w:type="character" w:customStyle="1" w:styleId="WW8Num20z2">
    <w:name w:val="WW8Num20z2"/>
    <w:rsid w:val="00E8489D"/>
    <w:rPr>
      <w:rFonts w:ascii="Wingdings" w:hAnsi="Wingdings" w:cs="Wingdings"/>
    </w:rPr>
  </w:style>
  <w:style w:type="character" w:customStyle="1" w:styleId="WW8Num20z3">
    <w:name w:val="WW8Num20z3"/>
    <w:rsid w:val="00E8489D"/>
    <w:rPr>
      <w:rFonts w:ascii="Symbol" w:hAnsi="Symbol" w:cs="Symbol"/>
    </w:rPr>
  </w:style>
  <w:style w:type="character" w:customStyle="1" w:styleId="WW8Num21z1">
    <w:name w:val="WW8Num21z1"/>
    <w:rsid w:val="00E8489D"/>
    <w:rPr>
      <w:b/>
    </w:rPr>
  </w:style>
  <w:style w:type="character" w:customStyle="1" w:styleId="WW8Num24z0">
    <w:name w:val="WW8Num24z0"/>
    <w:rsid w:val="00E8489D"/>
    <w:rPr>
      <w:rFonts w:ascii="Symbol" w:hAnsi="Symbol" w:cs="Symbol"/>
    </w:rPr>
  </w:style>
  <w:style w:type="character" w:customStyle="1" w:styleId="WW8Num24z1">
    <w:name w:val="WW8Num24z1"/>
    <w:rsid w:val="00E8489D"/>
    <w:rPr>
      <w:rFonts w:ascii="Courier New" w:hAnsi="Courier New" w:cs="Courier New"/>
    </w:rPr>
  </w:style>
  <w:style w:type="character" w:customStyle="1" w:styleId="WW8Num24z2">
    <w:name w:val="WW8Num24z2"/>
    <w:rsid w:val="00E8489D"/>
    <w:rPr>
      <w:rFonts w:ascii="Wingdings" w:hAnsi="Wingdings" w:cs="Wingdings"/>
    </w:rPr>
  </w:style>
  <w:style w:type="character" w:customStyle="1" w:styleId="WW8Num27z0">
    <w:name w:val="WW8Num27z0"/>
    <w:rsid w:val="00E8489D"/>
    <w:rPr>
      <w:rFonts w:ascii="Symbol" w:hAnsi="Symbol" w:cs="Symbol"/>
    </w:rPr>
  </w:style>
  <w:style w:type="character" w:customStyle="1" w:styleId="WW8Num27z1">
    <w:name w:val="WW8Num27z1"/>
    <w:rsid w:val="00E8489D"/>
    <w:rPr>
      <w:rFonts w:ascii="Courier New" w:hAnsi="Courier New" w:cs="Courier New"/>
    </w:rPr>
  </w:style>
  <w:style w:type="character" w:customStyle="1" w:styleId="WW8Num27z2">
    <w:name w:val="WW8Num27z2"/>
    <w:rsid w:val="00E8489D"/>
    <w:rPr>
      <w:rFonts w:ascii="Wingdings" w:hAnsi="Wingdings" w:cs="Wingdings"/>
    </w:rPr>
  </w:style>
  <w:style w:type="character" w:customStyle="1" w:styleId="WW8Num28z0">
    <w:name w:val="WW8Num28z0"/>
    <w:rsid w:val="00E8489D"/>
    <w:rPr>
      <w:color w:val="auto"/>
    </w:rPr>
  </w:style>
  <w:style w:type="character" w:customStyle="1" w:styleId="WW8Num30z0">
    <w:name w:val="WW8Num30z0"/>
    <w:rsid w:val="00E8489D"/>
    <w:rPr>
      <w:color w:val="auto"/>
    </w:rPr>
  </w:style>
  <w:style w:type="character" w:customStyle="1" w:styleId="WW8Num37z0">
    <w:name w:val="WW8Num37z0"/>
    <w:rsid w:val="00E8489D"/>
    <w:rPr>
      <w:rFonts w:ascii="Times New Roman" w:eastAsia="Times New Roman" w:hAnsi="Times New Roman" w:cs="Times New Roman"/>
      <w:color w:val="auto"/>
    </w:rPr>
  </w:style>
  <w:style w:type="character" w:customStyle="1" w:styleId="WW8Num37z1">
    <w:name w:val="WW8Num37z1"/>
    <w:rsid w:val="00E8489D"/>
    <w:rPr>
      <w:rFonts w:ascii="Courier New" w:hAnsi="Courier New" w:cs="Courier New"/>
    </w:rPr>
  </w:style>
  <w:style w:type="character" w:customStyle="1" w:styleId="WW8Num37z2">
    <w:name w:val="WW8Num37z2"/>
    <w:rsid w:val="00E8489D"/>
    <w:rPr>
      <w:rFonts w:ascii="Wingdings" w:hAnsi="Wingdings" w:cs="Wingdings"/>
    </w:rPr>
  </w:style>
  <w:style w:type="character" w:customStyle="1" w:styleId="WW8Num37z3">
    <w:name w:val="WW8Num37z3"/>
    <w:rsid w:val="00E8489D"/>
    <w:rPr>
      <w:rFonts w:ascii="Symbol" w:hAnsi="Symbol" w:cs="Symbol"/>
    </w:rPr>
  </w:style>
  <w:style w:type="character" w:customStyle="1" w:styleId="WW8Num38z0">
    <w:name w:val="WW8Num38z0"/>
    <w:rsid w:val="00E8489D"/>
    <w:rPr>
      <w:rFonts w:ascii="Times New Roman" w:eastAsia="Times New Roman" w:hAnsi="Times New Roman" w:cs="Times New Roman"/>
    </w:rPr>
  </w:style>
  <w:style w:type="character" w:customStyle="1" w:styleId="WW8Num38z1">
    <w:name w:val="WW8Num38z1"/>
    <w:rsid w:val="00E8489D"/>
    <w:rPr>
      <w:rFonts w:ascii="Courier New" w:hAnsi="Courier New" w:cs="Courier New"/>
    </w:rPr>
  </w:style>
  <w:style w:type="character" w:customStyle="1" w:styleId="WW8Num38z2">
    <w:name w:val="WW8Num38z2"/>
    <w:rsid w:val="00E8489D"/>
    <w:rPr>
      <w:rFonts w:ascii="Wingdings" w:hAnsi="Wingdings" w:cs="Wingdings"/>
    </w:rPr>
  </w:style>
  <w:style w:type="character" w:customStyle="1" w:styleId="WW8Num38z3">
    <w:name w:val="WW8Num38z3"/>
    <w:rsid w:val="00E8489D"/>
    <w:rPr>
      <w:rFonts w:ascii="Symbol" w:hAnsi="Symbol" w:cs="Symbol"/>
    </w:rPr>
  </w:style>
  <w:style w:type="character" w:customStyle="1" w:styleId="WW8Num41z0">
    <w:name w:val="WW8Num41z0"/>
    <w:rsid w:val="00E8489D"/>
    <w:rPr>
      <w:rFonts w:ascii="Symbol" w:hAnsi="Symbol" w:cs="Symbol"/>
    </w:rPr>
  </w:style>
  <w:style w:type="character" w:customStyle="1" w:styleId="WW8Num41z1">
    <w:name w:val="WW8Num41z1"/>
    <w:rsid w:val="00E8489D"/>
    <w:rPr>
      <w:rFonts w:ascii="Courier New" w:hAnsi="Courier New" w:cs="Courier New"/>
    </w:rPr>
  </w:style>
  <w:style w:type="character" w:customStyle="1" w:styleId="WW8Num41z2">
    <w:name w:val="WW8Num41z2"/>
    <w:rsid w:val="00E8489D"/>
    <w:rPr>
      <w:rFonts w:ascii="Wingdings" w:hAnsi="Wingdings" w:cs="Wingdings"/>
    </w:rPr>
  </w:style>
  <w:style w:type="character" w:customStyle="1" w:styleId="WW8Num42z0">
    <w:name w:val="WW8Num42z0"/>
    <w:rsid w:val="00E8489D"/>
    <w:rPr>
      <w:u w:val="none"/>
    </w:rPr>
  </w:style>
  <w:style w:type="character" w:customStyle="1" w:styleId="WW8Num45z0">
    <w:name w:val="WW8Num45z0"/>
    <w:rsid w:val="00E8489D"/>
    <w:rPr>
      <w:rFonts w:ascii="Symbol" w:hAnsi="Symbol" w:cs="Symbol"/>
    </w:rPr>
  </w:style>
  <w:style w:type="character" w:customStyle="1" w:styleId="WW8Num45z1">
    <w:name w:val="WW8Num45z1"/>
    <w:rsid w:val="00E8489D"/>
    <w:rPr>
      <w:rFonts w:ascii="Courier New" w:hAnsi="Courier New" w:cs="Courier New"/>
    </w:rPr>
  </w:style>
  <w:style w:type="character" w:customStyle="1" w:styleId="WW8Num45z2">
    <w:name w:val="WW8Num45z2"/>
    <w:rsid w:val="00E8489D"/>
    <w:rPr>
      <w:rFonts w:ascii="Wingdings" w:hAnsi="Wingdings" w:cs="Wingdings"/>
    </w:rPr>
  </w:style>
  <w:style w:type="character" w:customStyle="1" w:styleId="WW8Num46z0">
    <w:name w:val="WW8Num46z0"/>
    <w:rsid w:val="00E8489D"/>
    <w:rPr>
      <w:u w:val="none"/>
    </w:rPr>
  </w:style>
  <w:style w:type="character" w:customStyle="1" w:styleId="WW8Num47z0">
    <w:name w:val="WW8Num47z0"/>
    <w:rsid w:val="00E8489D"/>
    <w:rPr>
      <w:color w:val="auto"/>
    </w:rPr>
  </w:style>
  <w:style w:type="character" w:customStyle="1" w:styleId="WW8Num47z1">
    <w:name w:val="WW8Num47z1"/>
    <w:rsid w:val="00E8489D"/>
    <w:rPr>
      <w:rFonts w:ascii="Times New Roman" w:eastAsia="Times New Roman" w:hAnsi="Times New Roman" w:cs="Times New Roman"/>
    </w:rPr>
  </w:style>
  <w:style w:type="character" w:customStyle="1" w:styleId="12">
    <w:name w:val="Основной шрифт абзаца1"/>
    <w:rsid w:val="00E8489D"/>
  </w:style>
  <w:style w:type="character" w:customStyle="1" w:styleId="13">
    <w:name w:val="Знак Знак1"/>
    <w:rsid w:val="00E8489D"/>
    <w:rPr>
      <w:b/>
      <w:bCs/>
      <w:sz w:val="24"/>
      <w:szCs w:val="24"/>
      <w:lang w:val="ru-RU" w:bidi="ar-SA"/>
    </w:rPr>
  </w:style>
  <w:style w:type="character" w:customStyle="1" w:styleId="a4">
    <w:name w:val="Основной текст Знак Знак"/>
    <w:aliases w:val="Основной текст Знак1, Знак Знак2"/>
    <w:rsid w:val="00E8489D"/>
    <w:rPr>
      <w:sz w:val="24"/>
      <w:szCs w:val="24"/>
      <w:lang w:val="ru-RU" w:bidi="ar-SA"/>
    </w:rPr>
  </w:style>
  <w:style w:type="character" w:styleId="a5">
    <w:name w:val="page number"/>
    <w:basedOn w:val="12"/>
    <w:rsid w:val="00E8489D"/>
  </w:style>
  <w:style w:type="character" w:customStyle="1" w:styleId="a6">
    <w:name w:val="ВерхКолонтитул Знак Знак"/>
    <w:rsid w:val="00E8489D"/>
    <w:rPr>
      <w:lang w:val="ru-RU" w:bidi="ar-SA"/>
    </w:rPr>
  </w:style>
  <w:style w:type="character" w:customStyle="1" w:styleId="a7">
    <w:name w:val="Символ сноски"/>
    <w:rsid w:val="00E8489D"/>
    <w:rPr>
      <w:vertAlign w:val="superscript"/>
    </w:rPr>
  </w:style>
  <w:style w:type="character" w:styleId="a8">
    <w:name w:val="Hyperlink"/>
    <w:uiPriority w:val="99"/>
    <w:rsid w:val="00E8489D"/>
    <w:rPr>
      <w:color w:val="0000FF"/>
      <w:u w:val="single"/>
    </w:rPr>
  </w:style>
  <w:style w:type="character" w:customStyle="1" w:styleId="21">
    <w:name w:val="Знак Знак2"/>
    <w:rsid w:val="00E8489D"/>
    <w:rPr>
      <w:sz w:val="28"/>
    </w:rPr>
  </w:style>
  <w:style w:type="character" w:styleId="a9">
    <w:name w:val="Strong"/>
    <w:uiPriority w:val="22"/>
    <w:qFormat/>
    <w:rsid w:val="00E8489D"/>
    <w:rPr>
      <w:b/>
      <w:bCs/>
    </w:rPr>
  </w:style>
  <w:style w:type="character" w:customStyle="1" w:styleId="aa">
    <w:name w:val="Табличный Знак"/>
    <w:rsid w:val="00E8489D"/>
    <w:rPr>
      <w:sz w:val="24"/>
      <w:szCs w:val="24"/>
      <w:lang w:val="ru-RU" w:bidi="ar-SA"/>
    </w:rPr>
  </w:style>
  <w:style w:type="character" w:customStyle="1" w:styleId="Main">
    <w:name w:val="Main Знак"/>
    <w:rsid w:val="00E8489D"/>
    <w:rPr>
      <w:rFonts w:cs="Tahoma"/>
      <w:sz w:val="24"/>
      <w:szCs w:val="16"/>
      <w:lang w:val="ru-RU" w:bidi="ar-SA"/>
    </w:rPr>
  </w:style>
  <w:style w:type="character" w:customStyle="1" w:styleId="22">
    <w:name w:val="Основной текст 2 Знак"/>
    <w:rsid w:val="00E8489D"/>
    <w:rPr>
      <w:rFonts w:ascii="Arial" w:hAnsi="Arial" w:cs="Arial"/>
    </w:rPr>
  </w:style>
  <w:style w:type="character" w:customStyle="1" w:styleId="editsection">
    <w:name w:val="editsection"/>
    <w:basedOn w:val="12"/>
    <w:rsid w:val="00E8489D"/>
  </w:style>
  <w:style w:type="character" w:styleId="ab">
    <w:name w:val="FollowedHyperlink"/>
    <w:rsid w:val="00E8489D"/>
    <w:rPr>
      <w:color w:val="800080"/>
      <w:u w:val="single"/>
    </w:rPr>
  </w:style>
  <w:style w:type="character" w:styleId="ac">
    <w:name w:val="Emphasis"/>
    <w:aliases w:val="I.I.1"/>
    <w:qFormat/>
    <w:rsid w:val="00E8489D"/>
    <w:rPr>
      <w:i/>
      <w:iCs/>
    </w:rPr>
  </w:style>
  <w:style w:type="character" w:customStyle="1" w:styleId="MainChar">
    <w:name w:val="Main Char"/>
    <w:rsid w:val="00E8489D"/>
    <w:rPr>
      <w:rFonts w:cs="Tahoma"/>
      <w:sz w:val="24"/>
      <w:szCs w:val="16"/>
      <w:lang w:val="ru-RU" w:bidi="ar-SA"/>
    </w:rPr>
  </w:style>
  <w:style w:type="character" w:customStyle="1" w:styleId="st">
    <w:name w:val="st"/>
    <w:basedOn w:val="12"/>
    <w:rsid w:val="00E8489D"/>
  </w:style>
  <w:style w:type="character" w:customStyle="1" w:styleId="ad">
    <w:name w:val="Таблица Знак"/>
    <w:aliases w:val="Название объекта Знак2,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1 Знак1"/>
    <w:rsid w:val="00E8489D"/>
    <w:rPr>
      <w:color w:val="000000"/>
      <w:sz w:val="24"/>
      <w:szCs w:val="24"/>
      <w:lang w:val="ru-RU" w:bidi="ar-SA"/>
    </w:rPr>
  </w:style>
  <w:style w:type="character" w:customStyle="1" w:styleId="apple-converted-space">
    <w:name w:val="apple-converted-space"/>
    <w:basedOn w:val="12"/>
    <w:rsid w:val="00E8489D"/>
  </w:style>
  <w:style w:type="character" w:customStyle="1" w:styleId="ae">
    <w:name w:val="Ссылка указателя"/>
    <w:rsid w:val="00E8489D"/>
  </w:style>
  <w:style w:type="paragraph" w:customStyle="1" w:styleId="14">
    <w:name w:val="Заголовок1"/>
    <w:basedOn w:val="a"/>
    <w:next w:val="af"/>
    <w:rsid w:val="00E8489D"/>
    <w:pPr>
      <w:suppressAutoHyphens/>
      <w:spacing w:after="0" w:line="240" w:lineRule="auto"/>
      <w:jc w:val="center"/>
    </w:pPr>
    <w:rPr>
      <w:rFonts w:ascii="Times New Roman" w:eastAsia="SimSun" w:hAnsi="Times New Roman" w:cs="Times New Roman"/>
      <w:b/>
      <w:bCs/>
      <w:sz w:val="24"/>
      <w:szCs w:val="24"/>
      <w:lang w:eastAsia="zh-CN"/>
    </w:rPr>
  </w:style>
  <w:style w:type="paragraph" w:styleId="af">
    <w:name w:val="Body Text"/>
    <w:aliases w:val=" Знак Знак, Знак,Знак Знак,Знак"/>
    <w:basedOn w:val="a"/>
    <w:link w:val="af0"/>
    <w:rsid w:val="00E8489D"/>
    <w:pPr>
      <w:suppressAutoHyphens/>
      <w:spacing w:after="0" w:line="360" w:lineRule="auto"/>
      <w:jc w:val="both"/>
    </w:pPr>
    <w:rPr>
      <w:rFonts w:ascii="Times New Roman" w:eastAsia="SimSun" w:hAnsi="Times New Roman" w:cs="Times New Roman"/>
      <w:sz w:val="24"/>
      <w:szCs w:val="24"/>
      <w:lang w:eastAsia="zh-CN"/>
    </w:rPr>
  </w:style>
  <w:style w:type="character" w:customStyle="1" w:styleId="af0">
    <w:name w:val="Основной текст Знак"/>
    <w:aliases w:val=" Знак Знак Знак, Знак Знак1,Знак Знак Знак,Знак Знак3"/>
    <w:basedOn w:val="a0"/>
    <w:link w:val="af"/>
    <w:rsid w:val="00E8489D"/>
    <w:rPr>
      <w:rFonts w:ascii="Times New Roman" w:eastAsia="SimSun" w:hAnsi="Times New Roman" w:cs="Times New Roman"/>
      <w:sz w:val="24"/>
      <w:szCs w:val="24"/>
      <w:lang w:eastAsia="zh-CN"/>
    </w:rPr>
  </w:style>
  <w:style w:type="paragraph" w:styleId="af1">
    <w:name w:val="List"/>
    <w:basedOn w:val="af"/>
    <w:rsid w:val="00E8489D"/>
    <w:rPr>
      <w:rFonts w:cs="Mangal"/>
    </w:rPr>
  </w:style>
  <w:style w:type="paragraph" w:styleId="af2">
    <w:name w:val="caption"/>
    <w:aliases w:val="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link w:val="af3"/>
    <w:qFormat/>
    <w:rsid w:val="00E8489D"/>
    <w:pPr>
      <w:suppressLineNumbers/>
      <w:suppressAutoHyphens/>
      <w:spacing w:before="120" w:after="120" w:line="240" w:lineRule="auto"/>
    </w:pPr>
    <w:rPr>
      <w:rFonts w:ascii="Times New Roman" w:eastAsia="SimSun" w:hAnsi="Times New Roman" w:cs="Mangal"/>
      <w:i/>
      <w:iCs/>
      <w:sz w:val="24"/>
      <w:szCs w:val="24"/>
      <w:lang w:eastAsia="zh-CN"/>
    </w:rPr>
  </w:style>
  <w:style w:type="paragraph" w:customStyle="1" w:styleId="15">
    <w:name w:val="Указатель1"/>
    <w:basedOn w:val="a"/>
    <w:rsid w:val="00E8489D"/>
    <w:pPr>
      <w:suppressLineNumbers/>
      <w:suppressAutoHyphens/>
      <w:spacing w:after="0" w:line="240" w:lineRule="auto"/>
    </w:pPr>
    <w:rPr>
      <w:rFonts w:ascii="Times New Roman" w:eastAsia="SimSun" w:hAnsi="Times New Roman" w:cs="Mangal"/>
      <w:sz w:val="24"/>
      <w:szCs w:val="24"/>
      <w:lang w:eastAsia="zh-CN"/>
    </w:rPr>
  </w:style>
  <w:style w:type="paragraph" w:customStyle="1" w:styleId="16">
    <w:name w:val="1"/>
    <w:basedOn w:val="a"/>
    <w:rsid w:val="00E8489D"/>
    <w:pPr>
      <w:suppressAutoHyphens/>
      <w:spacing w:after="160" w:line="240" w:lineRule="exact"/>
      <w:jc w:val="both"/>
    </w:pPr>
    <w:rPr>
      <w:rFonts w:ascii="Verdana" w:eastAsia="SimSun" w:hAnsi="Verdana" w:cs="Verdana"/>
      <w:sz w:val="24"/>
      <w:szCs w:val="24"/>
      <w:lang w:val="en-US" w:eastAsia="zh-CN"/>
    </w:rPr>
  </w:style>
  <w:style w:type="paragraph" w:styleId="af4">
    <w:name w:val="Body Text Indent"/>
    <w:basedOn w:val="a"/>
    <w:link w:val="af5"/>
    <w:rsid w:val="00E8489D"/>
    <w:pPr>
      <w:suppressAutoHyphens/>
      <w:spacing w:after="0" w:line="360" w:lineRule="auto"/>
      <w:ind w:firstLine="705"/>
      <w:jc w:val="both"/>
    </w:pPr>
    <w:rPr>
      <w:rFonts w:ascii="Times New Roman" w:eastAsia="SimSun" w:hAnsi="Times New Roman" w:cs="Times New Roman"/>
      <w:sz w:val="24"/>
      <w:szCs w:val="24"/>
      <w:lang w:eastAsia="zh-CN"/>
    </w:rPr>
  </w:style>
  <w:style w:type="character" w:customStyle="1" w:styleId="af5">
    <w:name w:val="Основной текст с отступом Знак"/>
    <w:basedOn w:val="a0"/>
    <w:link w:val="af4"/>
    <w:rsid w:val="00E8489D"/>
    <w:rPr>
      <w:rFonts w:ascii="Times New Roman" w:eastAsia="SimSun" w:hAnsi="Times New Roman" w:cs="Times New Roman"/>
      <w:sz w:val="24"/>
      <w:szCs w:val="24"/>
      <w:lang w:eastAsia="zh-CN"/>
    </w:rPr>
  </w:style>
  <w:style w:type="paragraph" w:customStyle="1" w:styleId="210">
    <w:name w:val="Основной текст с отступом 21"/>
    <w:basedOn w:val="a"/>
    <w:rsid w:val="00E8489D"/>
    <w:pPr>
      <w:suppressAutoHyphens/>
      <w:spacing w:after="0" w:line="360" w:lineRule="auto"/>
      <w:ind w:firstLine="708"/>
      <w:jc w:val="both"/>
    </w:pPr>
    <w:rPr>
      <w:rFonts w:ascii="Times New Roman" w:eastAsia="SimSun" w:hAnsi="Times New Roman" w:cs="Times New Roman"/>
      <w:bCs/>
      <w:sz w:val="24"/>
      <w:szCs w:val="24"/>
      <w:lang w:eastAsia="zh-CN"/>
    </w:rPr>
  </w:style>
  <w:style w:type="paragraph" w:customStyle="1" w:styleId="ConsNormal">
    <w:name w:val="ConsNormal"/>
    <w:rsid w:val="00E8489D"/>
    <w:pPr>
      <w:widowControl w:val="0"/>
      <w:suppressAutoHyphens/>
      <w:spacing w:after="0" w:line="240" w:lineRule="auto"/>
      <w:ind w:firstLine="720"/>
    </w:pPr>
    <w:rPr>
      <w:rFonts w:ascii="Arial" w:eastAsia="SimSun" w:hAnsi="Arial" w:cs="Arial"/>
      <w:sz w:val="18"/>
      <w:szCs w:val="20"/>
      <w:lang w:eastAsia="zh-CN"/>
    </w:rPr>
  </w:style>
  <w:style w:type="paragraph" w:customStyle="1" w:styleId="31">
    <w:name w:val="Основной текст с отступом 31"/>
    <w:basedOn w:val="a"/>
    <w:rsid w:val="00E8489D"/>
    <w:pPr>
      <w:suppressAutoHyphens/>
      <w:spacing w:after="0" w:line="360" w:lineRule="auto"/>
      <w:ind w:firstLine="900"/>
      <w:jc w:val="both"/>
    </w:pPr>
    <w:rPr>
      <w:rFonts w:ascii="Times New Roman" w:eastAsia="SimSun" w:hAnsi="Times New Roman" w:cs="Times New Roman"/>
      <w:sz w:val="24"/>
      <w:szCs w:val="24"/>
      <w:lang w:eastAsia="zh-CN"/>
    </w:rPr>
  </w:style>
  <w:style w:type="paragraph" w:styleId="af6">
    <w:name w:val="header"/>
    <w:aliases w:val="ВерхКолонтитул,Знак1, Знак1,Header Char,Header Char Знак Знак,Header Char Знак Знак Знак,Знак4"/>
    <w:basedOn w:val="a"/>
    <w:link w:val="af7"/>
    <w:rsid w:val="00E8489D"/>
    <w:pPr>
      <w:tabs>
        <w:tab w:val="center" w:pos="4153"/>
        <w:tab w:val="right" w:pos="8306"/>
      </w:tabs>
      <w:suppressAutoHyphens/>
      <w:spacing w:after="0" w:line="240" w:lineRule="auto"/>
    </w:pPr>
    <w:rPr>
      <w:rFonts w:ascii="Times New Roman" w:eastAsia="SimSun" w:hAnsi="Times New Roman" w:cs="Times New Roman"/>
      <w:sz w:val="20"/>
      <w:szCs w:val="20"/>
      <w:lang w:eastAsia="zh-CN"/>
    </w:rPr>
  </w:style>
  <w:style w:type="character" w:customStyle="1" w:styleId="af7">
    <w:name w:val="Верхний колонтитул Знак"/>
    <w:aliases w:val="ВерхКолонтитул Знак,Знак1 Знак, Знак1 Знак,Header Char Знак,Header Char Знак Знак Знак1,Header Char Знак Знак Знак Знак,Знак4 Знак"/>
    <w:basedOn w:val="a0"/>
    <w:link w:val="af6"/>
    <w:rsid w:val="00E8489D"/>
    <w:rPr>
      <w:rFonts w:ascii="Times New Roman" w:eastAsia="SimSun" w:hAnsi="Times New Roman" w:cs="Times New Roman"/>
      <w:sz w:val="20"/>
      <w:szCs w:val="20"/>
      <w:lang w:eastAsia="zh-CN"/>
    </w:rPr>
  </w:style>
  <w:style w:type="paragraph" w:customStyle="1" w:styleId="ConsNonformat">
    <w:name w:val="ConsNonformat"/>
    <w:rsid w:val="00E8489D"/>
    <w:pPr>
      <w:widowControl w:val="0"/>
      <w:suppressAutoHyphens/>
      <w:spacing w:after="0" w:line="240" w:lineRule="auto"/>
    </w:pPr>
    <w:rPr>
      <w:rFonts w:ascii="Courier New" w:eastAsia="SimSun" w:hAnsi="Courier New" w:cs="Courier New"/>
      <w:sz w:val="18"/>
      <w:szCs w:val="20"/>
      <w:lang w:eastAsia="zh-CN"/>
    </w:rPr>
  </w:style>
  <w:style w:type="paragraph" w:customStyle="1" w:styleId="211">
    <w:name w:val="Основной текст 21"/>
    <w:basedOn w:val="a"/>
    <w:rsid w:val="00E8489D"/>
    <w:pPr>
      <w:suppressAutoHyphens/>
      <w:spacing w:after="0" w:line="240" w:lineRule="auto"/>
      <w:ind w:firstLine="720"/>
      <w:jc w:val="both"/>
    </w:pPr>
    <w:rPr>
      <w:rFonts w:ascii="Times New Roman" w:eastAsia="SimSun" w:hAnsi="Times New Roman" w:cs="Times New Roman"/>
      <w:sz w:val="24"/>
      <w:szCs w:val="20"/>
      <w:lang w:eastAsia="zh-CN"/>
    </w:rPr>
  </w:style>
  <w:style w:type="paragraph" w:customStyle="1" w:styleId="ConsTitle">
    <w:name w:val="ConsTitle"/>
    <w:rsid w:val="00E8489D"/>
    <w:pPr>
      <w:widowControl w:val="0"/>
      <w:suppressAutoHyphens/>
      <w:spacing w:after="0" w:line="240" w:lineRule="auto"/>
    </w:pPr>
    <w:rPr>
      <w:rFonts w:ascii="Arial" w:eastAsia="SimSun" w:hAnsi="Arial" w:cs="Arial"/>
      <w:b/>
      <w:sz w:val="16"/>
      <w:szCs w:val="20"/>
      <w:lang w:eastAsia="zh-CN"/>
    </w:rPr>
  </w:style>
  <w:style w:type="paragraph" w:customStyle="1" w:styleId="310">
    <w:name w:val="Основной текст 31"/>
    <w:basedOn w:val="a"/>
    <w:rsid w:val="00E8489D"/>
    <w:pPr>
      <w:widowControl w:val="0"/>
      <w:suppressAutoHyphens/>
      <w:spacing w:after="0" w:line="240" w:lineRule="auto"/>
    </w:pPr>
    <w:rPr>
      <w:rFonts w:ascii="Times New Roman" w:eastAsia="SimSun" w:hAnsi="Times New Roman" w:cs="Times New Roman"/>
      <w:sz w:val="24"/>
      <w:szCs w:val="20"/>
      <w:lang w:eastAsia="zh-CN"/>
    </w:rPr>
  </w:style>
  <w:style w:type="paragraph" w:customStyle="1" w:styleId="23">
    <w:name w:val="Основной текст 23"/>
    <w:basedOn w:val="a"/>
    <w:rsid w:val="00E8489D"/>
    <w:pPr>
      <w:widowControl w:val="0"/>
      <w:suppressAutoHyphens/>
      <w:spacing w:before="120" w:after="0" w:line="360" w:lineRule="auto"/>
      <w:jc w:val="both"/>
    </w:pPr>
    <w:rPr>
      <w:rFonts w:ascii="Times New Roman" w:eastAsia="SimSun" w:hAnsi="Times New Roman" w:cs="Times New Roman"/>
      <w:b/>
      <w:color w:val="000000"/>
      <w:sz w:val="24"/>
      <w:szCs w:val="20"/>
      <w:lang w:eastAsia="zh-CN"/>
    </w:rPr>
  </w:style>
  <w:style w:type="paragraph" w:styleId="af8">
    <w:name w:val="Subtitle"/>
    <w:basedOn w:val="a"/>
    <w:next w:val="af"/>
    <w:link w:val="af9"/>
    <w:qFormat/>
    <w:rsid w:val="00E8489D"/>
    <w:pPr>
      <w:suppressAutoHyphens/>
      <w:spacing w:after="0" w:line="360" w:lineRule="auto"/>
      <w:ind w:firstLine="720"/>
    </w:pPr>
    <w:rPr>
      <w:rFonts w:ascii="Times New Roman" w:eastAsia="SimSun" w:hAnsi="Times New Roman" w:cs="Times New Roman"/>
      <w:b/>
      <w:sz w:val="20"/>
      <w:szCs w:val="20"/>
      <w:lang w:eastAsia="zh-CN"/>
    </w:rPr>
  </w:style>
  <w:style w:type="character" w:customStyle="1" w:styleId="af9">
    <w:name w:val="Подзаголовок Знак"/>
    <w:basedOn w:val="a0"/>
    <w:link w:val="af8"/>
    <w:rsid w:val="00E8489D"/>
    <w:rPr>
      <w:rFonts w:ascii="Times New Roman" w:eastAsia="SimSun" w:hAnsi="Times New Roman" w:cs="Times New Roman"/>
      <w:b/>
      <w:sz w:val="20"/>
      <w:szCs w:val="20"/>
      <w:lang w:eastAsia="zh-CN"/>
    </w:rPr>
  </w:style>
  <w:style w:type="paragraph" w:customStyle="1" w:styleId="220">
    <w:name w:val="Основной текст с отступом 22"/>
    <w:basedOn w:val="a"/>
    <w:rsid w:val="00E8489D"/>
    <w:pPr>
      <w:suppressAutoHyphens/>
      <w:spacing w:after="0" w:line="240" w:lineRule="auto"/>
      <w:ind w:firstLine="720"/>
      <w:jc w:val="both"/>
    </w:pPr>
    <w:rPr>
      <w:rFonts w:ascii="Times New Roman" w:eastAsia="SimSun" w:hAnsi="Times New Roman" w:cs="Times New Roman"/>
      <w:b/>
      <w:i/>
      <w:sz w:val="24"/>
      <w:szCs w:val="20"/>
      <w:lang w:eastAsia="zh-CN"/>
    </w:rPr>
  </w:style>
  <w:style w:type="paragraph" w:styleId="afa">
    <w:name w:val="footnote text"/>
    <w:basedOn w:val="a"/>
    <w:link w:val="afb"/>
    <w:rsid w:val="00E8489D"/>
    <w:pPr>
      <w:suppressAutoHyphens/>
      <w:spacing w:after="0" w:line="240" w:lineRule="auto"/>
    </w:pPr>
    <w:rPr>
      <w:rFonts w:ascii="Times New Roman" w:eastAsia="SimSun" w:hAnsi="Times New Roman" w:cs="Times New Roman"/>
      <w:sz w:val="20"/>
      <w:szCs w:val="20"/>
      <w:lang w:eastAsia="zh-CN"/>
    </w:rPr>
  </w:style>
  <w:style w:type="character" w:customStyle="1" w:styleId="afb">
    <w:name w:val="Текст сноски Знак"/>
    <w:basedOn w:val="a0"/>
    <w:link w:val="afa"/>
    <w:rsid w:val="00E8489D"/>
    <w:rPr>
      <w:rFonts w:ascii="Times New Roman" w:eastAsia="SimSun" w:hAnsi="Times New Roman" w:cs="Times New Roman"/>
      <w:sz w:val="20"/>
      <w:szCs w:val="20"/>
      <w:lang w:eastAsia="zh-CN"/>
    </w:rPr>
  </w:style>
  <w:style w:type="paragraph" w:styleId="17">
    <w:name w:val="toc 1"/>
    <w:basedOn w:val="a"/>
    <w:next w:val="a"/>
    <w:uiPriority w:val="39"/>
    <w:rsid w:val="00E8489D"/>
    <w:pPr>
      <w:tabs>
        <w:tab w:val="right" w:leader="dot" w:pos="9360"/>
      </w:tabs>
      <w:suppressAutoHyphens/>
      <w:spacing w:before="120" w:after="120" w:line="240" w:lineRule="auto"/>
    </w:pPr>
    <w:rPr>
      <w:rFonts w:ascii="Times New Roman" w:eastAsia="SimSun" w:hAnsi="Times New Roman" w:cs="Times New Roman"/>
      <w:b/>
      <w:caps/>
      <w:lang w:val="en-US" w:eastAsia="ru-RU"/>
    </w:rPr>
  </w:style>
  <w:style w:type="paragraph" w:styleId="24">
    <w:name w:val="toc 2"/>
    <w:basedOn w:val="a"/>
    <w:next w:val="a"/>
    <w:uiPriority w:val="39"/>
    <w:rsid w:val="00E8489D"/>
    <w:pPr>
      <w:tabs>
        <w:tab w:val="right" w:leader="dot" w:pos="9360"/>
      </w:tabs>
      <w:suppressAutoHyphens/>
      <w:spacing w:before="120" w:after="0" w:line="240" w:lineRule="auto"/>
      <w:ind w:left="238"/>
    </w:pPr>
    <w:rPr>
      <w:rFonts w:ascii="Times New Roman" w:eastAsia="SimSun" w:hAnsi="Times New Roman" w:cs="Times New Roman"/>
      <w:smallCaps/>
      <w:sz w:val="24"/>
      <w:szCs w:val="24"/>
      <w:lang w:val="en-US" w:eastAsia="ru-RU"/>
    </w:rPr>
  </w:style>
  <w:style w:type="paragraph" w:styleId="32">
    <w:name w:val="toc 3"/>
    <w:basedOn w:val="a"/>
    <w:next w:val="a"/>
    <w:uiPriority w:val="39"/>
    <w:rsid w:val="00E8489D"/>
    <w:pPr>
      <w:tabs>
        <w:tab w:val="right" w:leader="dot" w:pos="9360"/>
      </w:tabs>
      <w:suppressAutoHyphens/>
      <w:spacing w:after="0" w:line="240" w:lineRule="auto"/>
      <w:ind w:left="482"/>
    </w:pPr>
    <w:rPr>
      <w:rFonts w:ascii="Times New Roman" w:eastAsia="SimSun" w:hAnsi="Times New Roman" w:cs="Times New Roman"/>
      <w:i/>
      <w:sz w:val="24"/>
      <w:szCs w:val="20"/>
      <w:lang w:eastAsia="ru-RU"/>
    </w:rPr>
  </w:style>
  <w:style w:type="paragraph" w:styleId="41">
    <w:name w:val="toc 4"/>
    <w:basedOn w:val="a"/>
    <w:next w:val="a"/>
    <w:uiPriority w:val="39"/>
    <w:rsid w:val="00E8489D"/>
    <w:pPr>
      <w:suppressAutoHyphens/>
      <w:spacing w:after="0" w:line="240" w:lineRule="auto"/>
      <w:ind w:left="720"/>
    </w:pPr>
    <w:rPr>
      <w:rFonts w:ascii="Times New Roman" w:eastAsia="SimSun" w:hAnsi="Times New Roman" w:cs="Times New Roman"/>
      <w:sz w:val="24"/>
      <w:szCs w:val="24"/>
      <w:lang w:eastAsia="zh-CN"/>
    </w:rPr>
  </w:style>
  <w:style w:type="paragraph" w:styleId="51">
    <w:name w:val="toc 5"/>
    <w:basedOn w:val="a"/>
    <w:next w:val="a"/>
    <w:uiPriority w:val="39"/>
    <w:rsid w:val="00E8489D"/>
    <w:pPr>
      <w:suppressAutoHyphens/>
      <w:spacing w:after="0" w:line="240" w:lineRule="auto"/>
      <w:ind w:left="960"/>
    </w:pPr>
    <w:rPr>
      <w:rFonts w:ascii="Times New Roman" w:eastAsia="SimSun" w:hAnsi="Times New Roman" w:cs="Times New Roman"/>
      <w:sz w:val="24"/>
      <w:szCs w:val="24"/>
      <w:lang w:eastAsia="zh-CN"/>
    </w:rPr>
  </w:style>
  <w:style w:type="paragraph" w:styleId="61">
    <w:name w:val="toc 6"/>
    <w:basedOn w:val="a"/>
    <w:next w:val="a"/>
    <w:rsid w:val="00E8489D"/>
    <w:pPr>
      <w:suppressAutoHyphens/>
      <w:spacing w:after="0" w:line="240" w:lineRule="auto"/>
      <w:ind w:left="1200"/>
    </w:pPr>
    <w:rPr>
      <w:rFonts w:ascii="Times New Roman" w:eastAsia="SimSun" w:hAnsi="Times New Roman" w:cs="Times New Roman"/>
      <w:sz w:val="24"/>
      <w:szCs w:val="24"/>
      <w:lang w:eastAsia="zh-CN"/>
    </w:rPr>
  </w:style>
  <w:style w:type="paragraph" w:styleId="71">
    <w:name w:val="toc 7"/>
    <w:basedOn w:val="a"/>
    <w:next w:val="a"/>
    <w:rsid w:val="00E8489D"/>
    <w:pPr>
      <w:suppressAutoHyphens/>
      <w:spacing w:after="0" w:line="240" w:lineRule="auto"/>
      <w:ind w:left="1440"/>
    </w:pPr>
    <w:rPr>
      <w:rFonts w:ascii="Times New Roman" w:eastAsia="SimSun" w:hAnsi="Times New Roman" w:cs="Times New Roman"/>
      <w:sz w:val="24"/>
      <w:szCs w:val="24"/>
      <w:lang w:eastAsia="zh-CN"/>
    </w:rPr>
  </w:style>
  <w:style w:type="paragraph" w:styleId="81">
    <w:name w:val="toc 8"/>
    <w:basedOn w:val="a"/>
    <w:next w:val="a"/>
    <w:rsid w:val="00E8489D"/>
    <w:pPr>
      <w:suppressAutoHyphens/>
      <w:spacing w:after="0" w:line="240" w:lineRule="auto"/>
      <w:ind w:left="1680"/>
    </w:pPr>
    <w:rPr>
      <w:rFonts w:ascii="Times New Roman" w:eastAsia="SimSun" w:hAnsi="Times New Roman" w:cs="Times New Roman"/>
      <w:sz w:val="24"/>
      <w:szCs w:val="24"/>
      <w:lang w:eastAsia="zh-CN"/>
    </w:rPr>
  </w:style>
  <w:style w:type="paragraph" w:styleId="91">
    <w:name w:val="toc 9"/>
    <w:basedOn w:val="a"/>
    <w:next w:val="a"/>
    <w:rsid w:val="00E8489D"/>
    <w:pPr>
      <w:suppressAutoHyphens/>
      <w:spacing w:after="0" w:line="240" w:lineRule="auto"/>
      <w:ind w:left="1920"/>
    </w:pPr>
    <w:rPr>
      <w:rFonts w:ascii="Times New Roman" w:eastAsia="SimSun" w:hAnsi="Times New Roman" w:cs="Times New Roman"/>
      <w:sz w:val="24"/>
      <w:szCs w:val="24"/>
      <w:lang w:eastAsia="zh-CN"/>
    </w:rPr>
  </w:style>
  <w:style w:type="paragraph" w:customStyle="1" w:styleId="18">
    <w:name w:val="Цитата1"/>
    <w:basedOn w:val="a"/>
    <w:rsid w:val="00E8489D"/>
    <w:pPr>
      <w:suppressAutoHyphens/>
      <w:spacing w:after="0" w:line="240" w:lineRule="auto"/>
      <w:ind w:left="-57" w:right="-57"/>
      <w:jc w:val="center"/>
    </w:pPr>
    <w:rPr>
      <w:rFonts w:ascii="Times New Roman" w:eastAsia="SimSun" w:hAnsi="Times New Roman" w:cs="Times New Roman"/>
      <w:b/>
      <w:sz w:val="18"/>
      <w:szCs w:val="20"/>
      <w:lang w:eastAsia="zh-CN"/>
    </w:rPr>
  </w:style>
  <w:style w:type="paragraph" w:styleId="19">
    <w:name w:val="index 1"/>
    <w:basedOn w:val="a"/>
    <w:next w:val="a"/>
    <w:rsid w:val="00E8489D"/>
    <w:pPr>
      <w:suppressAutoHyphens/>
      <w:spacing w:after="0" w:line="240" w:lineRule="auto"/>
      <w:ind w:left="240" w:hanging="240"/>
    </w:pPr>
    <w:rPr>
      <w:rFonts w:ascii="Times New Roman" w:eastAsia="SimSun" w:hAnsi="Times New Roman" w:cs="Times New Roman"/>
      <w:sz w:val="24"/>
      <w:szCs w:val="24"/>
      <w:lang w:eastAsia="zh-CN"/>
    </w:rPr>
  </w:style>
  <w:style w:type="paragraph" w:customStyle="1" w:styleId="1a">
    <w:name w:val="Название объекта1"/>
    <w:basedOn w:val="a"/>
    <w:next w:val="a"/>
    <w:rsid w:val="00E8489D"/>
    <w:pPr>
      <w:suppressAutoHyphens/>
      <w:spacing w:after="0" w:line="240" w:lineRule="auto"/>
      <w:jc w:val="center"/>
    </w:pPr>
    <w:rPr>
      <w:rFonts w:ascii="Times New Roman" w:eastAsia="SimSun" w:hAnsi="Times New Roman" w:cs="Times New Roman"/>
      <w:b/>
      <w:i/>
      <w:sz w:val="28"/>
      <w:szCs w:val="20"/>
      <w:lang w:eastAsia="zh-CN"/>
    </w:rPr>
  </w:style>
  <w:style w:type="paragraph" w:styleId="afc">
    <w:name w:val="footer"/>
    <w:basedOn w:val="a"/>
    <w:link w:val="afd"/>
    <w:uiPriority w:val="99"/>
    <w:rsid w:val="00E8489D"/>
    <w:pPr>
      <w:tabs>
        <w:tab w:val="center" w:pos="4677"/>
        <w:tab w:val="right" w:pos="9355"/>
      </w:tabs>
      <w:suppressAutoHyphens/>
      <w:spacing w:after="0" w:line="240" w:lineRule="auto"/>
    </w:pPr>
    <w:rPr>
      <w:rFonts w:ascii="Times New Roman" w:eastAsia="SimSun" w:hAnsi="Times New Roman" w:cs="Times New Roman"/>
      <w:sz w:val="28"/>
      <w:szCs w:val="20"/>
      <w:lang w:eastAsia="zh-CN"/>
    </w:rPr>
  </w:style>
  <w:style w:type="character" w:customStyle="1" w:styleId="afd">
    <w:name w:val="Нижний колонтитул Знак"/>
    <w:basedOn w:val="a0"/>
    <w:link w:val="afc"/>
    <w:uiPriority w:val="99"/>
    <w:rsid w:val="00E8489D"/>
    <w:rPr>
      <w:rFonts w:ascii="Times New Roman" w:eastAsia="SimSun" w:hAnsi="Times New Roman" w:cs="Times New Roman"/>
      <w:sz w:val="28"/>
      <w:szCs w:val="20"/>
      <w:lang w:eastAsia="zh-CN"/>
    </w:rPr>
  </w:style>
  <w:style w:type="paragraph" w:styleId="25">
    <w:name w:val="List Number 2"/>
    <w:basedOn w:val="a"/>
    <w:rsid w:val="00E8489D"/>
    <w:pPr>
      <w:tabs>
        <w:tab w:val="left" w:pos="1665"/>
      </w:tabs>
      <w:suppressAutoHyphens/>
      <w:spacing w:after="0" w:line="240" w:lineRule="auto"/>
      <w:ind w:left="1665" w:hanging="960"/>
    </w:pPr>
    <w:rPr>
      <w:rFonts w:ascii="Times New Roman" w:eastAsia="SimSun" w:hAnsi="Times New Roman" w:cs="Times New Roman"/>
      <w:sz w:val="20"/>
      <w:szCs w:val="20"/>
      <w:lang w:eastAsia="zh-CN"/>
    </w:rPr>
  </w:style>
  <w:style w:type="paragraph" w:customStyle="1" w:styleId="OTCHET00">
    <w:name w:val="OTCHET_00"/>
    <w:basedOn w:val="25"/>
    <w:rsid w:val="00E8489D"/>
    <w:pPr>
      <w:tabs>
        <w:tab w:val="left" w:pos="709"/>
        <w:tab w:val="left" w:pos="3402"/>
      </w:tabs>
      <w:spacing w:line="360" w:lineRule="auto"/>
      <w:ind w:left="0" w:firstLine="0"/>
      <w:jc w:val="both"/>
    </w:pPr>
    <w:rPr>
      <w:rFonts w:ascii="NTTimes/Cyrillic" w:hAnsi="NTTimes/Cyrillic" w:cs="NTTimes/Cyrillic"/>
      <w:sz w:val="24"/>
    </w:rPr>
  </w:style>
  <w:style w:type="paragraph" w:styleId="33">
    <w:name w:val="List Bullet 3"/>
    <w:basedOn w:val="a"/>
    <w:rsid w:val="00E8489D"/>
    <w:pPr>
      <w:tabs>
        <w:tab w:val="left" w:pos="0"/>
      </w:tabs>
      <w:suppressAutoHyphens/>
      <w:spacing w:after="0" w:line="360" w:lineRule="auto"/>
      <w:ind w:firstLine="900"/>
    </w:pPr>
    <w:rPr>
      <w:rFonts w:ascii="Times New Roman" w:eastAsia="SimSun" w:hAnsi="Times New Roman" w:cs="Times New Roman"/>
      <w:sz w:val="28"/>
      <w:szCs w:val="24"/>
      <w:lang w:eastAsia="zh-CN"/>
    </w:rPr>
  </w:style>
  <w:style w:type="paragraph" w:customStyle="1" w:styleId="212">
    <w:name w:val="Список 21"/>
    <w:basedOn w:val="a"/>
    <w:rsid w:val="00E8489D"/>
    <w:pPr>
      <w:suppressAutoHyphens/>
      <w:spacing w:after="0" w:line="240" w:lineRule="auto"/>
      <w:ind w:left="566" w:hanging="283"/>
    </w:pPr>
    <w:rPr>
      <w:rFonts w:ascii="Times New Roman" w:eastAsia="SimSun" w:hAnsi="Times New Roman" w:cs="Times New Roman"/>
      <w:sz w:val="24"/>
      <w:szCs w:val="24"/>
      <w:lang w:eastAsia="zh-CN"/>
    </w:rPr>
  </w:style>
  <w:style w:type="paragraph" w:customStyle="1" w:styleId="311">
    <w:name w:val="Список 31"/>
    <w:basedOn w:val="a"/>
    <w:rsid w:val="00E8489D"/>
    <w:pPr>
      <w:suppressAutoHyphens/>
      <w:spacing w:after="0" w:line="240" w:lineRule="auto"/>
      <w:ind w:left="849" w:hanging="283"/>
    </w:pPr>
    <w:rPr>
      <w:rFonts w:ascii="Times New Roman" w:eastAsia="SimSun" w:hAnsi="Times New Roman" w:cs="Times New Roman"/>
      <w:sz w:val="24"/>
      <w:szCs w:val="24"/>
      <w:lang w:eastAsia="zh-CN"/>
    </w:rPr>
  </w:style>
  <w:style w:type="paragraph" w:customStyle="1" w:styleId="213">
    <w:name w:val="Продолжение списка 21"/>
    <w:basedOn w:val="a"/>
    <w:rsid w:val="00E8489D"/>
    <w:pPr>
      <w:suppressAutoHyphens/>
      <w:spacing w:after="120" w:line="240" w:lineRule="auto"/>
      <w:ind w:left="566"/>
    </w:pPr>
    <w:rPr>
      <w:rFonts w:ascii="Times New Roman" w:eastAsia="SimSun" w:hAnsi="Times New Roman" w:cs="Times New Roman"/>
      <w:sz w:val="24"/>
      <w:szCs w:val="24"/>
      <w:lang w:eastAsia="zh-CN"/>
    </w:rPr>
  </w:style>
  <w:style w:type="paragraph" w:customStyle="1" w:styleId="afe">
    <w:name w:val="Табличный"/>
    <w:basedOn w:val="a"/>
    <w:rsid w:val="00E8489D"/>
    <w:pPr>
      <w:suppressAutoHyphens/>
      <w:spacing w:after="0" w:line="240" w:lineRule="auto"/>
      <w:jc w:val="center"/>
    </w:pPr>
    <w:rPr>
      <w:rFonts w:ascii="Times New Roman" w:eastAsia="SimSun" w:hAnsi="Times New Roman" w:cs="Times New Roman"/>
      <w:sz w:val="24"/>
      <w:szCs w:val="24"/>
      <w:lang w:eastAsia="zh-CN"/>
    </w:rPr>
  </w:style>
  <w:style w:type="paragraph" w:styleId="aff">
    <w:name w:val="Normal (Web)"/>
    <w:aliases w:val="Обычный (Web),Обычный (Web)1,Обычный (Web)11"/>
    <w:basedOn w:val="a"/>
    <w:link w:val="aff0"/>
    <w:qFormat/>
    <w:rsid w:val="00E8489D"/>
    <w:pPr>
      <w:suppressAutoHyphens/>
      <w:spacing w:before="100" w:after="100" w:line="240" w:lineRule="auto"/>
    </w:pPr>
    <w:rPr>
      <w:rFonts w:ascii="Times New Roman" w:eastAsia="SimSun" w:hAnsi="Times New Roman" w:cs="Times New Roman"/>
      <w:sz w:val="24"/>
      <w:szCs w:val="24"/>
      <w:lang w:eastAsia="zh-CN"/>
    </w:rPr>
  </w:style>
  <w:style w:type="character" w:customStyle="1" w:styleId="aff0">
    <w:name w:val="Обычный (веб) Знак"/>
    <w:aliases w:val="Обычный (Web) Знак,Обычный (Web)1 Знак,Обычный (Web)11 Знак"/>
    <w:link w:val="aff"/>
    <w:locked/>
    <w:rsid w:val="00E8489D"/>
    <w:rPr>
      <w:rFonts w:ascii="Times New Roman" w:eastAsia="SimSun" w:hAnsi="Times New Roman" w:cs="Times New Roman"/>
      <w:sz w:val="24"/>
      <w:szCs w:val="24"/>
      <w:lang w:eastAsia="zh-CN"/>
    </w:rPr>
  </w:style>
  <w:style w:type="paragraph" w:customStyle="1" w:styleId="aff1">
    <w:name w:val="Обычный + По центру"/>
    <w:basedOn w:val="3"/>
    <w:rsid w:val="00E8489D"/>
    <w:rPr>
      <w:sz w:val="24"/>
    </w:rPr>
  </w:style>
  <w:style w:type="paragraph" w:customStyle="1" w:styleId="1b">
    <w:name w:val="Схема документа1"/>
    <w:basedOn w:val="a"/>
    <w:rsid w:val="00E8489D"/>
    <w:pPr>
      <w:shd w:val="clear" w:color="auto" w:fill="000080"/>
      <w:suppressAutoHyphens/>
      <w:spacing w:after="0" w:line="240" w:lineRule="auto"/>
    </w:pPr>
    <w:rPr>
      <w:rFonts w:ascii="Tahoma" w:eastAsia="SimSun" w:hAnsi="Tahoma" w:cs="Tahoma"/>
      <w:sz w:val="20"/>
      <w:szCs w:val="20"/>
      <w:lang w:eastAsia="zh-CN"/>
    </w:rPr>
  </w:style>
  <w:style w:type="paragraph" w:customStyle="1" w:styleId="Main0">
    <w:name w:val="Main"/>
    <w:link w:val="Main1"/>
    <w:rsid w:val="00E8489D"/>
    <w:pPr>
      <w:widowControl w:val="0"/>
      <w:suppressAutoHyphens/>
      <w:spacing w:after="0" w:line="360" w:lineRule="auto"/>
      <w:ind w:firstLine="709"/>
      <w:jc w:val="both"/>
    </w:pPr>
    <w:rPr>
      <w:rFonts w:ascii="Times New Roman" w:eastAsia="SimSun" w:hAnsi="Times New Roman" w:cs="Tahoma"/>
      <w:sz w:val="24"/>
      <w:szCs w:val="16"/>
      <w:lang w:eastAsia="zh-CN"/>
    </w:rPr>
  </w:style>
  <w:style w:type="paragraph" w:customStyle="1" w:styleId="1c">
    <w:name w:val="заголовок 1"/>
    <w:basedOn w:val="a"/>
    <w:next w:val="a"/>
    <w:rsid w:val="00E8489D"/>
    <w:pPr>
      <w:keepNext/>
      <w:suppressAutoHyphens/>
      <w:autoSpaceDE w:val="0"/>
      <w:spacing w:before="240" w:after="240" w:line="240" w:lineRule="auto"/>
      <w:jc w:val="center"/>
    </w:pPr>
    <w:rPr>
      <w:rFonts w:ascii="Times New Roman" w:eastAsia="SimSun" w:hAnsi="Times New Roman" w:cs="Times New Roman"/>
      <w:b/>
      <w:bCs/>
      <w:iCs/>
      <w:sz w:val="32"/>
      <w:szCs w:val="24"/>
      <w:lang w:eastAsia="zh-CN"/>
    </w:rPr>
  </w:style>
  <w:style w:type="paragraph" w:customStyle="1" w:styleId="podpis">
    <w:name w:val="podpis"/>
    <w:basedOn w:val="a"/>
    <w:rsid w:val="00E8489D"/>
    <w:pPr>
      <w:suppressAutoHyphens/>
      <w:spacing w:before="100" w:after="100" w:line="240" w:lineRule="auto"/>
    </w:pPr>
    <w:rPr>
      <w:rFonts w:ascii="Times New Roman" w:eastAsia="SimSun" w:hAnsi="Times New Roman" w:cs="Times New Roman"/>
      <w:sz w:val="24"/>
      <w:szCs w:val="24"/>
      <w:lang w:eastAsia="zh-CN"/>
    </w:rPr>
  </w:style>
  <w:style w:type="paragraph" w:styleId="26">
    <w:name w:val="envelope return"/>
    <w:basedOn w:val="a"/>
    <w:rsid w:val="00E8489D"/>
    <w:pPr>
      <w:suppressAutoHyphens/>
      <w:spacing w:after="0" w:line="240" w:lineRule="auto"/>
    </w:pPr>
    <w:rPr>
      <w:rFonts w:ascii="Arial" w:eastAsia="SimSun" w:hAnsi="Arial" w:cs="Arial"/>
      <w:sz w:val="20"/>
      <w:szCs w:val="20"/>
      <w:lang w:eastAsia="zh-CN"/>
    </w:rPr>
  </w:style>
  <w:style w:type="paragraph" w:customStyle="1" w:styleId="BodyTextIndent21">
    <w:name w:val="Body Text Indent 21"/>
    <w:basedOn w:val="a"/>
    <w:rsid w:val="00E8489D"/>
    <w:pPr>
      <w:suppressAutoHyphens/>
      <w:spacing w:after="0" w:line="240" w:lineRule="auto"/>
      <w:ind w:firstLine="720"/>
      <w:jc w:val="both"/>
    </w:pPr>
    <w:rPr>
      <w:rFonts w:ascii="Times New Roman" w:eastAsia="SimSun" w:hAnsi="Times New Roman" w:cs="Times New Roman"/>
      <w:b/>
      <w:i/>
      <w:sz w:val="24"/>
      <w:szCs w:val="20"/>
      <w:lang w:eastAsia="zh-CN"/>
    </w:rPr>
  </w:style>
  <w:style w:type="paragraph" w:customStyle="1" w:styleId="2110">
    <w:name w:val="Основной текст 211"/>
    <w:basedOn w:val="a"/>
    <w:rsid w:val="00E8489D"/>
    <w:pPr>
      <w:suppressAutoHyphens/>
      <w:spacing w:after="120" w:line="480" w:lineRule="auto"/>
    </w:pPr>
    <w:rPr>
      <w:rFonts w:ascii="Times New Roman" w:eastAsia="SimSun" w:hAnsi="Times New Roman" w:cs="Times New Roman"/>
      <w:sz w:val="20"/>
      <w:szCs w:val="20"/>
      <w:lang w:eastAsia="zh-CN"/>
    </w:rPr>
  </w:style>
  <w:style w:type="paragraph" w:customStyle="1" w:styleId="aff2">
    <w:name w:val="Содержимое таблицы"/>
    <w:basedOn w:val="a"/>
    <w:rsid w:val="00E8489D"/>
    <w:pPr>
      <w:suppressLineNumbers/>
      <w:suppressAutoHyphens/>
      <w:spacing w:after="0" w:line="240" w:lineRule="auto"/>
    </w:pPr>
    <w:rPr>
      <w:rFonts w:ascii="Times New Roman" w:eastAsia="SimSun" w:hAnsi="Times New Roman" w:cs="Times New Roman"/>
      <w:sz w:val="20"/>
      <w:szCs w:val="20"/>
      <w:lang w:eastAsia="zh-CN"/>
    </w:rPr>
  </w:style>
  <w:style w:type="paragraph" w:customStyle="1" w:styleId="1d">
    <w:name w:val="Обычный1"/>
    <w:rsid w:val="00E8489D"/>
    <w:pPr>
      <w:suppressAutoHyphens/>
      <w:spacing w:before="100" w:after="100" w:line="240" w:lineRule="auto"/>
    </w:pPr>
    <w:rPr>
      <w:rFonts w:ascii="Times New Roman" w:eastAsia="Arial" w:hAnsi="Times New Roman" w:cs="Times New Roman"/>
      <w:sz w:val="24"/>
      <w:szCs w:val="20"/>
      <w:lang w:eastAsia="zh-CN"/>
    </w:rPr>
  </w:style>
  <w:style w:type="paragraph" w:customStyle="1" w:styleId="ConsPlusNormal">
    <w:name w:val="ConsPlusNormal"/>
    <w:qFormat/>
    <w:rsid w:val="00E8489D"/>
    <w:pPr>
      <w:widowControl w:val="0"/>
      <w:suppressAutoHyphens/>
      <w:autoSpaceDE w:val="0"/>
      <w:spacing w:after="0" w:line="240" w:lineRule="auto"/>
      <w:ind w:firstLine="720"/>
    </w:pPr>
    <w:rPr>
      <w:rFonts w:ascii="Arial" w:eastAsia="SimSun" w:hAnsi="Arial" w:cs="Arial"/>
      <w:sz w:val="20"/>
      <w:szCs w:val="20"/>
      <w:lang w:eastAsia="zh-CN"/>
    </w:rPr>
  </w:style>
  <w:style w:type="paragraph" w:customStyle="1" w:styleId="221">
    <w:name w:val="Основной текст 22"/>
    <w:basedOn w:val="a"/>
    <w:rsid w:val="00E8489D"/>
    <w:pPr>
      <w:suppressAutoHyphens/>
      <w:spacing w:after="120" w:line="480" w:lineRule="auto"/>
    </w:pPr>
    <w:rPr>
      <w:rFonts w:ascii="Times New Roman" w:eastAsia="SimSun" w:hAnsi="Times New Roman" w:cs="Times New Roman"/>
      <w:sz w:val="24"/>
      <w:szCs w:val="24"/>
      <w:lang w:eastAsia="zh-CN"/>
    </w:rPr>
  </w:style>
  <w:style w:type="paragraph" w:customStyle="1" w:styleId="h2">
    <w:name w:val="h2"/>
    <w:basedOn w:val="14"/>
    <w:rsid w:val="00E8489D"/>
    <w:pPr>
      <w:spacing w:after="480"/>
    </w:pPr>
    <w:rPr>
      <w:bCs w:val="0"/>
    </w:rPr>
  </w:style>
  <w:style w:type="paragraph" w:customStyle="1" w:styleId="TableContents">
    <w:name w:val="Table Contents"/>
    <w:basedOn w:val="a"/>
    <w:rsid w:val="00E8489D"/>
    <w:pPr>
      <w:widowControl w:val="0"/>
      <w:suppressLineNumbers/>
      <w:suppressAutoHyphens/>
      <w:spacing w:after="0" w:line="240" w:lineRule="auto"/>
    </w:pPr>
    <w:rPr>
      <w:rFonts w:ascii="Times New Roman" w:eastAsia="SimSun" w:hAnsi="Times New Roman" w:cs="Times New Roman"/>
      <w:kern w:val="1"/>
      <w:sz w:val="24"/>
      <w:szCs w:val="24"/>
      <w:lang w:eastAsia="zh-CN"/>
    </w:rPr>
  </w:style>
  <w:style w:type="paragraph" w:customStyle="1" w:styleId="Normal1">
    <w:name w:val="Normal1"/>
    <w:rsid w:val="00E8489D"/>
    <w:pPr>
      <w:widowControl w:val="0"/>
      <w:suppressAutoHyphens/>
      <w:spacing w:after="0"/>
      <w:ind w:firstLine="560"/>
      <w:jc w:val="both"/>
    </w:pPr>
    <w:rPr>
      <w:rFonts w:ascii="Times New Roman" w:eastAsia="SimSun" w:hAnsi="Times New Roman" w:cs="Times New Roman"/>
      <w:sz w:val="20"/>
      <w:szCs w:val="20"/>
      <w:lang w:eastAsia="zh-CN"/>
    </w:rPr>
  </w:style>
  <w:style w:type="paragraph" w:customStyle="1" w:styleId="ConsPlusDocList">
    <w:name w:val="ConsPlusDocList"/>
    <w:next w:val="a"/>
    <w:rsid w:val="00E8489D"/>
    <w:pPr>
      <w:widowControl w:val="0"/>
      <w:suppressAutoHyphens/>
      <w:autoSpaceDE w:val="0"/>
      <w:spacing w:after="0" w:line="240" w:lineRule="auto"/>
    </w:pPr>
    <w:rPr>
      <w:rFonts w:ascii="Arial" w:eastAsia="Arial" w:hAnsi="Arial" w:cs="Arial"/>
      <w:sz w:val="20"/>
      <w:szCs w:val="20"/>
      <w:lang w:eastAsia="zh-CN" w:bidi="hi-IN"/>
    </w:rPr>
  </w:style>
  <w:style w:type="paragraph" w:customStyle="1" w:styleId="aff3">
    <w:name w:val="Название таблицы"/>
    <w:basedOn w:val="a"/>
    <w:qFormat/>
    <w:rsid w:val="00E8489D"/>
    <w:pPr>
      <w:suppressAutoHyphens/>
      <w:spacing w:after="0" w:line="360" w:lineRule="auto"/>
      <w:jc w:val="center"/>
    </w:pPr>
    <w:rPr>
      <w:rFonts w:ascii="Times New Roman" w:eastAsia="SimSun" w:hAnsi="Times New Roman" w:cs="Times New Roman"/>
      <w:sz w:val="24"/>
      <w:szCs w:val="24"/>
      <w:lang w:eastAsia="zh-CN"/>
    </w:rPr>
  </w:style>
  <w:style w:type="paragraph" w:customStyle="1" w:styleId="aff4">
    <w:name w:val="Начало"/>
    <w:basedOn w:val="14"/>
    <w:next w:val="14"/>
    <w:rsid w:val="00E8489D"/>
    <w:pPr>
      <w:spacing w:line="360" w:lineRule="auto"/>
    </w:pPr>
    <w:rPr>
      <w:sz w:val="28"/>
      <w:szCs w:val="28"/>
    </w:rPr>
  </w:style>
  <w:style w:type="paragraph" w:styleId="aff5">
    <w:name w:val="List Paragraph"/>
    <w:basedOn w:val="a"/>
    <w:link w:val="aff6"/>
    <w:qFormat/>
    <w:rsid w:val="00E8489D"/>
    <w:pPr>
      <w:suppressAutoHyphens/>
      <w:spacing w:after="0" w:line="360" w:lineRule="auto"/>
      <w:ind w:left="720" w:firstLine="709"/>
    </w:pPr>
    <w:rPr>
      <w:rFonts w:ascii="Times New Roman" w:eastAsia="SimSun" w:hAnsi="Times New Roman" w:cs="Times New Roman"/>
      <w:sz w:val="24"/>
      <w:szCs w:val="24"/>
      <w:lang w:eastAsia="zh-CN"/>
    </w:rPr>
  </w:style>
  <w:style w:type="character" w:customStyle="1" w:styleId="aff6">
    <w:name w:val="Абзац списка Знак"/>
    <w:link w:val="aff5"/>
    <w:rsid w:val="00E8489D"/>
    <w:rPr>
      <w:rFonts w:ascii="Times New Roman" w:eastAsia="SimSun" w:hAnsi="Times New Roman" w:cs="Times New Roman"/>
      <w:sz w:val="24"/>
      <w:szCs w:val="24"/>
      <w:lang w:eastAsia="zh-CN"/>
    </w:rPr>
  </w:style>
  <w:style w:type="paragraph" w:customStyle="1" w:styleId="2x2gray">
    <w:name w:val="2x2gray"/>
    <w:basedOn w:val="a"/>
    <w:rsid w:val="00E8489D"/>
    <w:pPr>
      <w:shd w:val="clear" w:color="auto" w:fill="FFFFFF"/>
      <w:suppressAutoHyphens/>
      <w:spacing w:before="100" w:after="100" w:line="360" w:lineRule="auto"/>
      <w:ind w:firstLine="567"/>
      <w:jc w:val="both"/>
    </w:pPr>
    <w:rPr>
      <w:rFonts w:ascii="Verdana" w:eastAsia="Arial Unicode MS" w:hAnsi="Verdana" w:cs="Arial Unicode MS"/>
      <w:color w:val="000000"/>
      <w:sz w:val="18"/>
      <w:szCs w:val="18"/>
      <w:lang w:eastAsia="zh-CN"/>
    </w:rPr>
  </w:style>
  <w:style w:type="paragraph" w:customStyle="1" w:styleId="aff7">
    <w:name w:val="Таблица"/>
    <w:basedOn w:val="af8"/>
    <w:qFormat/>
    <w:rsid w:val="00E8489D"/>
    <w:pPr>
      <w:ind w:firstLine="709"/>
      <w:jc w:val="right"/>
    </w:pPr>
    <w:rPr>
      <w:b w:val="0"/>
      <w:color w:val="000000"/>
      <w:sz w:val="24"/>
      <w:szCs w:val="24"/>
    </w:rPr>
  </w:style>
  <w:style w:type="paragraph" w:customStyle="1" w:styleId="western">
    <w:name w:val="western"/>
    <w:basedOn w:val="a"/>
    <w:rsid w:val="00E8489D"/>
    <w:pPr>
      <w:suppressAutoHyphens/>
      <w:spacing w:before="100" w:after="0" w:line="363" w:lineRule="atLeast"/>
      <w:jc w:val="both"/>
    </w:pPr>
    <w:rPr>
      <w:rFonts w:ascii="Times New Roman" w:eastAsia="SimSun" w:hAnsi="Times New Roman" w:cs="Times New Roman"/>
      <w:color w:val="00000A"/>
      <w:sz w:val="24"/>
      <w:szCs w:val="24"/>
      <w:lang w:eastAsia="zh-CN"/>
    </w:rPr>
  </w:style>
  <w:style w:type="paragraph" w:customStyle="1" w:styleId="27">
    <w:name w:val="Знак2"/>
    <w:basedOn w:val="a"/>
    <w:rsid w:val="00E8489D"/>
    <w:pPr>
      <w:suppressAutoHyphens/>
      <w:spacing w:after="160" w:line="240" w:lineRule="exact"/>
      <w:jc w:val="both"/>
    </w:pPr>
    <w:rPr>
      <w:rFonts w:ascii="Verdana" w:eastAsia="SimSun" w:hAnsi="Verdana" w:cs="Verdana"/>
      <w:sz w:val="24"/>
      <w:szCs w:val="24"/>
      <w:lang w:val="en-US" w:eastAsia="zh-CN"/>
    </w:rPr>
  </w:style>
  <w:style w:type="paragraph" w:customStyle="1" w:styleId="WW-">
    <w:name w:val="WW-Заголовок"/>
    <w:basedOn w:val="a"/>
    <w:next w:val="af"/>
    <w:rsid w:val="00E8489D"/>
    <w:pPr>
      <w:keepNext/>
      <w:suppressAutoHyphens/>
      <w:spacing w:before="240" w:after="120" w:line="240" w:lineRule="auto"/>
    </w:pPr>
    <w:rPr>
      <w:rFonts w:ascii="Arial" w:eastAsia="Microsoft YaHei" w:hAnsi="Arial" w:cs="Mangal"/>
      <w:sz w:val="28"/>
      <w:szCs w:val="28"/>
      <w:lang w:eastAsia="zh-CN"/>
    </w:rPr>
  </w:style>
  <w:style w:type="paragraph" w:customStyle="1" w:styleId="aff8">
    <w:name w:val="Заголовок таблицы"/>
    <w:basedOn w:val="aff2"/>
    <w:rsid w:val="00E8489D"/>
    <w:pPr>
      <w:jc w:val="center"/>
    </w:pPr>
    <w:rPr>
      <w:b/>
      <w:bCs/>
    </w:rPr>
  </w:style>
  <w:style w:type="paragraph" w:customStyle="1" w:styleId="100">
    <w:name w:val="Оглавление 10"/>
    <w:basedOn w:val="15"/>
    <w:rsid w:val="00E8489D"/>
    <w:pPr>
      <w:tabs>
        <w:tab w:val="right" w:leader="dot" w:pos="7091"/>
      </w:tabs>
      <w:ind w:left="2547"/>
    </w:pPr>
  </w:style>
  <w:style w:type="paragraph" w:customStyle="1" w:styleId="aff9">
    <w:name w:val="Содержимое врезки"/>
    <w:basedOn w:val="af"/>
    <w:rsid w:val="00E8489D"/>
  </w:style>
  <w:style w:type="character" w:customStyle="1" w:styleId="WW8Num15z1">
    <w:name w:val="WW8Num15z1"/>
    <w:rsid w:val="00E8489D"/>
    <w:rPr>
      <w:rFonts w:ascii="Times New Roman" w:hAnsi="Times New Roman" w:cs="Times New Roman"/>
      <w:sz w:val="24"/>
    </w:rPr>
  </w:style>
  <w:style w:type="character" w:customStyle="1" w:styleId="WW8Num6z0">
    <w:name w:val="WW8Num6z0"/>
    <w:rsid w:val="00E8489D"/>
    <w:rPr>
      <w:rFonts w:ascii="Symbol" w:hAnsi="Symbol" w:cs="Symbol"/>
    </w:rPr>
  </w:style>
  <w:style w:type="character" w:customStyle="1" w:styleId="WW8Num16z0">
    <w:name w:val="WW8Num16z0"/>
    <w:rsid w:val="00E8489D"/>
    <w:rPr>
      <w:rFonts w:ascii="Symbol" w:hAnsi="Symbol" w:cs="Symbol"/>
    </w:rPr>
  </w:style>
  <w:style w:type="character" w:customStyle="1" w:styleId="28">
    <w:name w:val="Основной шрифт абзаца2"/>
    <w:rsid w:val="00E8489D"/>
  </w:style>
  <w:style w:type="character" w:customStyle="1" w:styleId="WW8Num1z1">
    <w:name w:val="WW8Num1z1"/>
    <w:rsid w:val="00E8489D"/>
    <w:rPr>
      <w:rFonts w:ascii="Courier New" w:hAnsi="Courier New" w:cs="Courier New"/>
    </w:rPr>
  </w:style>
  <w:style w:type="character" w:customStyle="1" w:styleId="WW8Num1z2">
    <w:name w:val="WW8Num1z2"/>
    <w:rsid w:val="00E8489D"/>
    <w:rPr>
      <w:rFonts w:ascii="Wingdings" w:hAnsi="Wingdings" w:cs="Wingdings"/>
    </w:rPr>
  </w:style>
  <w:style w:type="character" w:customStyle="1" w:styleId="WW8Num3z1">
    <w:name w:val="WW8Num3z1"/>
    <w:rsid w:val="00E8489D"/>
    <w:rPr>
      <w:rFonts w:ascii="Courier New" w:hAnsi="Courier New" w:cs="Courier New"/>
    </w:rPr>
  </w:style>
  <w:style w:type="character" w:customStyle="1" w:styleId="WW8Num3z2">
    <w:name w:val="WW8Num3z2"/>
    <w:rsid w:val="00E8489D"/>
    <w:rPr>
      <w:rFonts w:ascii="Wingdings" w:hAnsi="Wingdings" w:cs="Wingdings"/>
    </w:rPr>
  </w:style>
  <w:style w:type="character" w:customStyle="1" w:styleId="WW8Num4z1">
    <w:name w:val="WW8Num4z1"/>
    <w:rsid w:val="00E8489D"/>
    <w:rPr>
      <w:rFonts w:ascii="Courier New" w:hAnsi="Courier New" w:cs="Courier New"/>
    </w:rPr>
  </w:style>
  <w:style w:type="character" w:customStyle="1" w:styleId="WW8Num4z2">
    <w:name w:val="WW8Num4z2"/>
    <w:rsid w:val="00E8489D"/>
    <w:rPr>
      <w:rFonts w:ascii="Wingdings" w:hAnsi="Wingdings" w:cs="Wingdings"/>
    </w:rPr>
  </w:style>
  <w:style w:type="character" w:customStyle="1" w:styleId="WW8Num6z1">
    <w:name w:val="WW8Num6z1"/>
    <w:rsid w:val="00E8489D"/>
    <w:rPr>
      <w:rFonts w:ascii="Courier New" w:hAnsi="Courier New" w:cs="Courier New"/>
    </w:rPr>
  </w:style>
  <w:style w:type="character" w:customStyle="1" w:styleId="WW8Num6z2">
    <w:name w:val="WW8Num6z2"/>
    <w:rsid w:val="00E8489D"/>
    <w:rPr>
      <w:rFonts w:ascii="Wingdings" w:hAnsi="Wingdings" w:cs="Wingdings"/>
    </w:rPr>
  </w:style>
  <w:style w:type="character" w:customStyle="1" w:styleId="WW8Num7z2">
    <w:name w:val="WW8Num7z2"/>
    <w:rsid w:val="00E8489D"/>
    <w:rPr>
      <w:rFonts w:ascii="Wingdings" w:hAnsi="Wingdings" w:cs="Wingdings"/>
    </w:rPr>
  </w:style>
  <w:style w:type="character" w:customStyle="1" w:styleId="WW8Num9z0">
    <w:name w:val="WW8Num9z0"/>
    <w:rsid w:val="00E8489D"/>
    <w:rPr>
      <w:rFonts w:ascii="Symbol" w:hAnsi="Symbol" w:cs="Symbol"/>
    </w:rPr>
  </w:style>
  <w:style w:type="character" w:customStyle="1" w:styleId="WW8Num9z1">
    <w:name w:val="WW8Num9z1"/>
    <w:rsid w:val="00E8489D"/>
    <w:rPr>
      <w:rFonts w:ascii="Courier New" w:hAnsi="Courier New" w:cs="Courier New"/>
    </w:rPr>
  </w:style>
  <w:style w:type="character" w:customStyle="1" w:styleId="WW8Num9z2">
    <w:name w:val="WW8Num9z2"/>
    <w:rsid w:val="00E8489D"/>
    <w:rPr>
      <w:rFonts w:ascii="Wingdings" w:hAnsi="Wingdings" w:cs="Wingdings"/>
    </w:rPr>
  </w:style>
  <w:style w:type="character" w:customStyle="1" w:styleId="WW8Num10z1">
    <w:name w:val="WW8Num10z1"/>
    <w:rsid w:val="00E8489D"/>
    <w:rPr>
      <w:rFonts w:ascii="Courier New" w:hAnsi="Courier New" w:cs="Courier New"/>
    </w:rPr>
  </w:style>
  <w:style w:type="character" w:customStyle="1" w:styleId="WW8Num10z2">
    <w:name w:val="WW8Num10z2"/>
    <w:rsid w:val="00E8489D"/>
    <w:rPr>
      <w:rFonts w:ascii="Wingdings" w:hAnsi="Wingdings" w:cs="Wingdings"/>
    </w:rPr>
  </w:style>
  <w:style w:type="character" w:customStyle="1" w:styleId="WW8Num12z1">
    <w:name w:val="WW8Num12z1"/>
    <w:rsid w:val="00E8489D"/>
    <w:rPr>
      <w:rFonts w:ascii="Symbol" w:hAnsi="Symbol" w:cs="Symbol"/>
    </w:rPr>
  </w:style>
  <w:style w:type="character" w:customStyle="1" w:styleId="WW8Num13z1">
    <w:name w:val="WW8Num13z1"/>
    <w:rsid w:val="00E8489D"/>
    <w:rPr>
      <w:rFonts w:ascii="Symbol" w:hAnsi="Symbol" w:cs="Symbol"/>
    </w:rPr>
  </w:style>
  <w:style w:type="character" w:customStyle="1" w:styleId="WW8Num14z1">
    <w:name w:val="WW8Num14z1"/>
    <w:rsid w:val="00E8489D"/>
    <w:rPr>
      <w:rFonts w:ascii="Symbol" w:hAnsi="Symbol" w:cs="Symbol"/>
    </w:rPr>
  </w:style>
  <w:style w:type="character" w:customStyle="1" w:styleId="WW8Num16z1">
    <w:name w:val="WW8Num16z1"/>
    <w:rsid w:val="00E8489D"/>
    <w:rPr>
      <w:rFonts w:ascii="Courier New" w:hAnsi="Courier New" w:cs="Courier New"/>
    </w:rPr>
  </w:style>
  <w:style w:type="character" w:customStyle="1" w:styleId="WW8Num16z2">
    <w:name w:val="WW8Num16z2"/>
    <w:rsid w:val="00E8489D"/>
    <w:rPr>
      <w:rFonts w:ascii="Wingdings" w:hAnsi="Wingdings" w:cs="Wingdings"/>
    </w:rPr>
  </w:style>
  <w:style w:type="character" w:customStyle="1" w:styleId="WW8Num21z0">
    <w:name w:val="WW8Num21z0"/>
    <w:rsid w:val="00E8489D"/>
    <w:rPr>
      <w:rFonts w:ascii="Times New Roman" w:eastAsia="Times New Roman" w:hAnsi="Times New Roman" w:cs="Times New Roman"/>
    </w:rPr>
  </w:style>
  <w:style w:type="character" w:customStyle="1" w:styleId="WW8Num21z2">
    <w:name w:val="WW8Num21z2"/>
    <w:rsid w:val="00E8489D"/>
    <w:rPr>
      <w:rFonts w:ascii="Wingdings" w:hAnsi="Wingdings" w:cs="Wingdings"/>
    </w:rPr>
  </w:style>
  <w:style w:type="character" w:customStyle="1" w:styleId="WW8Num21z3">
    <w:name w:val="WW8Num21z3"/>
    <w:rsid w:val="00E8489D"/>
    <w:rPr>
      <w:rFonts w:ascii="Symbol" w:hAnsi="Symbol" w:cs="Symbol"/>
    </w:rPr>
  </w:style>
  <w:style w:type="character" w:customStyle="1" w:styleId="WW8Num23z0">
    <w:name w:val="WW8Num23z0"/>
    <w:rsid w:val="00E8489D"/>
    <w:rPr>
      <w:rFonts w:ascii="Symbol" w:hAnsi="Symbol" w:cs="Symbol"/>
    </w:rPr>
  </w:style>
  <w:style w:type="character" w:customStyle="1" w:styleId="WW8Num23z1">
    <w:name w:val="WW8Num23z1"/>
    <w:rsid w:val="00E8489D"/>
    <w:rPr>
      <w:rFonts w:ascii="Courier New" w:hAnsi="Courier New" w:cs="Courier New"/>
    </w:rPr>
  </w:style>
  <w:style w:type="character" w:customStyle="1" w:styleId="WW8Num23z2">
    <w:name w:val="WW8Num23z2"/>
    <w:rsid w:val="00E8489D"/>
    <w:rPr>
      <w:rFonts w:ascii="Wingdings" w:hAnsi="Wingdings" w:cs="Wingdings"/>
    </w:rPr>
  </w:style>
  <w:style w:type="character" w:customStyle="1" w:styleId="WW8Num25z0">
    <w:name w:val="WW8Num25z0"/>
    <w:rsid w:val="00E8489D"/>
    <w:rPr>
      <w:rFonts w:ascii="Symbol" w:hAnsi="Symbol" w:cs="Symbol"/>
    </w:rPr>
  </w:style>
  <w:style w:type="character" w:customStyle="1" w:styleId="WW8Num25z1">
    <w:name w:val="WW8Num25z1"/>
    <w:rsid w:val="00E8489D"/>
    <w:rPr>
      <w:rFonts w:ascii="Courier New" w:hAnsi="Courier New" w:cs="Courier New"/>
    </w:rPr>
  </w:style>
  <w:style w:type="character" w:customStyle="1" w:styleId="WW8Num25z2">
    <w:name w:val="WW8Num25z2"/>
    <w:rsid w:val="00E8489D"/>
    <w:rPr>
      <w:rFonts w:ascii="Wingdings" w:hAnsi="Wingdings" w:cs="Wingdings"/>
    </w:rPr>
  </w:style>
  <w:style w:type="character" w:customStyle="1" w:styleId="WW8Num26z0">
    <w:name w:val="WW8Num26z0"/>
    <w:rsid w:val="00E8489D"/>
    <w:rPr>
      <w:rFonts w:ascii="Symbol" w:hAnsi="Symbol" w:cs="Symbol"/>
    </w:rPr>
  </w:style>
  <w:style w:type="character" w:customStyle="1" w:styleId="WW8Num26z2">
    <w:name w:val="WW8Num26z2"/>
    <w:rsid w:val="00E8489D"/>
    <w:rPr>
      <w:rFonts w:ascii="Wingdings" w:hAnsi="Wingdings" w:cs="Wingdings"/>
    </w:rPr>
  </w:style>
  <w:style w:type="character" w:customStyle="1" w:styleId="WW8Num26z4">
    <w:name w:val="WW8Num26z4"/>
    <w:rsid w:val="00E8489D"/>
    <w:rPr>
      <w:rFonts w:ascii="Courier New" w:hAnsi="Courier New" w:cs="Courier New"/>
    </w:rPr>
  </w:style>
  <w:style w:type="character" w:customStyle="1" w:styleId="WW8Num28z1">
    <w:name w:val="WW8Num28z1"/>
    <w:rsid w:val="00E8489D"/>
    <w:rPr>
      <w:rFonts w:ascii="Courier New" w:hAnsi="Courier New" w:cs="Courier New"/>
    </w:rPr>
  </w:style>
  <w:style w:type="character" w:customStyle="1" w:styleId="WW8Num28z2">
    <w:name w:val="WW8Num28z2"/>
    <w:rsid w:val="00E8489D"/>
    <w:rPr>
      <w:rFonts w:ascii="Wingdings" w:hAnsi="Wingdings" w:cs="Wingdings"/>
    </w:rPr>
  </w:style>
  <w:style w:type="character" w:customStyle="1" w:styleId="WW8Num30z1">
    <w:name w:val="WW8Num30z1"/>
    <w:rsid w:val="00E8489D"/>
    <w:rPr>
      <w:rFonts w:ascii="Courier New" w:hAnsi="Courier New" w:cs="Courier New"/>
    </w:rPr>
  </w:style>
  <w:style w:type="character" w:customStyle="1" w:styleId="WW8Num30z2">
    <w:name w:val="WW8Num30z2"/>
    <w:rsid w:val="00E8489D"/>
    <w:rPr>
      <w:rFonts w:ascii="Wingdings" w:hAnsi="Wingdings" w:cs="Wingdings"/>
    </w:rPr>
  </w:style>
  <w:style w:type="character" w:customStyle="1" w:styleId="WW8Num33z0">
    <w:name w:val="WW8Num33z0"/>
    <w:rsid w:val="00E8489D"/>
    <w:rPr>
      <w:rFonts w:ascii="Symbol" w:hAnsi="Symbol" w:cs="Symbol"/>
    </w:rPr>
  </w:style>
  <w:style w:type="character" w:customStyle="1" w:styleId="WW8Num33z1">
    <w:name w:val="WW8Num33z1"/>
    <w:rsid w:val="00E8489D"/>
    <w:rPr>
      <w:rFonts w:ascii="Courier New" w:hAnsi="Courier New" w:cs="Courier New"/>
    </w:rPr>
  </w:style>
  <w:style w:type="character" w:customStyle="1" w:styleId="WW8Num33z2">
    <w:name w:val="WW8Num33z2"/>
    <w:rsid w:val="00E8489D"/>
    <w:rPr>
      <w:rFonts w:ascii="Wingdings" w:hAnsi="Wingdings" w:cs="Wingdings"/>
    </w:rPr>
  </w:style>
  <w:style w:type="character" w:customStyle="1" w:styleId="WW8Num35z0">
    <w:name w:val="WW8Num35z0"/>
    <w:rsid w:val="00E8489D"/>
    <w:rPr>
      <w:rFonts w:ascii="Symbol" w:hAnsi="Symbol" w:cs="Symbol"/>
      <w:color w:val="000000"/>
    </w:rPr>
  </w:style>
  <w:style w:type="character" w:customStyle="1" w:styleId="WW8Num35z1">
    <w:name w:val="WW8Num35z1"/>
    <w:rsid w:val="00E8489D"/>
    <w:rPr>
      <w:rFonts w:ascii="Courier New" w:hAnsi="Courier New" w:cs="Courier New"/>
    </w:rPr>
  </w:style>
  <w:style w:type="character" w:customStyle="1" w:styleId="WW8Num35z2">
    <w:name w:val="WW8Num35z2"/>
    <w:rsid w:val="00E8489D"/>
    <w:rPr>
      <w:rFonts w:ascii="Wingdings" w:hAnsi="Wingdings" w:cs="Wingdings"/>
    </w:rPr>
  </w:style>
  <w:style w:type="character" w:customStyle="1" w:styleId="WW8Num35z3">
    <w:name w:val="WW8Num35z3"/>
    <w:rsid w:val="00E8489D"/>
    <w:rPr>
      <w:rFonts w:ascii="Symbol" w:hAnsi="Symbol" w:cs="Symbol"/>
    </w:rPr>
  </w:style>
  <w:style w:type="character" w:customStyle="1" w:styleId="WW8Num36z0">
    <w:name w:val="WW8Num36z0"/>
    <w:rsid w:val="00E8489D"/>
    <w:rPr>
      <w:rFonts w:ascii="Symbol" w:hAnsi="Symbol" w:cs="Symbol"/>
    </w:rPr>
  </w:style>
  <w:style w:type="character" w:customStyle="1" w:styleId="WW8Num36z1">
    <w:name w:val="WW8Num36z1"/>
    <w:rsid w:val="00E8489D"/>
    <w:rPr>
      <w:rFonts w:ascii="Courier New" w:hAnsi="Courier New" w:cs="Courier New"/>
    </w:rPr>
  </w:style>
  <w:style w:type="character" w:customStyle="1" w:styleId="WW8Num36z2">
    <w:name w:val="WW8Num36z2"/>
    <w:rsid w:val="00E8489D"/>
    <w:rPr>
      <w:rFonts w:ascii="Wingdings" w:hAnsi="Wingdings" w:cs="Wingdings"/>
    </w:rPr>
  </w:style>
  <w:style w:type="character" w:customStyle="1" w:styleId="WW8Num39z0">
    <w:name w:val="WW8Num39z0"/>
    <w:rsid w:val="00E8489D"/>
    <w:rPr>
      <w:rFonts w:ascii="Symbol" w:hAnsi="Symbol" w:cs="Symbol"/>
    </w:rPr>
  </w:style>
  <w:style w:type="character" w:customStyle="1" w:styleId="WW8Num39z1">
    <w:name w:val="WW8Num39z1"/>
    <w:rsid w:val="00E8489D"/>
    <w:rPr>
      <w:rFonts w:ascii="Courier New" w:hAnsi="Courier New" w:cs="Courier New"/>
    </w:rPr>
  </w:style>
  <w:style w:type="character" w:customStyle="1" w:styleId="WW8Num39z2">
    <w:name w:val="WW8Num39z2"/>
    <w:rsid w:val="00E8489D"/>
    <w:rPr>
      <w:rFonts w:ascii="Wingdings" w:hAnsi="Wingdings" w:cs="Wingdings"/>
    </w:rPr>
  </w:style>
  <w:style w:type="character" w:customStyle="1" w:styleId="WW8Num40z0">
    <w:name w:val="WW8Num40z0"/>
    <w:rsid w:val="00E8489D"/>
    <w:rPr>
      <w:rFonts w:ascii="Symbol" w:hAnsi="Symbol" w:cs="Symbol"/>
    </w:rPr>
  </w:style>
  <w:style w:type="character" w:customStyle="1" w:styleId="WW8Num40z1">
    <w:name w:val="WW8Num40z1"/>
    <w:rsid w:val="00E8489D"/>
    <w:rPr>
      <w:rFonts w:ascii="Courier New" w:hAnsi="Courier New" w:cs="Courier New"/>
    </w:rPr>
  </w:style>
  <w:style w:type="character" w:customStyle="1" w:styleId="WW8Num40z2">
    <w:name w:val="WW8Num40z2"/>
    <w:rsid w:val="00E8489D"/>
    <w:rPr>
      <w:rFonts w:ascii="Wingdings" w:hAnsi="Wingdings" w:cs="Wingdings"/>
    </w:rPr>
  </w:style>
  <w:style w:type="character" w:customStyle="1" w:styleId="WW8Num42z1">
    <w:name w:val="WW8Num42z1"/>
    <w:rsid w:val="00E8489D"/>
    <w:rPr>
      <w:rFonts w:ascii="Courier New" w:hAnsi="Courier New" w:cs="Courier New"/>
    </w:rPr>
  </w:style>
  <w:style w:type="character" w:customStyle="1" w:styleId="WW8Num42z2">
    <w:name w:val="WW8Num42z2"/>
    <w:rsid w:val="00E8489D"/>
    <w:rPr>
      <w:rFonts w:ascii="Wingdings" w:hAnsi="Wingdings" w:cs="Wingdings"/>
    </w:rPr>
  </w:style>
  <w:style w:type="character" w:customStyle="1" w:styleId="1e">
    <w:name w:val="Знак сноски1"/>
    <w:rsid w:val="00E8489D"/>
    <w:rPr>
      <w:vertAlign w:val="superscript"/>
    </w:rPr>
  </w:style>
  <w:style w:type="character" w:customStyle="1" w:styleId="affa">
    <w:name w:val="Маркеры списка"/>
    <w:rsid w:val="00E8489D"/>
    <w:rPr>
      <w:rFonts w:ascii="OpenSymbol" w:eastAsia="OpenSymbol" w:hAnsi="OpenSymbol" w:cs="OpenSymbol"/>
    </w:rPr>
  </w:style>
  <w:style w:type="character" w:customStyle="1" w:styleId="affb">
    <w:name w:val="Символы концевой сноски"/>
    <w:rsid w:val="00E8489D"/>
    <w:rPr>
      <w:vertAlign w:val="superscript"/>
    </w:rPr>
  </w:style>
  <w:style w:type="character" w:customStyle="1" w:styleId="WW-0">
    <w:name w:val="WW-Символы концевой сноски"/>
    <w:rsid w:val="00E8489D"/>
  </w:style>
  <w:style w:type="character" w:customStyle="1" w:styleId="affc">
    <w:name w:val="Символ нумерации"/>
    <w:rsid w:val="00E8489D"/>
  </w:style>
  <w:style w:type="character" w:customStyle="1" w:styleId="82">
    <w:name w:val="Знак Знак8"/>
    <w:rsid w:val="00E8489D"/>
    <w:rPr>
      <w:b/>
      <w:bCs/>
      <w:sz w:val="24"/>
      <w:szCs w:val="24"/>
      <w:lang w:val="ru-RU" w:bidi="ar-SA"/>
    </w:rPr>
  </w:style>
  <w:style w:type="character" w:styleId="affd">
    <w:name w:val="footnote reference"/>
    <w:rsid w:val="00E8489D"/>
    <w:rPr>
      <w:vertAlign w:val="superscript"/>
    </w:rPr>
  </w:style>
  <w:style w:type="character" w:styleId="affe">
    <w:name w:val="endnote reference"/>
    <w:rsid w:val="00E8489D"/>
    <w:rPr>
      <w:vertAlign w:val="superscript"/>
    </w:rPr>
  </w:style>
  <w:style w:type="paragraph" w:customStyle="1" w:styleId="29">
    <w:name w:val="Указатель2"/>
    <w:basedOn w:val="a"/>
    <w:rsid w:val="00E8489D"/>
    <w:pPr>
      <w:suppressLineNumbers/>
      <w:suppressAutoHyphens/>
      <w:spacing w:after="0" w:line="240" w:lineRule="auto"/>
    </w:pPr>
    <w:rPr>
      <w:rFonts w:ascii="Times New Roman" w:eastAsia="SimSun" w:hAnsi="Times New Roman" w:cs="Mangal"/>
      <w:sz w:val="24"/>
      <w:szCs w:val="24"/>
      <w:lang w:eastAsia="zh-CN"/>
    </w:rPr>
  </w:style>
  <w:style w:type="paragraph" w:customStyle="1" w:styleId="1f">
    <w:name w:val="Название1"/>
    <w:basedOn w:val="a"/>
    <w:rsid w:val="00E8489D"/>
    <w:pPr>
      <w:suppressLineNumbers/>
      <w:suppressAutoHyphens/>
      <w:spacing w:before="120" w:after="120" w:line="240" w:lineRule="auto"/>
    </w:pPr>
    <w:rPr>
      <w:rFonts w:ascii="Arial" w:eastAsia="SimSun" w:hAnsi="Arial" w:cs="Tahoma"/>
      <w:i/>
      <w:iCs/>
      <w:sz w:val="20"/>
      <w:szCs w:val="24"/>
      <w:lang w:eastAsia="zh-CN"/>
    </w:rPr>
  </w:style>
  <w:style w:type="paragraph" w:customStyle="1" w:styleId="ConsPlusNonformat">
    <w:name w:val="ConsPlusNonformat"/>
    <w:rsid w:val="00E8489D"/>
    <w:pPr>
      <w:suppressAutoHyphens/>
      <w:autoSpaceDE w:val="0"/>
      <w:spacing w:after="0" w:line="240" w:lineRule="auto"/>
    </w:pPr>
    <w:rPr>
      <w:rFonts w:ascii="Courier New" w:eastAsia="Arial" w:hAnsi="Courier New" w:cs="Courier New"/>
      <w:sz w:val="20"/>
      <w:szCs w:val="20"/>
      <w:lang w:eastAsia="zh-CN"/>
    </w:rPr>
  </w:style>
  <w:style w:type="paragraph" w:customStyle="1" w:styleId="ConsPlusTitle">
    <w:name w:val="ConsPlusTitle"/>
    <w:link w:val="ConsPlusTitle0"/>
    <w:rsid w:val="00E8489D"/>
    <w:pPr>
      <w:suppressAutoHyphens/>
      <w:autoSpaceDE w:val="0"/>
      <w:spacing w:after="0" w:line="240" w:lineRule="auto"/>
    </w:pPr>
    <w:rPr>
      <w:rFonts w:ascii="Times New Roman" w:eastAsia="Arial" w:hAnsi="Times New Roman" w:cs="Times New Roman"/>
      <w:b/>
      <w:bCs/>
      <w:sz w:val="28"/>
      <w:szCs w:val="28"/>
      <w:lang w:eastAsia="zh-CN"/>
    </w:rPr>
  </w:style>
  <w:style w:type="paragraph" w:customStyle="1" w:styleId="ConsPlusCell">
    <w:name w:val="ConsPlusCell"/>
    <w:rsid w:val="00E8489D"/>
    <w:pPr>
      <w:suppressAutoHyphens/>
      <w:autoSpaceDE w:val="0"/>
      <w:spacing w:after="0" w:line="240" w:lineRule="auto"/>
    </w:pPr>
    <w:rPr>
      <w:rFonts w:ascii="Arial" w:eastAsia="Arial" w:hAnsi="Arial" w:cs="Arial"/>
      <w:sz w:val="20"/>
      <w:szCs w:val="20"/>
      <w:lang w:eastAsia="zh-CN"/>
    </w:rPr>
  </w:style>
  <w:style w:type="paragraph" w:customStyle="1" w:styleId="2a">
    <w:name w:val="Схема документа2"/>
    <w:basedOn w:val="a"/>
    <w:rsid w:val="00E8489D"/>
    <w:pPr>
      <w:shd w:val="clear" w:color="auto" w:fill="000080"/>
      <w:suppressAutoHyphens/>
      <w:spacing w:after="0" w:line="240" w:lineRule="auto"/>
    </w:pPr>
    <w:rPr>
      <w:rFonts w:ascii="Tahoma" w:eastAsia="SimSun" w:hAnsi="Tahoma" w:cs="Tahoma"/>
      <w:sz w:val="20"/>
      <w:szCs w:val="20"/>
      <w:lang w:eastAsia="zh-CN"/>
    </w:rPr>
  </w:style>
  <w:style w:type="paragraph" w:styleId="HTML">
    <w:name w:val="HTML Preformatted"/>
    <w:basedOn w:val="a"/>
    <w:link w:val="HTML0"/>
    <w:rsid w:val="00E848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Courier New"/>
      <w:sz w:val="20"/>
      <w:szCs w:val="20"/>
      <w:lang w:eastAsia="zh-CN"/>
    </w:rPr>
  </w:style>
  <w:style w:type="character" w:customStyle="1" w:styleId="HTML0">
    <w:name w:val="Стандартный HTML Знак"/>
    <w:basedOn w:val="a0"/>
    <w:link w:val="HTML"/>
    <w:rsid w:val="00E8489D"/>
    <w:rPr>
      <w:rFonts w:ascii="Courier New" w:eastAsia="SimSun" w:hAnsi="Courier New" w:cs="Courier New"/>
      <w:sz w:val="20"/>
      <w:szCs w:val="20"/>
      <w:lang w:eastAsia="zh-CN"/>
    </w:rPr>
  </w:style>
  <w:style w:type="paragraph" w:styleId="afff">
    <w:name w:val="Balloon Text"/>
    <w:basedOn w:val="a"/>
    <w:link w:val="afff0"/>
    <w:uiPriority w:val="99"/>
    <w:rsid w:val="00E8489D"/>
    <w:pPr>
      <w:suppressAutoHyphens/>
      <w:spacing w:after="0" w:line="240" w:lineRule="auto"/>
    </w:pPr>
    <w:rPr>
      <w:rFonts w:ascii="Tahoma" w:eastAsia="SimSun" w:hAnsi="Tahoma" w:cs="Tahoma"/>
      <w:sz w:val="16"/>
      <w:szCs w:val="16"/>
      <w:lang w:eastAsia="zh-CN"/>
    </w:rPr>
  </w:style>
  <w:style w:type="character" w:customStyle="1" w:styleId="afff0">
    <w:name w:val="Текст выноски Знак"/>
    <w:basedOn w:val="a0"/>
    <w:link w:val="afff"/>
    <w:uiPriority w:val="99"/>
    <w:rsid w:val="00E8489D"/>
    <w:rPr>
      <w:rFonts w:ascii="Tahoma" w:eastAsia="SimSun" w:hAnsi="Tahoma" w:cs="Tahoma"/>
      <w:sz w:val="16"/>
      <w:szCs w:val="16"/>
      <w:lang w:eastAsia="zh-CN"/>
    </w:rPr>
  </w:style>
  <w:style w:type="paragraph" w:styleId="afff1">
    <w:name w:val="Document Map"/>
    <w:basedOn w:val="a"/>
    <w:link w:val="afff2"/>
    <w:semiHidden/>
    <w:unhideWhenUsed/>
    <w:rsid w:val="00E8489D"/>
    <w:pPr>
      <w:suppressAutoHyphens/>
      <w:spacing w:after="0" w:line="240" w:lineRule="auto"/>
    </w:pPr>
    <w:rPr>
      <w:rFonts w:ascii="Tahoma" w:eastAsia="SimSun" w:hAnsi="Tahoma" w:cs="Tahoma"/>
      <w:sz w:val="16"/>
      <w:szCs w:val="16"/>
      <w:lang w:eastAsia="zh-CN"/>
    </w:rPr>
  </w:style>
  <w:style w:type="character" w:customStyle="1" w:styleId="afff2">
    <w:name w:val="Схема документа Знак"/>
    <w:basedOn w:val="a0"/>
    <w:link w:val="afff1"/>
    <w:semiHidden/>
    <w:rsid w:val="00E8489D"/>
    <w:rPr>
      <w:rFonts w:ascii="Tahoma" w:eastAsia="SimSun" w:hAnsi="Tahoma" w:cs="Tahoma"/>
      <w:sz w:val="16"/>
      <w:szCs w:val="16"/>
      <w:lang w:eastAsia="zh-CN"/>
    </w:rPr>
  </w:style>
  <w:style w:type="paragraph" w:customStyle="1" w:styleId="afff3">
    <w:name w:val="Нормальный (таблица)"/>
    <w:basedOn w:val="a"/>
    <w:next w:val="a"/>
    <w:uiPriority w:val="99"/>
    <w:rsid w:val="00E8489D"/>
    <w:pPr>
      <w:widowControl w:val="0"/>
      <w:autoSpaceDE w:val="0"/>
      <w:autoSpaceDN w:val="0"/>
      <w:adjustRightInd w:val="0"/>
      <w:spacing w:after="0" w:line="240" w:lineRule="auto"/>
      <w:jc w:val="both"/>
    </w:pPr>
    <w:rPr>
      <w:rFonts w:ascii="Arial" w:eastAsiaTheme="minorEastAsia" w:hAnsi="Arial" w:cs="Arial"/>
      <w:sz w:val="26"/>
      <w:szCs w:val="26"/>
      <w:lang w:eastAsia="ru-RU"/>
    </w:rPr>
  </w:style>
  <w:style w:type="paragraph" w:customStyle="1" w:styleId="afff4">
    <w:name w:val="Прижатый влево"/>
    <w:basedOn w:val="a"/>
    <w:next w:val="a"/>
    <w:uiPriority w:val="99"/>
    <w:rsid w:val="00E8489D"/>
    <w:pPr>
      <w:widowControl w:val="0"/>
      <w:autoSpaceDE w:val="0"/>
      <w:autoSpaceDN w:val="0"/>
      <w:adjustRightInd w:val="0"/>
      <w:spacing w:after="0" w:line="240" w:lineRule="auto"/>
    </w:pPr>
    <w:rPr>
      <w:rFonts w:ascii="Arial" w:eastAsiaTheme="minorEastAsia" w:hAnsi="Arial" w:cs="Arial"/>
      <w:sz w:val="26"/>
      <w:szCs w:val="26"/>
      <w:lang w:eastAsia="ru-RU"/>
    </w:rPr>
  </w:style>
  <w:style w:type="paragraph" w:customStyle="1" w:styleId="Standard">
    <w:name w:val="Standard"/>
    <w:rsid w:val="00E8489D"/>
    <w:pPr>
      <w:suppressAutoHyphens/>
      <w:autoSpaceDN w:val="0"/>
      <w:spacing w:after="0" w:line="240" w:lineRule="auto"/>
      <w:textAlignment w:val="baseline"/>
    </w:pPr>
    <w:rPr>
      <w:rFonts w:ascii="Times New Roman" w:eastAsia="SimSun" w:hAnsi="Times New Roman" w:cs="Times New Roman"/>
      <w:kern w:val="3"/>
      <w:sz w:val="24"/>
      <w:szCs w:val="24"/>
      <w:lang w:eastAsia="ar-SA"/>
    </w:rPr>
  </w:style>
  <w:style w:type="paragraph" w:customStyle="1" w:styleId="200">
    <w:name w:val="Титул_заголовок_20_центр"/>
    <w:rsid w:val="00E8489D"/>
    <w:pPr>
      <w:suppressAutoHyphens/>
      <w:spacing w:after="0" w:line="240" w:lineRule="auto"/>
      <w:jc w:val="center"/>
    </w:pPr>
    <w:rPr>
      <w:rFonts w:ascii="Times New Roman" w:eastAsia="SimSun" w:hAnsi="Times New Roman" w:cs="Times New Roman"/>
      <w:b/>
      <w:bCs/>
      <w:sz w:val="40"/>
      <w:szCs w:val="40"/>
      <w:lang w:eastAsia="zh-CN"/>
    </w:rPr>
  </w:style>
  <w:style w:type="character" w:styleId="afff5">
    <w:name w:val="Intense Reference"/>
    <w:basedOn w:val="a0"/>
    <w:uiPriority w:val="32"/>
    <w:qFormat/>
    <w:rsid w:val="00E8489D"/>
    <w:rPr>
      <w:b/>
      <w:bCs/>
      <w:smallCaps/>
      <w:color w:val="C0504D" w:themeColor="accent2"/>
      <w:spacing w:val="5"/>
      <w:u w:val="single"/>
    </w:rPr>
  </w:style>
  <w:style w:type="paragraph" w:customStyle="1" w:styleId="42">
    <w:name w:val="Заголовок 4 + авто"/>
    <w:basedOn w:val="3"/>
    <w:rsid w:val="00E8489D"/>
    <w:pPr>
      <w:tabs>
        <w:tab w:val="num" w:pos="0"/>
      </w:tabs>
      <w:ind w:left="720" w:hanging="720"/>
      <w:jc w:val="center"/>
    </w:pPr>
    <w:rPr>
      <w:sz w:val="24"/>
      <w:lang w:val="ru-RU"/>
    </w:rPr>
  </w:style>
  <w:style w:type="character" w:customStyle="1" w:styleId="2b">
    <w:name w:val="Основной текст (2)_"/>
    <w:link w:val="2c"/>
    <w:rsid w:val="00E8489D"/>
    <w:rPr>
      <w:sz w:val="26"/>
      <w:szCs w:val="26"/>
      <w:shd w:val="clear" w:color="auto" w:fill="FFFFFF"/>
    </w:rPr>
  </w:style>
  <w:style w:type="paragraph" w:customStyle="1" w:styleId="2c">
    <w:name w:val="Основной текст (2)"/>
    <w:basedOn w:val="a"/>
    <w:link w:val="2b"/>
    <w:rsid w:val="00E8489D"/>
    <w:pPr>
      <w:widowControl w:val="0"/>
      <w:shd w:val="clear" w:color="auto" w:fill="FFFFFF"/>
      <w:spacing w:before="360" w:after="0" w:line="298" w:lineRule="exact"/>
      <w:jc w:val="both"/>
    </w:pPr>
    <w:rPr>
      <w:sz w:val="26"/>
      <w:szCs w:val="26"/>
    </w:rPr>
  </w:style>
  <w:style w:type="paragraph" w:customStyle="1" w:styleId="formattext">
    <w:name w:val="formattext"/>
    <w:basedOn w:val="a"/>
    <w:rsid w:val="00E8489D"/>
    <w:pPr>
      <w:spacing w:before="100" w:beforeAutospacing="1" w:after="100" w:afterAutospacing="1" w:line="240" w:lineRule="auto"/>
    </w:pPr>
    <w:rPr>
      <w:rFonts w:ascii="Times New Roman" w:eastAsia="SimSun" w:hAnsi="Times New Roman" w:cs="Times New Roman"/>
      <w:sz w:val="24"/>
      <w:szCs w:val="24"/>
      <w:lang w:eastAsia="ru-RU"/>
    </w:rPr>
  </w:style>
  <w:style w:type="paragraph" w:customStyle="1" w:styleId="pboth">
    <w:name w:val="pboth"/>
    <w:basedOn w:val="a"/>
    <w:rsid w:val="00E8489D"/>
    <w:pPr>
      <w:spacing w:before="100" w:beforeAutospacing="1" w:after="100" w:afterAutospacing="1" w:line="240" w:lineRule="auto"/>
    </w:pPr>
    <w:rPr>
      <w:rFonts w:ascii="Times New Roman" w:eastAsia="SimSun" w:hAnsi="Times New Roman" w:cs="Times New Roman"/>
      <w:sz w:val="24"/>
      <w:szCs w:val="24"/>
      <w:lang w:eastAsia="ru-RU"/>
    </w:rPr>
  </w:style>
  <w:style w:type="character" w:customStyle="1" w:styleId="52">
    <w:name w:val="Основной текст (5)_"/>
    <w:link w:val="53"/>
    <w:rsid w:val="00E8489D"/>
    <w:rPr>
      <w:b/>
      <w:bCs/>
      <w:sz w:val="26"/>
      <w:szCs w:val="26"/>
      <w:shd w:val="clear" w:color="auto" w:fill="FFFFFF"/>
    </w:rPr>
  </w:style>
  <w:style w:type="paragraph" w:customStyle="1" w:styleId="53">
    <w:name w:val="Основной текст (5)"/>
    <w:basedOn w:val="a"/>
    <w:link w:val="52"/>
    <w:rsid w:val="00E8489D"/>
    <w:pPr>
      <w:widowControl w:val="0"/>
      <w:shd w:val="clear" w:color="auto" w:fill="FFFFFF"/>
      <w:spacing w:after="240" w:line="293" w:lineRule="exact"/>
      <w:jc w:val="center"/>
    </w:pPr>
    <w:rPr>
      <w:b/>
      <w:bCs/>
      <w:sz w:val="26"/>
      <w:szCs w:val="26"/>
    </w:rPr>
  </w:style>
  <w:style w:type="character" w:customStyle="1" w:styleId="22pt">
    <w:name w:val="Основной текст (2) + Интервал 2 pt"/>
    <w:rsid w:val="00E8489D"/>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en-US" w:eastAsia="en-US" w:bidi="en-US"/>
    </w:rPr>
  </w:style>
  <w:style w:type="paragraph" w:customStyle="1" w:styleId="S">
    <w:name w:val="S_Обычный"/>
    <w:basedOn w:val="a"/>
    <w:qFormat/>
    <w:rsid w:val="00E8489D"/>
    <w:pPr>
      <w:suppressAutoHyphens/>
      <w:spacing w:after="0" w:line="360" w:lineRule="auto"/>
      <w:ind w:firstLine="709"/>
      <w:jc w:val="both"/>
    </w:pPr>
    <w:rPr>
      <w:rFonts w:ascii="Calibri" w:eastAsia="Calibri" w:hAnsi="Calibri" w:cs="Times New Roman"/>
      <w:kern w:val="1"/>
      <w:sz w:val="24"/>
      <w:szCs w:val="24"/>
      <w:lang w:eastAsia="ar-SA"/>
    </w:rPr>
  </w:style>
  <w:style w:type="paragraph" w:customStyle="1" w:styleId="240">
    <w:name w:val="Основной текст 24"/>
    <w:basedOn w:val="a"/>
    <w:rsid w:val="00E8489D"/>
    <w:pPr>
      <w:suppressAutoHyphens/>
      <w:spacing w:after="0" w:line="240" w:lineRule="auto"/>
      <w:ind w:firstLine="720"/>
      <w:jc w:val="both"/>
    </w:pPr>
    <w:rPr>
      <w:rFonts w:ascii="Times New Roman" w:eastAsia="SimSun" w:hAnsi="Times New Roman" w:cs="Times New Roman"/>
      <w:sz w:val="24"/>
      <w:szCs w:val="20"/>
      <w:lang w:eastAsia="zh-CN"/>
    </w:rPr>
  </w:style>
  <w:style w:type="paragraph" w:customStyle="1" w:styleId="afff6">
    <w:name w:val="Обычный текст"/>
    <w:basedOn w:val="a"/>
    <w:link w:val="afff7"/>
    <w:qFormat/>
    <w:rsid w:val="00E8489D"/>
    <w:pPr>
      <w:spacing w:after="0" w:line="240" w:lineRule="auto"/>
      <w:ind w:firstLine="709"/>
      <w:jc w:val="both"/>
    </w:pPr>
    <w:rPr>
      <w:rFonts w:ascii="Times New Roman" w:eastAsia="SimSun" w:hAnsi="Times New Roman" w:cs="Times New Roman"/>
      <w:sz w:val="24"/>
      <w:szCs w:val="24"/>
      <w:lang w:val="en-US" w:eastAsia="ar-SA" w:bidi="en-US"/>
    </w:rPr>
  </w:style>
  <w:style w:type="character" w:customStyle="1" w:styleId="afff7">
    <w:name w:val="Обычный текст Знак"/>
    <w:link w:val="afff6"/>
    <w:rsid w:val="00E8489D"/>
    <w:rPr>
      <w:rFonts w:ascii="Times New Roman" w:eastAsia="SimSun" w:hAnsi="Times New Roman" w:cs="Times New Roman"/>
      <w:sz w:val="24"/>
      <w:szCs w:val="24"/>
      <w:lang w:val="en-US" w:eastAsia="ar-SA" w:bidi="en-US"/>
    </w:rPr>
  </w:style>
  <w:style w:type="paragraph" w:styleId="2d">
    <w:name w:val="Body Text 2"/>
    <w:basedOn w:val="a"/>
    <w:link w:val="214"/>
    <w:unhideWhenUsed/>
    <w:rsid w:val="00E8489D"/>
    <w:pPr>
      <w:suppressAutoHyphens/>
      <w:spacing w:after="120" w:line="480" w:lineRule="auto"/>
    </w:pPr>
    <w:rPr>
      <w:rFonts w:ascii="Times New Roman" w:eastAsia="SimSun" w:hAnsi="Times New Roman" w:cs="Times New Roman"/>
      <w:sz w:val="24"/>
      <w:szCs w:val="24"/>
      <w:lang w:eastAsia="zh-CN"/>
    </w:rPr>
  </w:style>
  <w:style w:type="character" w:customStyle="1" w:styleId="214">
    <w:name w:val="Основной текст 2 Знак1"/>
    <w:basedOn w:val="a0"/>
    <w:link w:val="2d"/>
    <w:rsid w:val="00E8489D"/>
    <w:rPr>
      <w:rFonts w:ascii="Times New Roman" w:eastAsia="SimSun" w:hAnsi="Times New Roman" w:cs="Times New Roman"/>
      <w:sz w:val="24"/>
      <w:szCs w:val="24"/>
      <w:lang w:eastAsia="zh-CN"/>
    </w:rPr>
  </w:style>
  <w:style w:type="paragraph" w:customStyle="1" w:styleId="afff8">
    <w:name w:val="Стиль с нумерацией"/>
    <w:basedOn w:val="a"/>
    <w:rsid w:val="00E8489D"/>
    <w:pPr>
      <w:tabs>
        <w:tab w:val="num" w:pos="1260"/>
      </w:tabs>
      <w:suppressAutoHyphens/>
      <w:spacing w:after="0" w:line="240" w:lineRule="auto"/>
      <w:ind w:left="1260" w:hanging="360"/>
    </w:pPr>
    <w:rPr>
      <w:rFonts w:ascii="Times New Roman" w:eastAsia="SimSun" w:hAnsi="Times New Roman" w:cs="Times New Roman"/>
      <w:sz w:val="26"/>
      <w:szCs w:val="24"/>
      <w:lang w:eastAsia="zh-CN"/>
    </w:rPr>
  </w:style>
  <w:style w:type="character" w:customStyle="1" w:styleId="spelle">
    <w:name w:val="spelle"/>
    <w:basedOn w:val="a0"/>
    <w:rsid w:val="00E8489D"/>
  </w:style>
  <w:style w:type="paragraph" w:customStyle="1" w:styleId="2100">
    <w:name w:val="Основной текст 210"/>
    <w:basedOn w:val="a"/>
    <w:rsid w:val="00E8489D"/>
    <w:pPr>
      <w:spacing w:after="0" w:line="240" w:lineRule="auto"/>
      <w:ind w:firstLine="720"/>
      <w:jc w:val="both"/>
    </w:pPr>
    <w:rPr>
      <w:rFonts w:ascii="Times New Roman" w:eastAsia="SimSun" w:hAnsi="Times New Roman" w:cs="Times New Roman"/>
      <w:sz w:val="24"/>
      <w:szCs w:val="20"/>
      <w:lang w:eastAsia="ru-RU"/>
    </w:rPr>
  </w:style>
  <w:style w:type="paragraph" w:styleId="afff9">
    <w:name w:val="Title"/>
    <w:basedOn w:val="a"/>
    <w:link w:val="1f0"/>
    <w:qFormat/>
    <w:rsid w:val="00E8489D"/>
    <w:pPr>
      <w:spacing w:after="0" w:line="240" w:lineRule="auto"/>
      <w:jc w:val="center"/>
    </w:pPr>
    <w:rPr>
      <w:rFonts w:ascii="Times New Roman" w:eastAsia="SimSun" w:hAnsi="Times New Roman" w:cs="Times New Roman"/>
      <w:b/>
      <w:bCs/>
      <w:sz w:val="24"/>
      <w:szCs w:val="24"/>
      <w:lang w:eastAsia="ru-RU"/>
    </w:rPr>
  </w:style>
  <w:style w:type="character" w:customStyle="1" w:styleId="afffa">
    <w:name w:val="Название Знак"/>
    <w:basedOn w:val="a0"/>
    <w:rsid w:val="00E8489D"/>
    <w:rPr>
      <w:rFonts w:asciiTheme="majorHAnsi" w:eastAsiaTheme="majorEastAsia" w:hAnsiTheme="majorHAnsi" w:cstheme="majorBidi"/>
      <w:color w:val="17365D" w:themeColor="text2" w:themeShade="BF"/>
      <w:spacing w:val="5"/>
      <w:kern w:val="28"/>
      <w:sz w:val="52"/>
      <w:szCs w:val="52"/>
    </w:rPr>
  </w:style>
  <w:style w:type="character" w:customStyle="1" w:styleId="1f0">
    <w:name w:val="Название Знак1"/>
    <w:basedOn w:val="a0"/>
    <w:link w:val="afff9"/>
    <w:rsid w:val="00E8489D"/>
    <w:rPr>
      <w:rFonts w:ascii="Times New Roman" w:eastAsia="SimSun" w:hAnsi="Times New Roman" w:cs="Times New Roman"/>
      <w:b/>
      <w:bCs/>
      <w:sz w:val="24"/>
      <w:szCs w:val="24"/>
      <w:lang w:eastAsia="ru-RU"/>
    </w:rPr>
  </w:style>
  <w:style w:type="paragraph" w:customStyle="1" w:styleId="260">
    <w:name w:val="Основной текст 26"/>
    <w:basedOn w:val="a"/>
    <w:rsid w:val="00E8489D"/>
    <w:pPr>
      <w:spacing w:after="0" w:line="240" w:lineRule="auto"/>
      <w:ind w:firstLine="720"/>
      <w:jc w:val="both"/>
    </w:pPr>
    <w:rPr>
      <w:rFonts w:ascii="Times New Roman" w:eastAsia="SimSun" w:hAnsi="Times New Roman" w:cs="Times New Roman"/>
      <w:sz w:val="24"/>
      <w:szCs w:val="20"/>
      <w:lang w:eastAsia="ru-RU"/>
    </w:rPr>
  </w:style>
  <w:style w:type="paragraph" w:styleId="2e">
    <w:name w:val="Body Text Indent 2"/>
    <w:basedOn w:val="a"/>
    <w:link w:val="2f"/>
    <w:unhideWhenUsed/>
    <w:rsid w:val="00E8489D"/>
    <w:pPr>
      <w:spacing w:after="120" w:line="480" w:lineRule="auto"/>
      <w:ind w:left="283"/>
    </w:pPr>
    <w:rPr>
      <w:rFonts w:ascii="Calibri" w:eastAsia="Calibri" w:hAnsi="Calibri" w:cs="Times New Roman"/>
    </w:rPr>
  </w:style>
  <w:style w:type="character" w:customStyle="1" w:styleId="2f">
    <w:name w:val="Основной текст с отступом 2 Знак"/>
    <w:basedOn w:val="a0"/>
    <w:link w:val="2e"/>
    <w:rsid w:val="00E8489D"/>
    <w:rPr>
      <w:rFonts w:ascii="Calibri" w:eastAsia="Calibri" w:hAnsi="Calibri" w:cs="Times New Roman"/>
    </w:rPr>
  </w:style>
  <w:style w:type="paragraph" w:customStyle="1" w:styleId="Style7">
    <w:name w:val="Style7"/>
    <w:basedOn w:val="a"/>
    <w:rsid w:val="00E8489D"/>
    <w:pPr>
      <w:widowControl w:val="0"/>
      <w:autoSpaceDE w:val="0"/>
      <w:autoSpaceDN w:val="0"/>
      <w:adjustRightInd w:val="0"/>
      <w:spacing w:after="0" w:line="240" w:lineRule="auto"/>
    </w:pPr>
    <w:rPr>
      <w:rFonts w:ascii="Arial" w:eastAsia="SimSun" w:hAnsi="Arial" w:cs="Arial"/>
      <w:sz w:val="24"/>
      <w:szCs w:val="24"/>
      <w:lang w:eastAsia="ru-RU"/>
    </w:rPr>
  </w:style>
  <w:style w:type="character" w:customStyle="1" w:styleId="FontStyle16">
    <w:name w:val="Font Style16"/>
    <w:rsid w:val="00E8489D"/>
    <w:rPr>
      <w:rFonts w:ascii="Arial" w:hAnsi="Arial" w:cs="Arial"/>
      <w:sz w:val="18"/>
      <w:szCs w:val="18"/>
    </w:rPr>
  </w:style>
  <w:style w:type="character" w:customStyle="1" w:styleId="FontStyle12">
    <w:name w:val="Font Style12"/>
    <w:rsid w:val="00E8489D"/>
    <w:rPr>
      <w:rFonts w:ascii="Times New Roman" w:hAnsi="Times New Roman" w:cs="Times New Roman"/>
      <w:sz w:val="24"/>
      <w:szCs w:val="24"/>
    </w:rPr>
  </w:style>
  <w:style w:type="paragraph" w:styleId="afffb">
    <w:name w:val="No Spacing"/>
    <w:link w:val="afffc"/>
    <w:qFormat/>
    <w:rsid w:val="00E8489D"/>
    <w:pPr>
      <w:spacing w:after="80" w:line="240" w:lineRule="auto"/>
    </w:pPr>
    <w:rPr>
      <w:rFonts w:ascii="Calibri" w:eastAsia="Calibri" w:hAnsi="Calibri" w:cs="Times New Roman"/>
    </w:rPr>
  </w:style>
  <w:style w:type="paragraph" w:customStyle="1" w:styleId="afffd">
    <w:name w:val="Полужирный"/>
    <w:basedOn w:val="a"/>
    <w:link w:val="afffe"/>
    <w:rsid w:val="00E8489D"/>
    <w:pPr>
      <w:spacing w:after="0" w:line="240" w:lineRule="auto"/>
      <w:ind w:firstLine="709"/>
      <w:jc w:val="both"/>
    </w:pPr>
    <w:rPr>
      <w:rFonts w:ascii="Times New Roman" w:eastAsia="SimSun" w:hAnsi="Times New Roman" w:cs="Times New Roman"/>
      <w:b/>
      <w:sz w:val="28"/>
      <w:szCs w:val="24"/>
      <w:lang w:eastAsia="ru-RU"/>
    </w:rPr>
  </w:style>
  <w:style w:type="character" w:customStyle="1" w:styleId="afffe">
    <w:name w:val="Полужирный Знак"/>
    <w:link w:val="afffd"/>
    <w:rsid w:val="00E8489D"/>
    <w:rPr>
      <w:rFonts w:ascii="Times New Roman" w:eastAsia="SimSun" w:hAnsi="Times New Roman" w:cs="Times New Roman"/>
      <w:b/>
      <w:sz w:val="28"/>
      <w:szCs w:val="24"/>
      <w:lang w:eastAsia="ru-RU"/>
    </w:rPr>
  </w:style>
  <w:style w:type="paragraph" w:customStyle="1" w:styleId="1f1">
    <w:name w:val="Без интервала1"/>
    <w:rsid w:val="00E8489D"/>
    <w:pPr>
      <w:spacing w:after="80" w:line="240" w:lineRule="auto"/>
    </w:pPr>
    <w:rPr>
      <w:rFonts w:ascii="Calibri" w:eastAsia="SimSun" w:hAnsi="Calibri" w:cs="Times New Roman"/>
    </w:rPr>
  </w:style>
  <w:style w:type="paragraph" w:styleId="34">
    <w:name w:val="Body Text Indent 3"/>
    <w:basedOn w:val="a"/>
    <w:link w:val="35"/>
    <w:rsid w:val="00E8489D"/>
    <w:pPr>
      <w:spacing w:after="0" w:line="360" w:lineRule="auto"/>
      <w:ind w:firstLine="900"/>
      <w:jc w:val="both"/>
    </w:pPr>
    <w:rPr>
      <w:rFonts w:ascii="Times New Roman" w:eastAsia="SimSun" w:hAnsi="Times New Roman" w:cs="Times New Roman"/>
      <w:sz w:val="24"/>
      <w:szCs w:val="24"/>
      <w:lang w:eastAsia="ru-RU"/>
    </w:rPr>
  </w:style>
  <w:style w:type="character" w:customStyle="1" w:styleId="35">
    <w:name w:val="Основной текст с отступом 3 Знак"/>
    <w:basedOn w:val="a0"/>
    <w:link w:val="34"/>
    <w:rsid w:val="00E8489D"/>
    <w:rPr>
      <w:rFonts w:ascii="Times New Roman" w:eastAsia="SimSun" w:hAnsi="Times New Roman" w:cs="Times New Roman"/>
      <w:sz w:val="24"/>
      <w:szCs w:val="24"/>
      <w:lang w:eastAsia="ru-RU"/>
    </w:rPr>
  </w:style>
  <w:style w:type="paragraph" w:customStyle="1" w:styleId="250">
    <w:name w:val="Основной текст 25"/>
    <w:basedOn w:val="a"/>
    <w:rsid w:val="00E8489D"/>
    <w:pPr>
      <w:spacing w:after="0" w:line="240" w:lineRule="auto"/>
      <w:ind w:firstLine="720"/>
      <w:jc w:val="both"/>
    </w:pPr>
    <w:rPr>
      <w:rFonts w:ascii="Times New Roman" w:eastAsia="SimSun" w:hAnsi="Times New Roman" w:cs="Times New Roman"/>
      <w:sz w:val="24"/>
      <w:szCs w:val="20"/>
      <w:lang w:eastAsia="ru-RU"/>
    </w:rPr>
  </w:style>
  <w:style w:type="paragraph" w:styleId="36">
    <w:name w:val="Body Text 3"/>
    <w:basedOn w:val="a"/>
    <w:link w:val="37"/>
    <w:rsid w:val="00E8489D"/>
    <w:pPr>
      <w:widowControl w:val="0"/>
      <w:spacing w:after="0" w:line="240" w:lineRule="auto"/>
    </w:pPr>
    <w:rPr>
      <w:rFonts w:ascii="Times New Roman" w:eastAsia="SimSun" w:hAnsi="Times New Roman" w:cs="Times New Roman"/>
      <w:snapToGrid w:val="0"/>
      <w:sz w:val="24"/>
      <w:szCs w:val="20"/>
      <w:lang w:eastAsia="ru-RU"/>
    </w:rPr>
  </w:style>
  <w:style w:type="character" w:customStyle="1" w:styleId="37">
    <w:name w:val="Основной текст 3 Знак"/>
    <w:basedOn w:val="a0"/>
    <w:link w:val="36"/>
    <w:rsid w:val="00E8489D"/>
    <w:rPr>
      <w:rFonts w:ascii="Times New Roman" w:eastAsia="SimSun" w:hAnsi="Times New Roman" w:cs="Times New Roman"/>
      <w:snapToGrid w:val="0"/>
      <w:sz w:val="24"/>
      <w:szCs w:val="20"/>
      <w:lang w:eastAsia="ru-RU"/>
    </w:rPr>
  </w:style>
  <w:style w:type="paragraph" w:customStyle="1" w:styleId="230">
    <w:name w:val="Основной текст с отступом 23"/>
    <w:basedOn w:val="a"/>
    <w:rsid w:val="00E8489D"/>
    <w:pPr>
      <w:spacing w:after="0" w:line="240" w:lineRule="auto"/>
      <w:ind w:firstLine="720"/>
      <w:jc w:val="both"/>
    </w:pPr>
    <w:rPr>
      <w:rFonts w:ascii="Times New Roman" w:eastAsia="SimSun" w:hAnsi="Times New Roman" w:cs="Times New Roman"/>
      <w:b/>
      <w:i/>
      <w:sz w:val="24"/>
      <w:szCs w:val="20"/>
      <w:lang w:eastAsia="ru-RU"/>
    </w:rPr>
  </w:style>
  <w:style w:type="paragraph" w:styleId="affff">
    <w:name w:val="Block Text"/>
    <w:basedOn w:val="a"/>
    <w:rsid w:val="00E8489D"/>
    <w:pPr>
      <w:spacing w:after="0" w:line="240" w:lineRule="auto"/>
      <w:ind w:left="-57" w:right="-57"/>
      <w:jc w:val="center"/>
    </w:pPr>
    <w:rPr>
      <w:rFonts w:ascii="Times New Roman" w:eastAsia="SimSun" w:hAnsi="Times New Roman" w:cs="Times New Roman"/>
      <w:b/>
      <w:sz w:val="18"/>
      <w:szCs w:val="20"/>
      <w:lang w:eastAsia="ru-RU"/>
    </w:rPr>
  </w:style>
  <w:style w:type="paragraph" w:styleId="2f0">
    <w:name w:val="List 2"/>
    <w:basedOn w:val="a"/>
    <w:rsid w:val="00E8489D"/>
    <w:pPr>
      <w:spacing w:after="0" w:line="240" w:lineRule="auto"/>
      <w:ind w:left="566" w:hanging="283"/>
    </w:pPr>
    <w:rPr>
      <w:rFonts w:ascii="Times New Roman" w:eastAsia="SimSun" w:hAnsi="Times New Roman" w:cs="Times New Roman"/>
      <w:sz w:val="24"/>
      <w:szCs w:val="24"/>
      <w:lang w:eastAsia="ru-RU"/>
    </w:rPr>
  </w:style>
  <w:style w:type="paragraph" w:styleId="38">
    <w:name w:val="List 3"/>
    <w:basedOn w:val="a"/>
    <w:rsid w:val="00E8489D"/>
    <w:pPr>
      <w:spacing w:after="0" w:line="240" w:lineRule="auto"/>
      <w:ind w:left="849" w:hanging="283"/>
    </w:pPr>
    <w:rPr>
      <w:rFonts w:ascii="Times New Roman" w:eastAsia="SimSun" w:hAnsi="Times New Roman" w:cs="Times New Roman"/>
      <w:sz w:val="24"/>
      <w:szCs w:val="24"/>
      <w:lang w:eastAsia="ru-RU"/>
    </w:rPr>
  </w:style>
  <w:style w:type="paragraph" w:styleId="2f1">
    <w:name w:val="List Continue 2"/>
    <w:basedOn w:val="a"/>
    <w:rsid w:val="00E8489D"/>
    <w:pPr>
      <w:spacing w:after="120" w:line="240" w:lineRule="auto"/>
      <w:ind w:left="566"/>
    </w:pPr>
    <w:rPr>
      <w:rFonts w:ascii="Times New Roman" w:eastAsia="SimSun" w:hAnsi="Times New Roman" w:cs="Times New Roman"/>
      <w:sz w:val="24"/>
      <w:szCs w:val="24"/>
      <w:lang w:eastAsia="ru-RU"/>
    </w:rPr>
  </w:style>
  <w:style w:type="paragraph" w:customStyle="1" w:styleId="2f2">
    <w:name w:val="Обычный2"/>
    <w:rsid w:val="00E8489D"/>
    <w:pPr>
      <w:suppressAutoHyphens/>
      <w:spacing w:before="100" w:after="100" w:line="240" w:lineRule="auto"/>
    </w:pPr>
    <w:rPr>
      <w:rFonts w:ascii="Times New Roman" w:eastAsia="Arial" w:hAnsi="Times New Roman" w:cs="Times New Roman"/>
      <w:sz w:val="24"/>
      <w:szCs w:val="20"/>
      <w:lang w:eastAsia="ar-SA"/>
    </w:rPr>
  </w:style>
  <w:style w:type="paragraph" w:customStyle="1" w:styleId="215">
    <w:name w:val="Нумерованный список 21"/>
    <w:basedOn w:val="a"/>
    <w:rsid w:val="00E8489D"/>
    <w:pPr>
      <w:tabs>
        <w:tab w:val="num" w:pos="1262"/>
      </w:tabs>
      <w:suppressAutoHyphens/>
      <w:spacing w:after="0" w:line="240" w:lineRule="auto"/>
      <w:ind w:left="1262" w:hanging="360"/>
    </w:pPr>
    <w:rPr>
      <w:rFonts w:ascii="Times New Roman" w:eastAsia="SimSun" w:hAnsi="Times New Roman" w:cs="Times New Roman"/>
      <w:sz w:val="26"/>
      <w:szCs w:val="24"/>
      <w:lang w:eastAsia="ar-SA"/>
    </w:rPr>
  </w:style>
  <w:style w:type="paragraph" w:customStyle="1" w:styleId="Default">
    <w:name w:val="Default"/>
    <w:rsid w:val="00E8489D"/>
    <w:pPr>
      <w:autoSpaceDE w:val="0"/>
      <w:autoSpaceDN w:val="0"/>
      <w:adjustRightInd w:val="0"/>
      <w:spacing w:after="0" w:line="240" w:lineRule="auto"/>
    </w:pPr>
    <w:rPr>
      <w:rFonts w:ascii="Times New Roman" w:eastAsia="SimSun" w:hAnsi="Times New Roman" w:cs="Times New Roman"/>
      <w:color w:val="000000"/>
      <w:sz w:val="24"/>
      <w:szCs w:val="24"/>
      <w:lang w:eastAsia="ru-RU"/>
    </w:rPr>
  </w:style>
  <w:style w:type="paragraph" w:customStyle="1" w:styleId="2f3">
    <w:name w:val="Без интервала2"/>
    <w:rsid w:val="00E8489D"/>
    <w:pPr>
      <w:widowControl w:val="0"/>
      <w:tabs>
        <w:tab w:val="left" w:pos="709"/>
      </w:tabs>
      <w:suppressAutoHyphens/>
      <w:spacing w:after="0" w:line="200" w:lineRule="atLeast"/>
    </w:pPr>
    <w:rPr>
      <w:rFonts w:ascii="Arial" w:eastAsia="Arial Unicode MS" w:hAnsi="Arial" w:cs="Tahoma"/>
      <w:sz w:val="20"/>
      <w:szCs w:val="24"/>
      <w:lang w:eastAsia="ru-RU"/>
    </w:rPr>
  </w:style>
  <w:style w:type="paragraph" w:customStyle="1" w:styleId="39">
    <w:name w:val="Знак Знак3 Знак Знак"/>
    <w:basedOn w:val="a"/>
    <w:rsid w:val="00E8489D"/>
    <w:pPr>
      <w:spacing w:after="160" w:line="240" w:lineRule="exact"/>
      <w:jc w:val="both"/>
    </w:pPr>
    <w:rPr>
      <w:rFonts w:ascii="Verdana" w:eastAsia="SimSun" w:hAnsi="Verdana" w:cs="Times New Roman"/>
      <w:sz w:val="24"/>
      <w:szCs w:val="24"/>
      <w:lang w:val="en-US"/>
    </w:rPr>
  </w:style>
  <w:style w:type="character" w:customStyle="1" w:styleId="text31">
    <w:name w:val="text31"/>
    <w:rsid w:val="00E8489D"/>
    <w:rPr>
      <w:rFonts w:ascii="Arial" w:hAnsi="Arial" w:cs="Arial" w:hint="default"/>
      <w:b w:val="0"/>
      <w:bCs w:val="0"/>
      <w:color w:val="000000"/>
      <w:sz w:val="18"/>
      <w:szCs w:val="18"/>
    </w:rPr>
  </w:style>
  <w:style w:type="paragraph" w:customStyle="1" w:styleId="3a">
    <w:name w:val="3"/>
    <w:basedOn w:val="a"/>
    <w:next w:val="aff"/>
    <w:rsid w:val="00E8489D"/>
    <w:pPr>
      <w:spacing w:after="0" w:line="240" w:lineRule="auto"/>
    </w:pPr>
    <w:rPr>
      <w:rFonts w:ascii="Times New Roman" w:eastAsia="SimSun" w:hAnsi="Times New Roman" w:cs="Times New Roman"/>
      <w:sz w:val="24"/>
      <w:szCs w:val="24"/>
      <w:lang w:eastAsia="ru-RU"/>
    </w:rPr>
  </w:style>
  <w:style w:type="character" w:customStyle="1" w:styleId="affff0">
    <w:name w:val="Подпись к таблице_"/>
    <w:link w:val="affff1"/>
    <w:rsid w:val="00E8489D"/>
    <w:rPr>
      <w:sz w:val="26"/>
      <w:szCs w:val="26"/>
      <w:shd w:val="clear" w:color="auto" w:fill="FFFFFF"/>
    </w:rPr>
  </w:style>
  <w:style w:type="paragraph" w:customStyle="1" w:styleId="affff1">
    <w:name w:val="Подпись к таблице"/>
    <w:basedOn w:val="a"/>
    <w:link w:val="affff0"/>
    <w:rsid w:val="00E8489D"/>
    <w:pPr>
      <w:widowControl w:val="0"/>
      <w:shd w:val="clear" w:color="auto" w:fill="FFFFFF"/>
      <w:spacing w:after="0" w:line="0" w:lineRule="atLeast"/>
    </w:pPr>
    <w:rPr>
      <w:sz w:val="26"/>
      <w:szCs w:val="26"/>
    </w:rPr>
  </w:style>
  <w:style w:type="character" w:customStyle="1" w:styleId="2f4">
    <w:name w:val="Основной текст (2) + Полужирный"/>
    <w:rsid w:val="00E8489D"/>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2pt">
    <w:name w:val="Основной текст (2) + 12 pt"/>
    <w:rsid w:val="00E8489D"/>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Georgia75pt">
    <w:name w:val="Основной текст (2) + Georgia;7;5 pt"/>
    <w:rsid w:val="00E8489D"/>
    <w:rPr>
      <w:rFonts w:ascii="Georgia" w:eastAsia="Georgia" w:hAnsi="Georgia" w:cs="Georgia"/>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Exact">
    <w:name w:val="Основной текст (2) Exact"/>
    <w:rsid w:val="00E8489D"/>
    <w:rPr>
      <w:rFonts w:ascii="Times New Roman" w:eastAsia="Times New Roman" w:hAnsi="Times New Roman" w:cs="Times New Roman"/>
      <w:b w:val="0"/>
      <w:bCs w:val="0"/>
      <w:i w:val="0"/>
      <w:iCs w:val="0"/>
      <w:smallCaps w:val="0"/>
      <w:strike w:val="0"/>
      <w:sz w:val="26"/>
      <w:szCs w:val="26"/>
      <w:u w:val="none"/>
    </w:rPr>
  </w:style>
  <w:style w:type="character" w:customStyle="1" w:styleId="180">
    <w:name w:val="Основной текст (18)_"/>
    <w:link w:val="181"/>
    <w:rsid w:val="00E8489D"/>
    <w:rPr>
      <w:b/>
      <w:bCs/>
      <w:shd w:val="clear" w:color="auto" w:fill="FFFFFF"/>
    </w:rPr>
  </w:style>
  <w:style w:type="paragraph" w:customStyle="1" w:styleId="181">
    <w:name w:val="Основной текст (18)"/>
    <w:basedOn w:val="a"/>
    <w:link w:val="180"/>
    <w:rsid w:val="00E8489D"/>
    <w:pPr>
      <w:widowControl w:val="0"/>
      <w:shd w:val="clear" w:color="auto" w:fill="FFFFFF"/>
      <w:spacing w:after="300" w:line="264" w:lineRule="exact"/>
      <w:ind w:firstLine="740"/>
      <w:jc w:val="both"/>
    </w:pPr>
    <w:rPr>
      <w:b/>
      <w:bCs/>
    </w:rPr>
  </w:style>
  <w:style w:type="character" w:customStyle="1" w:styleId="120">
    <w:name w:val="Заголовок №12_"/>
    <w:link w:val="121"/>
    <w:rsid w:val="00E8489D"/>
    <w:rPr>
      <w:b/>
      <w:bCs/>
      <w:sz w:val="26"/>
      <w:szCs w:val="26"/>
      <w:shd w:val="clear" w:color="auto" w:fill="FFFFFF"/>
    </w:rPr>
  </w:style>
  <w:style w:type="paragraph" w:customStyle="1" w:styleId="121">
    <w:name w:val="Заголовок №12"/>
    <w:basedOn w:val="a"/>
    <w:link w:val="120"/>
    <w:rsid w:val="00E8489D"/>
    <w:pPr>
      <w:widowControl w:val="0"/>
      <w:shd w:val="clear" w:color="auto" w:fill="FFFFFF"/>
      <w:spacing w:after="0" w:line="619" w:lineRule="exact"/>
      <w:jc w:val="center"/>
    </w:pPr>
    <w:rPr>
      <w:b/>
      <w:bCs/>
      <w:sz w:val="26"/>
      <w:szCs w:val="26"/>
    </w:rPr>
  </w:style>
  <w:style w:type="character" w:styleId="affff2">
    <w:name w:val="annotation reference"/>
    <w:rsid w:val="00E8489D"/>
    <w:rPr>
      <w:sz w:val="16"/>
      <w:szCs w:val="16"/>
    </w:rPr>
  </w:style>
  <w:style w:type="paragraph" w:styleId="affff3">
    <w:name w:val="annotation text"/>
    <w:basedOn w:val="a"/>
    <w:link w:val="affff4"/>
    <w:rsid w:val="00E8489D"/>
    <w:pPr>
      <w:spacing w:after="0" w:line="240" w:lineRule="auto"/>
    </w:pPr>
    <w:rPr>
      <w:rFonts w:ascii="Times New Roman" w:eastAsia="SimSun" w:hAnsi="Times New Roman" w:cs="Times New Roman"/>
      <w:sz w:val="20"/>
      <w:szCs w:val="20"/>
      <w:lang w:eastAsia="ru-RU"/>
    </w:rPr>
  </w:style>
  <w:style w:type="character" w:customStyle="1" w:styleId="affff4">
    <w:name w:val="Текст примечания Знак"/>
    <w:basedOn w:val="a0"/>
    <w:link w:val="affff3"/>
    <w:rsid w:val="00E8489D"/>
    <w:rPr>
      <w:rFonts w:ascii="Times New Roman" w:eastAsia="SimSun" w:hAnsi="Times New Roman" w:cs="Times New Roman"/>
      <w:sz w:val="20"/>
      <w:szCs w:val="20"/>
      <w:lang w:eastAsia="ru-RU"/>
    </w:rPr>
  </w:style>
  <w:style w:type="paragraph" w:styleId="affff5">
    <w:name w:val="annotation subject"/>
    <w:basedOn w:val="affff3"/>
    <w:next w:val="affff3"/>
    <w:link w:val="affff6"/>
    <w:rsid w:val="00E8489D"/>
    <w:rPr>
      <w:b/>
      <w:bCs/>
    </w:rPr>
  </w:style>
  <w:style w:type="character" w:customStyle="1" w:styleId="affff6">
    <w:name w:val="Тема примечания Знак"/>
    <w:basedOn w:val="affff4"/>
    <w:link w:val="affff5"/>
    <w:rsid w:val="00E8489D"/>
    <w:rPr>
      <w:rFonts w:ascii="Times New Roman" w:eastAsia="SimSun" w:hAnsi="Times New Roman" w:cs="Times New Roman"/>
      <w:b/>
      <w:bCs/>
      <w:sz w:val="20"/>
      <w:szCs w:val="20"/>
      <w:lang w:eastAsia="ru-RU"/>
    </w:rPr>
  </w:style>
  <w:style w:type="character" w:customStyle="1" w:styleId="2Exact0">
    <w:name w:val="Основной текст (2) + Полужирный Exact"/>
    <w:rsid w:val="00E8489D"/>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9pt">
    <w:name w:val="Основной текст (2) + 9 pt"/>
    <w:rsid w:val="00E8489D"/>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styleId="affff7">
    <w:name w:val="Subtle Reference"/>
    <w:uiPriority w:val="31"/>
    <w:qFormat/>
    <w:rsid w:val="00E8489D"/>
    <w:rPr>
      <w:smallCaps/>
      <w:color w:val="C0504D"/>
      <w:u w:val="single"/>
    </w:rPr>
  </w:style>
  <w:style w:type="character" w:styleId="affff8">
    <w:name w:val="Book Title"/>
    <w:uiPriority w:val="33"/>
    <w:qFormat/>
    <w:rsid w:val="00E8489D"/>
    <w:rPr>
      <w:b/>
      <w:bCs/>
      <w:smallCaps/>
      <w:spacing w:val="5"/>
    </w:rPr>
  </w:style>
  <w:style w:type="paragraph" w:customStyle="1" w:styleId="270">
    <w:name w:val="Основной текст 27"/>
    <w:basedOn w:val="a"/>
    <w:rsid w:val="00E8489D"/>
    <w:pPr>
      <w:spacing w:after="0" w:line="240" w:lineRule="auto"/>
      <w:ind w:firstLine="720"/>
      <w:jc w:val="both"/>
    </w:pPr>
    <w:rPr>
      <w:rFonts w:ascii="Times New Roman" w:eastAsia="SimSun" w:hAnsi="Times New Roman" w:cs="Times New Roman"/>
      <w:sz w:val="24"/>
      <w:szCs w:val="20"/>
      <w:lang w:eastAsia="ru-RU"/>
    </w:rPr>
  </w:style>
  <w:style w:type="paragraph" w:customStyle="1" w:styleId="affff9">
    <w:name w:val="отчет"/>
    <w:basedOn w:val="a"/>
    <w:link w:val="affffa"/>
    <w:qFormat/>
    <w:rsid w:val="00E8489D"/>
    <w:pPr>
      <w:spacing w:after="0"/>
      <w:ind w:firstLine="709"/>
      <w:jc w:val="both"/>
    </w:pPr>
    <w:rPr>
      <w:rFonts w:ascii="Times New Roman" w:eastAsia="SimSun" w:hAnsi="Times New Roman" w:cs="Times New Roman"/>
      <w:sz w:val="28"/>
      <w:lang w:eastAsia="zh-CN"/>
    </w:rPr>
  </w:style>
  <w:style w:type="character" w:customStyle="1" w:styleId="affffa">
    <w:name w:val="отчет Знак"/>
    <w:link w:val="affff9"/>
    <w:rsid w:val="00E8489D"/>
    <w:rPr>
      <w:rFonts w:ascii="Times New Roman" w:eastAsia="SimSun" w:hAnsi="Times New Roman" w:cs="Times New Roman"/>
      <w:sz w:val="28"/>
      <w:lang w:eastAsia="zh-CN"/>
    </w:rPr>
  </w:style>
  <w:style w:type="character" w:customStyle="1" w:styleId="ConsPlusTitle0">
    <w:name w:val="ConsPlusTitle Знак"/>
    <w:link w:val="ConsPlusTitle"/>
    <w:rsid w:val="00E8489D"/>
    <w:rPr>
      <w:rFonts w:ascii="Times New Roman" w:eastAsia="Arial" w:hAnsi="Times New Roman" w:cs="Times New Roman"/>
      <w:b/>
      <w:bCs/>
      <w:sz w:val="28"/>
      <w:szCs w:val="28"/>
      <w:lang w:eastAsia="zh-CN"/>
    </w:rPr>
  </w:style>
  <w:style w:type="paragraph" w:styleId="affffb">
    <w:name w:val="Plain Text"/>
    <w:basedOn w:val="a"/>
    <w:link w:val="affffc"/>
    <w:qFormat/>
    <w:rsid w:val="00E8489D"/>
    <w:pPr>
      <w:spacing w:after="0" w:line="240" w:lineRule="auto"/>
    </w:pPr>
    <w:rPr>
      <w:rFonts w:ascii="Courier New" w:eastAsia="SimSun" w:hAnsi="Courier New" w:cs="Courier New"/>
      <w:sz w:val="20"/>
      <w:szCs w:val="20"/>
      <w:lang w:eastAsia="ru-RU"/>
    </w:rPr>
  </w:style>
  <w:style w:type="character" w:customStyle="1" w:styleId="affffc">
    <w:name w:val="Текст Знак"/>
    <w:basedOn w:val="a0"/>
    <w:link w:val="affffb"/>
    <w:qFormat/>
    <w:rsid w:val="00E8489D"/>
    <w:rPr>
      <w:rFonts w:ascii="Courier New" w:eastAsia="SimSun" w:hAnsi="Courier New" w:cs="Courier New"/>
      <w:sz w:val="20"/>
      <w:szCs w:val="20"/>
      <w:lang w:eastAsia="ru-RU"/>
    </w:rPr>
  </w:style>
  <w:style w:type="paragraph" w:customStyle="1" w:styleId="affffd">
    <w:name w:val="таблица."/>
    <w:basedOn w:val="a"/>
    <w:link w:val="affffe"/>
    <w:qFormat/>
    <w:rsid w:val="00E8489D"/>
    <w:pPr>
      <w:spacing w:after="0"/>
      <w:jc w:val="center"/>
    </w:pPr>
    <w:rPr>
      <w:rFonts w:ascii="Times New Roman" w:eastAsia="SimSun" w:hAnsi="Times New Roman" w:cs="Times New Roman"/>
      <w:color w:val="000000"/>
      <w:sz w:val="26"/>
      <w:szCs w:val="26"/>
      <w:lang w:eastAsia="zh-CN"/>
    </w:rPr>
  </w:style>
  <w:style w:type="character" w:customStyle="1" w:styleId="affffe">
    <w:name w:val="таблица. Знак"/>
    <w:link w:val="affffd"/>
    <w:rsid w:val="00E8489D"/>
    <w:rPr>
      <w:rFonts w:ascii="Times New Roman" w:eastAsia="SimSun" w:hAnsi="Times New Roman" w:cs="Times New Roman"/>
      <w:color w:val="000000"/>
      <w:sz w:val="26"/>
      <w:szCs w:val="26"/>
      <w:lang w:eastAsia="zh-CN"/>
    </w:rPr>
  </w:style>
  <w:style w:type="character" w:customStyle="1" w:styleId="title-link">
    <w:name w:val="title-link"/>
    <w:basedOn w:val="a0"/>
    <w:rsid w:val="00E8489D"/>
  </w:style>
  <w:style w:type="paragraph" w:customStyle="1" w:styleId="afffff">
    <w:name w:val="Заголовок"/>
    <w:basedOn w:val="a"/>
    <w:next w:val="af"/>
    <w:rsid w:val="00E8489D"/>
    <w:pPr>
      <w:suppressAutoHyphens/>
      <w:spacing w:after="0" w:line="240" w:lineRule="auto"/>
      <w:jc w:val="center"/>
    </w:pPr>
    <w:rPr>
      <w:rFonts w:ascii="Times New Roman" w:eastAsia="SimSun" w:hAnsi="Times New Roman" w:cs="Times New Roman"/>
      <w:b/>
      <w:bCs/>
      <w:sz w:val="24"/>
      <w:szCs w:val="24"/>
      <w:lang w:eastAsia="zh-CN"/>
    </w:rPr>
  </w:style>
  <w:style w:type="paragraph" w:customStyle="1" w:styleId="280">
    <w:name w:val="Основной текст 28"/>
    <w:basedOn w:val="a"/>
    <w:rsid w:val="00E8489D"/>
    <w:pPr>
      <w:spacing w:after="0" w:line="240" w:lineRule="auto"/>
      <w:ind w:firstLine="720"/>
      <w:jc w:val="both"/>
    </w:pPr>
    <w:rPr>
      <w:rFonts w:ascii="Times New Roman" w:eastAsia="SimSun" w:hAnsi="Times New Roman" w:cs="Times New Roman"/>
      <w:sz w:val="24"/>
      <w:szCs w:val="20"/>
      <w:lang w:eastAsia="ru-RU"/>
    </w:rPr>
  </w:style>
  <w:style w:type="character" w:customStyle="1" w:styleId="mw-headline">
    <w:name w:val="mw-headline"/>
    <w:rsid w:val="00E8489D"/>
  </w:style>
  <w:style w:type="paragraph" w:customStyle="1" w:styleId="-">
    <w:name w:val="СТП-Э Позиция"/>
    <w:basedOn w:val="a"/>
    <w:qFormat/>
    <w:rsid w:val="00E8489D"/>
    <w:pPr>
      <w:spacing w:after="0" w:line="240" w:lineRule="auto"/>
    </w:pPr>
    <w:rPr>
      <w:rFonts w:ascii="Times New Roman" w:eastAsia="SimSun" w:hAnsi="Times New Roman" w:cs="Times New Roman"/>
      <w:sz w:val="24"/>
      <w:lang w:eastAsia="ru-RU"/>
    </w:rPr>
  </w:style>
  <w:style w:type="paragraph" w:customStyle="1" w:styleId="-0">
    <w:name w:val="СТП-Э Позиция по центру"/>
    <w:basedOn w:val="a"/>
    <w:qFormat/>
    <w:rsid w:val="00E8489D"/>
    <w:pPr>
      <w:spacing w:after="0" w:line="240" w:lineRule="auto"/>
      <w:jc w:val="center"/>
    </w:pPr>
    <w:rPr>
      <w:rFonts w:ascii="Times New Roman" w:eastAsia="SimSun" w:hAnsi="Times New Roman" w:cs="Times New Roman"/>
      <w:sz w:val="24"/>
      <w:lang w:eastAsia="ru-RU"/>
    </w:rPr>
  </w:style>
  <w:style w:type="character" w:customStyle="1" w:styleId="date-display-single">
    <w:name w:val="date-display-single"/>
    <w:basedOn w:val="a0"/>
    <w:rsid w:val="00E8489D"/>
  </w:style>
  <w:style w:type="character" w:customStyle="1" w:styleId="markedcontent">
    <w:name w:val="markedcontent"/>
    <w:basedOn w:val="a0"/>
    <w:rsid w:val="00E8489D"/>
  </w:style>
  <w:style w:type="paragraph" w:customStyle="1" w:styleId="110">
    <w:name w:val="Табличный_таблица_11"/>
    <w:link w:val="111"/>
    <w:qFormat/>
    <w:rsid w:val="00E8489D"/>
    <w:pPr>
      <w:suppressAutoHyphens/>
      <w:spacing w:after="0" w:line="240" w:lineRule="auto"/>
      <w:jc w:val="center"/>
    </w:pPr>
    <w:rPr>
      <w:rFonts w:ascii="Times New Roman" w:eastAsia="Times New Roman" w:hAnsi="Times New Roman" w:cs="Times New Roman"/>
      <w:lang w:eastAsia="zh-CN"/>
    </w:rPr>
  </w:style>
  <w:style w:type="character" w:customStyle="1" w:styleId="extendedtext-short">
    <w:name w:val="extendedtext-short"/>
    <w:basedOn w:val="a0"/>
    <w:rsid w:val="00E8489D"/>
  </w:style>
  <w:style w:type="character" w:customStyle="1" w:styleId="button-search">
    <w:name w:val="button-search"/>
    <w:basedOn w:val="a0"/>
    <w:rsid w:val="00E8489D"/>
  </w:style>
  <w:style w:type="paragraph" w:customStyle="1" w:styleId="-1">
    <w:name w:val="Таблица - шапка"/>
    <w:basedOn w:val="a"/>
    <w:link w:val="-2"/>
    <w:qFormat/>
    <w:rsid w:val="00E8489D"/>
    <w:pPr>
      <w:suppressAutoHyphens/>
      <w:spacing w:before="60" w:after="60" w:line="240" w:lineRule="auto"/>
      <w:jc w:val="center"/>
    </w:pPr>
    <w:rPr>
      <w:rFonts w:ascii="Arial" w:eastAsia="Times New Roman" w:hAnsi="Arial" w:cs="Times New Roman"/>
      <w:b/>
      <w:sz w:val="20"/>
      <w:szCs w:val="20"/>
    </w:rPr>
  </w:style>
  <w:style w:type="character" w:customStyle="1" w:styleId="-2">
    <w:name w:val="Таблица - шапка Знак"/>
    <w:link w:val="-1"/>
    <w:locked/>
    <w:rsid w:val="00E8489D"/>
    <w:rPr>
      <w:rFonts w:ascii="Arial" w:eastAsia="Times New Roman" w:hAnsi="Arial" w:cs="Times New Roman"/>
      <w:b/>
      <w:sz w:val="20"/>
      <w:szCs w:val="20"/>
    </w:rPr>
  </w:style>
  <w:style w:type="character" w:customStyle="1" w:styleId="af3">
    <w:name w:val="Название объекта Знак"/>
    <w:aliases w:val="Название объекта Знак1 Знак Знак1,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Название объекта Знак1 Знак2"/>
    <w:link w:val="af2"/>
    <w:locked/>
    <w:rsid w:val="00E8489D"/>
    <w:rPr>
      <w:rFonts w:ascii="Times New Roman" w:eastAsia="SimSun" w:hAnsi="Times New Roman" w:cs="Mangal"/>
      <w:i/>
      <w:iCs/>
      <w:sz w:val="24"/>
      <w:szCs w:val="24"/>
      <w:lang w:eastAsia="zh-CN"/>
    </w:rPr>
  </w:style>
  <w:style w:type="paragraph" w:customStyle="1" w:styleId="--">
    <w:name w:val="Таблица - текст-центр"/>
    <w:basedOn w:val="a"/>
    <w:link w:val="--0"/>
    <w:qFormat/>
    <w:rsid w:val="00E8489D"/>
    <w:pPr>
      <w:suppressAutoHyphens/>
      <w:spacing w:before="40" w:after="40"/>
      <w:jc w:val="center"/>
    </w:pPr>
    <w:rPr>
      <w:rFonts w:ascii="Arial" w:eastAsia="Times New Roman" w:hAnsi="Arial" w:cs="Times New Roman"/>
      <w:color w:val="000000"/>
      <w:sz w:val="20"/>
      <w:szCs w:val="20"/>
    </w:rPr>
  </w:style>
  <w:style w:type="character" w:customStyle="1" w:styleId="--0">
    <w:name w:val="Таблица - текст-центр Знак"/>
    <w:link w:val="--"/>
    <w:locked/>
    <w:rsid w:val="00E8489D"/>
    <w:rPr>
      <w:rFonts w:ascii="Arial" w:eastAsia="Times New Roman" w:hAnsi="Arial" w:cs="Times New Roman"/>
      <w:color w:val="000000"/>
      <w:sz w:val="20"/>
      <w:szCs w:val="20"/>
    </w:rPr>
  </w:style>
  <w:style w:type="character" w:customStyle="1" w:styleId="text-capitalize">
    <w:name w:val="text-capitalize"/>
    <w:basedOn w:val="a0"/>
    <w:rsid w:val="00E8489D"/>
  </w:style>
  <w:style w:type="character" w:customStyle="1" w:styleId="organictitlecontentspan">
    <w:name w:val="organictitlecontentspan"/>
    <w:basedOn w:val="a0"/>
    <w:rsid w:val="00E8489D"/>
  </w:style>
  <w:style w:type="character" w:customStyle="1" w:styleId="11pt">
    <w:name w:val="Основной текст + 11 pt"/>
    <w:rsid w:val="00E8489D"/>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rPr>
  </w:style>
  <w:style w:type="paragraph" w:customStyle="1" w:styleId="afffff0">
    <w:name w:val="Абзац"/>
    <w:basedOn w:val="a"/>
    <w:link w:val="afffff1"/>
    <w:qFormat/>
    <w:rsid w:val="00E8489D"/>
    <w:pPr>
      <w:suppressAutoHyphens/>
      <w:spacing w:after="0" w:line="360" w:lineRule="auto"/>
      <w:ind w:firstLine="720"/>
      <w:jc w:val="both"/>
    </w:pPr>
    <w:rPr>
      <w:rFonts w:ascii="MS Sans Serif" w:eastAsia="Times New Roman" w:hAnsi="MS Sans Serif" w:cs="Times New Roman"/>
      <w:sz w:val="26"/>
      <w:szCs w:val="20"/>
      <w:lang w:val="en-US" w:eastAsia="ar-SA"/>
    </w:rPr>
  </w:style>
  <w:style w:type="character" w:customStyle="1" w:styleId="afffff1">
    <w:name w:val="Абзац Знак"/>
    <w:link w:val="afffff0"/>
    <w:qFormat/>
    <w:rsid w:val="00E8489D"/>
    <w:rPr>
      <w:rFonts w:ascii="MS Sans Serif" w:eastAsia="Times New Roman" w:hAnsi="MS Sans Serif" w:cs="Times New Roman"/>
      <w:sz w:val="26"/>
      <w:szCs w:val="20"/>
      <w:lang w:val="en-US" w:eastAsia="ar-SA"/>
    </w:rPr>
  </w:style>
  <w:style w:type="character" w:customStyle="1" w:styleId="Bodytext2">
    <w:name w:val="Body text (2)_"/>
    <w:basedOn w:val="a0"/>
    <w:link w:val="Bodytext20"/>
    <w:rsid w:val="00E8489D"/>
    <w:rPr>
      <w:rFonts w:eastAsia="Times New Roman"/>
      <w:sz w:val="26"/>
      <w:szCs w:val="26"/>
      <w:shd w:val="clear" w:color="auto" w:fill="FFFFFF"/>
    </w:rPr>
  </w:style>
  <w:style w:type="paragraph" w:customStyle="1" w:styleId="Bodytext20">
    <w:name w:val="Body text (2)"/>
    <w:basedOn w:val="a"/>
    <w:link w:val="Bodytext2"/>
    <w:rsid w:val="00E8489D"/>
    <w:pPr>
      <w:widowControl w:val="0"/>
      <w:shd w:val="clear" w:color="auto" w:fill="FFFFFF"/>
      <w:spacing w:before="360" w:after="0" w:line="274" w:lineRule="exact"/>
      <w:jc w:val="both"/>
    </w:pPr>
    <w:rPr>
      <w:rFonts w:eastAsia="Times New Roman"/>
      <w:sz w:val="26"/>
      <w:szCs w:val="26"/>
    </w:rPr>
  </w:style>
  <w:style w:type="paragraph" w:customStyle="1" w:styleId="afffff2">
    <w:name w:val="простой текст"/>
    <w:basedOn w:val="a"/>
    <w:link w:val="afffff3"/>
    <w:qFormat/>
    <w:rsid w:val="00E8489D"/>
    <w:pPr>
      <w:spacing w:before="120" w:after="120"/>
      <w:ind w:firstLine="567"/>
      <w:jc w:val="both"/>
    </w:pPr>
    <w:rPr>
      <w:rFonts w:ascii="Times New Roman" w:eastAsia="Times New Roman" w:hAnsi="Times New Roman" w:cs="Times New Roman"/>
      <w:sz w:val="28"/>
      <w:szCs w:val="28"/>
      <w:lang w:eastAsia="ru-RU"/>
    </w:rPr>
  </w:style>
  <w:style w:type="character" w:customStyle="1" w:styleId="afffff3">
    <w:name w:val="простой текст Знак"/>
    <w:link w:val="afffff2"/>
    <w:rsid w:val="00E8489D"/>
    <w:rPr>
      <w:rFonts w:ascii="Times New Roman" w:eastAsia="Times New Roman" w:hAnsi="Times New Roman" w:cs="Times New Roman"/>
      <w:sz w:val="28"/>
      <w:szCs w:val="28"/>
      <w:lang w:eastAsia="ru-RU"/>
    </w:rPr>
  </w:style>
  <w:style w:type="paragraph" w:customStyle="1" w:styleId="1">
    <w:name w:val="Список_маркерный_1_уровень"/>
    <w:link w:val="1f2"/>
    <w:uiPriority w:val="99"/>
    <w:qFormat/>
    <w:rsid w:val="00E8489D"/>
    <w:pPr>
      <w:numPr>
        <w:numId w:val="11"/>
      </w:numPr>
      <w:spacing w:before="60" w:after="0" w:line="240" w:lineRule="auto"/>
      <w:jc w:val="both"/>
    </w:pPr>
    <w:rPr>
      <w:rFonts w:ascii="Times New Roman" w:eastAsia="Calibri" w:hAnsi="Times New Roman" w:cs="Times New Roman"/>
      <w:snapToGrid w:val="0"/>
      <w:sz w:val="24"/>
      <w:szCs w:val="24"/>
      <w:lang w:eastAsia="ru-RU"/>
    </w:rPr>
  </w:style>
  <w:style w:type="character" w:customStyle="1" w:styleId="1f2">
    <w:name w:val="Список_маркерный_1_уровень Знак"/>
    <w:basedOn w:val="a0"/>
    <w:link w:val="1"/>
    <w:uiPriority w:val="99"/>
    <w:rsid w:val="00E8489D"/>
    <w:rPr>
      <w:rFonts w:ascii="Times New Roman" w:eastAsia="Calibri" w:hAnsi="Times New Roman" w:cs="Times New Roman"/>
      <w:snapToGrid w:val="0"/>
      <w:sz w:val="24"/>
      <w:szCs w:val="24"/>
      <w:lang w:eastAsia="ru-RU"/>
    </w:rPr>
  </w:style>
  <w:style w:type="character" w:customStyle="1" w:styleId="afffc">
    <w:name w:val="Без интервала Знак"/>
    <w:basedOn w:val="a0"/>
    <w:link w:val="afffb"/>
    <w:rsid w:val="00E8489D"/>
    <w:rPr>
      <w:rFonts w:ascii="Calibri" w:eastAsia="Calibri" w:hAnsi="Calibri" w:cs="Times New Roman"/>
    </w:rPr>
  </w:style>
  <w:style w:type="paragraph" w:customStyle="1" w:styleId="TableParagraph">
    <w:name w:val="Table Paragraph"/>
    <w:basedOn w:val="a"/>
    <w:uiPriority w:val="1"/>
    <w:qFormat/>
    <w:rsid w:val="00E8489D"/>
    <w:pPr>
      <w:widowControl w:val="0"/>
      <w:autoSpaceDE w:val="0"/>
      <w:autoSpaceDN w:val="0"/>
      <w:spacing w:after="0" w:line="240" w:lineRule="auto"/>
      <w:jc w:val="both"/>
    </w:pPr>
    <w:rPr>
      <w:rFonts w:ascii="Calibri" w:eastAsia="Calibri" w:hAnsi="Calibri" w:cs="Calibri"/>
      <w:lang w:eastAsia="ru-RU" w:bidi="ru-RU"/>
    </w:rPr>
  </w:style>
  <w:style w:type="table" w:customStyle="1" w:styleId="101">
    <w:name w:val="Сетка таблицы10"/>
    <w:basedOn w:val="a1"/>
    <w:next w:val="a3"/>
    <w:rsid w:val="00E8489D"/>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archresult">
    <w:name w:val="search_result"/>
    <w:basedOn w:val="a0"/>
    <w:rsid w:val="00E8489D"/>
  </w:style>
  <w:style w:type="paragraph" w:customStyle="1" w:styleId="afffff4">
    <w:name w:val="обычный"/>
    <w:basedOn w:val="a"/>
    <w:link w:val="afffff5"/>
    <w:rsid w:val="00E8489D"/>
    <w:pPr>
      <w:spacing w:after="0" w:line="240" w:lineRule="auto"/>
    </w:pPr>
    <w:rPr>
      <w:rFonts w:ascii="Times New Roman" w:eastAsia="Times New Roman" w:hAnsi="Times New Roman" w:cs="Times New Roman"/>
      <w:color w:val="000000"/>
      <w:sz w:val="20"/>
      <w:szCs w:val="20"/>
      <w:lang w:eastAsia="ru-RU"/>
    </w:rPr>
  </w:style>
  <w:style w:type="character" w:customStyle="1" w:styleId="Main1">
    <w:name w:val="Main Знак1"/>
    <w:link w:val="Main0"/>
    <w:rsid w:val="00E8489D"/>
    <w:rPr>
      <w:rFonts w:ascii="Times New Roman" w:eastAsia="SimSun" w:hAnsi="Times New Roman" w:cs="Tahoma"/>
      <w:sz w:val="24"/>
      <w:szCs w:val="16"/>
      <w:lang w:eastAsia="zh-CN"/>
    </w:rPr>
  </w:style>
  <w:style w:type="character" w:customStyle="1" w:styleId="afffff5">
    <w:name w:val="обычный Знак Знак"/>
    <w:link w:val="afffff4"/>
    <w:locked/>
    <w:rsid w:val="00E8489D"/>
    <w:rPr>
      <w:rFonts w:ascii="Times New Roman" w:eastAsia="Times New Roman" w:hAnsi="Times New Roman" w:cs="Times New Roman"/>
      <w:color w:val="000000"/>
      <w:sz w:val="20"/>
      <w:szCs w:val="20"/>
      <w:lang w:eastAsia="ru-RU"/>
    </w:rPr>
  </w:style>
  <w:style w:type="character" w:customStyle="1" w:styleId="afffff6">
    <w:name w:val="Текст_Обычный"/>
    <w:qFormat/>
    <w:rsid w:val="00E8489D"/>
    <w:rPr>
      <w:rFonts w:cs="Times New Roman"/>
    </w:rPr>
  </w:style>
  <w:style w:type="character" w:customStyle="1" w:styleId="111">
    <w:name w:val="Табличный_таблица_11 Знак"/>
    <w:link w:val="110"/>
    <w:locked/>
    <w:rsid w:val="00E8489D"/>
    <w:rPr>
      <w:rFonts w:ascii="Times New Roman" w:eastAsia="Times New Roman" w:hAnsi="Times New Roman" w:cs="Times New Roman"/>
      <w:lang w:eastAsia="zh-CN"/>
    </w:rPr>
  </w:style>
  <w:style w:type="character" w:customStyle="1" w:styleId="alice-fade-word">
    <w:name w:val="alice-fade-word"/>
    <w:basedOn w:val="a0"/>
    <w:rsid w:val="00E8489D"/>
  </w:style>
  <w:style w:type="table" w:customStyle="1" w:styleId="3b">
    <w:name w:val="Сетка таблицы3"/>
    <w:basedOn w:val="a1"/>
    <w:next w:val="a3"/>
    <w:uiPriority w:val="59"/>
    <w:rsid w:val="00E848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
    <w:rsid w:val="00E848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pper">
    <w:name w:val="upper"/>
    <w:basedOn w:val="a0"/>
    <w:rsid w:val="00E8489D"/>
  </w:style>
  <w:style w:type="character" w:customStyle="1" w:styleId="translatable-message">
    <w:name w:val="translatable-message"/>
    <w:basedOn w:val="a0"/>
    <w:rsid w:val="00E8489D"/>
  </w:style>
  <w:style w:type="paragraph" w:customStyle="1" w:styleId="afffff7">
    <w:name w:val="Таблица_номер_таблицы"/>
    <w:qFormat/>
    <w:rsid w:val="00E8489D"/>
    <w:pPr>
      <w:keepNext/>
      <w:suppressAutoHyphens/>
      <w:spacing w:after="0" w:line="240" w:lineRule="auto"/>
      <w:jc w:val="right"/>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R&amp;n=285896&amp;dst=100009" TargetMode="External"/><Relationship Id="rId13" Type="http://schemas.openxmlformats.org/officeDocument/2006/relationships/hyperlink" Target="consultantplus://offline/ref=64527697D5FD3669102AB402B32D03E5E1306F03893970CC62FA45E24752B6CEFA25182C505F8D792DFA5F847DFD90F50A8BF63E44DE98ECCDT6M" TargetMode="External"/><Relationship Id="rId3" Type="http://schemas.microsoft.com/office/2007/relationships/stylesWithEffects" Target="stylesWithEffects.xml"/><Relationship Id="rId7" Type="http://schemas.openxmlformats.org/officeDocument/2006/relationships/hyperlink" Target="normacs://normacs.ru/AD1?dob=41275.000012&amp;dol=41318.613819" TargetMode="External"/><Relationship Id="rId12" Type="http://schemas.openxmlformats.org/officeDocument/2006/relationships/hyperlink" Target="consultantplus://offline/ref=64527697D5FD3669102AB402B32D03E5E3316802863D70CC62FA45E24752B6CEFA25182C505F8D792FFA5F847DFD90F50A8BF63E44DE98ECCDT6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hyperlink" Target="https://login.consultant.ru/link/?req=doc&amp;base=RZR&amp;n=438369&amp;dst=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RZR&amp;n=416265&amp;dst=100019" TargetMode="External"/><Relationship Id="rId4" Type="http://schemas.openxmlformats.org/officeDocument/2006/relationships/settings" Target="settings.xml"/><Relationship Id="rId9" Type="http://schemas.openxmlformats.org/officeDocument/2006/relationships/hyperlink" Target="https://login.consultant.ru/link/?req=doc&amp;base=RZR&amp;n=454299&amp;dst=423" TargetMode="External"/><Relationship Id="rId14" Type="http://schemas.openxmlformats.org/officeDocument/2006/relationships/hyperlink" Target="https://docs.cntd.ru/document/12001118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89</Pages>
  <Words>25319</Words>
  <Characters>144323</Characters>
  <Application>Microsoft Office Word</Application>
  <DocSecurity>0</DocSecurity>
  <Lines>1202</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2025-06-04T10:54:00Z</dcterms:created>
  <dcterms:modified xsi:type="dcterms:W3CDTF">2025-06-04T10:56:00Z</dcterms:modified>
</cp:coreProperties>
</file>