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B1" w:rsidRPr="006A22B1" w:rsidRDefault="006A22B1" w:rsidP="006A22B1">
      <w:pPr>
        <w:rPr>
          <w:b/>
          <w:bCs/>
          <w:iCs/>
        </w:rPr>
      </w:pPr>
      <w:bookmarkStart w:id="0" w:name="_Toc141271612"/>
      <w:bookmarkStart w:id="1" w:name="_Toc180138284"/>
      <w:r w:rsidRPr="006A22B1">
        <w:rPr>
          <w:b/>
          <w:bCs/>
          <w:iCs/>
          <w:lang w:val="en-US"/>
        </w:rPr>
        <w:t>I</w:t>
      </w:r>
      <w:r w:rsidRPr="006A22B1">
        <w:rPr>
          <w:b/>
          <w:bCs/>
          <w:iCs/>
        </w:rPr>
        <w:t>. Сведения о видах, назначении и наименованиях планируемых для размещения объектов местного значения поселения, их основные характеристики, их,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0"/>
      <w:bookmarkEnd w:id="1"/>
    </w:p>
    <w:p w:rsidR="006A22B1" w:rsidRPr="006A22B1" w:rsidRDefault="006A22B1" w:rsidP="006A22B1">
      <w:bookmarkStart w:id="2" w:name="_GoBack"/>
      <w:bookmarkEnd w:id="2"/>
      <w:r w:rsidRPr="006A22B1">
        <w:t>Таблица 1</w:t>
      </w:r>
    </w:p>
    <w:tbl>
      <w:tblPr>
        <w:tblW w:w="155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181"/>
        <w:gridCol w:w="2268"/>
        <w:gridCol w:w="2551"/>
        <w:gridCol w:w="3686"/>
        <w:gridCol w:w="1559"/>
        <w:gridCol w:w="2639"/>
      </w:tblGrid>
      <w:tr w:rsidR="006A22B1" w:rsidRPr="006A22B1" w:rsidTr="000708A2">
        <w:trPr>
          <w:cantSplit/>
          <w:tblHeader/>
        </w:trPr>
        <w:tc>
          <w:tcPr>
            <w:tcW w:w="626" w:type="dxa"/>
            <w:shd w:val="clear" w:color="auto" w:fill="EAF1DD" w:themeFill="accent3" w:themeFillTint="33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 xml:space="preserve">№ </w:t>
            </w:r>
          </w:p>
          <w:p w:rsidR="006A22B1" w:rsidRPr="006A22B1" w:rsidRDefault="006A22B1" w:rsidP="006A22B1">
            <w:pPr>
              <w:rPr>
                <w:b/>
              </w:rPr>
            </w:pPr>
            <w:proofErr w:type="gramStart"/>
            <w:r w:rsidRPr="006A22B1">
              <w:rPr>
                <w:b/>
              </w:rPr>
              <w:t>п</w:t>
            </w:r>
            <w:proofErr w:type="gramEnd"/>
            <w:r w:rsidRPr="006A22B1">
              <w:rPr>
                <w:b/>
              </w:rPr>
              <w:t>/п</w:t>
            </w:r>
          </w:p>
        </w:tc>
        <w:tc>
          <w:tcPr>
            <w:tcW w:w="2181" w:type="dxa"/>
            <w:shd w:val="clear" w:color="auto" w:fill="EAF1DD" w:themeFill="accent3" w:themeFillTint="33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Наименование объекта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Местоположение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Параметры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 xml:space="preserve">Характеристика </w:t>
            </w:r>
          </w:p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функциональных зон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Период реализации</w:t>
            </w:r>
          </w:p>
        </w:tc>
        <w:tc>
          <w:tcPr>
            <w:tcW w:w="2639" w:type="dxa"/>
            <w:shd w:val="clear" w:color="auto" w:fill="EAF1DD" w:themeFill="accent3" w:themeFillTint="33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Зона с особыми условиями использования территории</w:t>
            </w:r>
          </w:p>
        </w:tc>
      </w:tr>
      <w:tr w:rsidR="006A22B1" w:rsidRPr="006A22B1" w:rsidTr="000708A2">
        <w:trPr>
          <w:cantSplit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Объекты в области водоотведения</w:t>
            </w:r>
          </w:p>
        </w:tc>
      </w:tr>
      <w:tr w:rsidR="006A22B1" w:rsidRPr="006A22B1" w:rsidTr="000708A2">
        <w:trPr>
          <w:cantSplit/>
          <w:trHeight w:val="1910"/>
        </w:trPr>
        <w:tc>
          <w:tcPr>
            <w:tcW w:w="626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1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Строительство очистных сооружений (КОС)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 xml:space="preserve">Калужская область, </w:t>
            </w:r>
            <w:proofErr w:type="spellStart"/>
            <w:r w:rsidRPr="006A22B1">
              <w:t>Ферзиковский</w:t>
            </w:r>
            <w:proofErr w:type="spellEnd"/>
            <w:r w:rsidRPr="006A22B1">
              <w:t xml:space="preserve"> район,</w:t>
            </w:r>
          </w:p>
          <w:p w:rsidR="006A22B1" w:rsidRPr="006A22B1" w:rsidRDefault="006A22B1" w:rsidP="006A22B1">
            <w:r w:rsidRPr="006A22B1">
              <w:t>МО СП «Октябрьский сельсовет»</w:t>
            </w:r>
          </w:p>
          <w:p w:rsidR="006A22B1" w:rsidRPr="006A22B1" w:rsidRDefault="006A22B1" w:rsidP="006A22B1">
            <w:r w:rsidRPr="006A22B1">
              <w:t>п. Октябрьский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 xml:space="preserve">Комплексные очистные сооружения производительностью до 150 </w:t>
            </w:r>
            <w:proofErr w:type="spellStart"/>
            <w:r w:rsidRPr="006A22B1">
              <w:t>куб</w:t>
            </w:r>
            <w:proofErr w:type="gramStart"/>
            <w:r w:rsidRPr="006A22B1">
              <w:t>.м</w:t>
            </w:r>
            <w:proofErr w:type="spellEnd"/>
            <w:proofErr w:type="gramEnd"/>
            <w:r w:rsidRPr="006A22B1">
              <w:t>/</w:t>
            </w:r>
            <w:proofErr w:type="spellStart"/>
            <w:r w:rsidRPr="006A22B1">
              <w:t>сут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Производственная зона сельскохозяйственных предприятий</w:t>
            </w:r>
          </w:p>
          <w:p w:rsidR="006A22B1" w:rsidRPr="006A22B1" w:rsidRDefault="006A22B1" w:rsidP="006A22B1">
            <w:r w:rsidRPr="006A22B1">
              <w:t>Площадь зоны – 37,7 га.</w:t>
            </w:r>
          </w:p>
          <w:p w:rsidR="006A22B1" w:rsidRPr="006A22B1" w:rsidRDefault="006A22B1" w:rsidP="006A22B1">
            <w:r w:rsidRPr="006A22B1">
              <w:t xml:space="preserve">Максимальный процент застройки - 80 %. </w:t>
            </w:r>
            <w:r w:rsidRPr="006A22B1">
              <w:rPr>
                <w:bCs/>
              </w:rPr>
              <w:t>Предельная высота зданий, строений, сооружений (м) – 18.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Первая очередь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 xml:space="preserve">Устанавливается согласно СанПиН 2.2.1/2.1.1.1200-03, </w:t>
            </w:r>
          </w:p>
          <w:p w:rsidR="006A22B1" w:rsidRPr="006A22B1" w:rsidRDefault="006A22B1" w:rsidP="006A22B1">
            <w:r w:rsidRPr="006A22B1">
              <w:t>класс опасности IV – 100 м.</w:t>
            </w:r>
          </w:p>
        </w:tc>
      </w:tr>
      <w:tr w:rsidR="006A22B1" w:rsidRPr="006A22B1" w:rsidTr="000708A2">
        <w:trPr>
          <w:cantSplit/>
          <w:trHeight w:val="79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rPr>
                <w:b/>
              </w:rPr>
              <w:t>Объекты в области водоснабжения</w:t>
            </w:r>
          </w:p>
        </w:tc>
      </w:tr>
      <w:tr w:rsidR="006A22B1" w:rsidRPr="006A22B1" w:rsidTr="000708A2">
        <w:trPr>
          <w:cantSplit/>
          <w:trHeight w:val="2124"/>
        </w:trPr>
        <w:tc>
          <w:tcPr>
            <w:tcW w:w="626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lastRenderedPageBreak/>
              <w:t>2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Артезианская скважина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 xml:space="preserve">Калужская область, </w:t>
            </w:r>
            <w:proofErr w:type="spellStart"/>
            <w:r w:rsidRPr="006A22B1">
              <w:t>Ферзиковский</w:t>
            </w:r>
            <w:proofErr w:type="spellEnd"/>
            <w:r w:rsidRPr="006A22B1">
              <w:t xml:space="preserve"> район,</w:t>
            </w:r>
          </w:p>
          <w:p w:rsidR="006A22B1" w:rsidRPr="006A22B1" w:rsidRDefault="006A22B1" w:rsidP="006A22B1">
            <w:r w:rsidRPr="006A22B1">
              <w:t>МО СП «Октябрьский сельсовет»</w:t>
            </w:r>
          </w:p>
          <w:p w:rsidR="006A22B1" w:rsidRPr="006A22B1" w:rsidRDefault="006A22B1" w:rsidP="006A22B1">
            <w:r w:rsidRPr="006A22B1">
              <w:t>п. Октябрьский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Бурение артезианской скважины, производительностью до 2 тыс. м</w:t>
            </w:r>
            <w:r w:rsidRPr="006A22B1">
              <w:rPr>
                <w:vertAlign w:val="superscript"/>
              </w:rPr>
              <w:t>3</w:t>
            </w:r>
            <w:r w:rsidRPr="006A22B1">
              <w:t>/</w:t>
            </w:r>
            <w:proofErr w:type="spellStart"/>
            <w:r w:rsidRPr="006A22B1">
              <w:t>сут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Жилые зоны</w:t>
            </w:r>
          </w:p>
          <w:p w:rsidR="006A22B1" w:rsidRPr="006A22B1" w:rsidRDefault="006A22B1" w:rsidP="006A22B1">
            <w:r w:rsidRPr="006A22B1">
              <w:t>Площадь зоны – 35,6 га.</w:t>
            </w:r>
          </w:p>
          <w:p w:rsidR="006A22B1" w:rsidRPr="006A22B1" w:rsidRDefault="006A22B1" w:rsidP="006A22B1">
            <w:pPr>
              <w:rPr>
                <w:b/>
              </w:rPr>
            </w:pPr>
            <w:r w:rsidRPr="006A22B1">
              <w:t xml:space="preserve">Максимальный процент застройки - 67 %. </w:t>
            </w:r>
            <w:r w:rsidRPr="006A22B1">
              <w:rPr>
                <w:bCs/>
              </w:rPr>
              <w:t>Предельная высота зданий, строений, сооружений (м) - 18,</w:t>
            </w:r>
            <w:r w:rsidRPr="006A22B1">
              <w:t xml:space="preserve"> плотность населения - до 50 чел./</w:t>
            </w:r>
            <w:proofErr w:type="gramStart"/>
            <w:r w:rsidRPr="006A22B1">
              <w:t>га</w:t>
            </w:r>
            <w:proofErr w:type="gramEnd"/>
            <w:r w:rsidRPr="006A22B1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Первая очередь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Размер ЗСО объекта устанавливается согласно СанПиН 2.1.4.1110-02,</w:t>
            </w:r>
          </w:p>
          <w:p w:rsidR="006A22B1" w:rsidRPr="006A22B1" w:rsidRDefault="006A22B1" w:rsidP="006A22B1">
            <w:r w:rsidRPr="006A22B1">
              <w:t>Первый пояс – 30-50 м;</w:t>
            </w:r>
          </w:p>
          <w:p w:rsidR="006A22B1" w:rsidRPr="006A22B1" w:rsidRDefault="006A22B1" w:rsidP="006A22B1">
            <w:r w:rsidRPr="006A22B1">
              <w:t>Второй и третий пояс – расчётный.</w:t>
            </w:r>
          </w:p>
        </w:tc>
      </w:tr>
    </w:tbl>
    <w:p w:rsidR="006A22B1" w:rsidRPr="006A22B1" w:rsidRDefault="006A22B1" w:rsidP="006A22B1"/>
    <w:p w:rsidR="006A22B1" w:rsidRPr="006A22B1" w:rsidRDefault="006A22B1" w:rsidP="006A22B1"/>
    <w:p w:rsidR="006A22B1" w:rsidRPr="006A22B1" w:rsidRDefault="006A22B1" w:rsidP="006A22B1">
      <w:pPr>
        <w:sectPr w:rsidR="006A22B1" w:rsidRPr="006A22B1" w:rsidSect="003E221E">
          <w:pgSz w:w="16840" w:h="11907" w:orient="landscape" w:code="9"/>
          <w:pgMar w:top="1418" w:right="680" w:bottom="851" w:left="1134" w:header="708" w:footer="708" w:gutter="0"/>
          <w:cols w:space="708"/>
          <w:docGrid w:linePitch="360"/>
        </w:sectPr>
      </w:pPr>
    </w:p>
    <w:p w:rsidR="006A22B1" w:rsidRPr="006A22B1" w:rsidRDefault="006A22B1" w:rsidP="006A22B1">
      <w:pPr>
        <w:rPr>
          <w:b/>
          <w:bCs/>
          <w:iCs/>
        </w:rPr>
      </w:pPr>
      <w:bookmarkStart w:id="3" w:name="_Toc180138285"/>
      <w:r w:rsidRPr="006A22B1">
        <w:rPr>
          <w:b/>
          <w:bCs/>
          <w:iCs/>
          <w:lang w:val="en-US"/>
        </w:rPr>
        <w:lastRenderedPageBreak/>
        <w:t>II</w:t>
      </w:r>
      <w:r w:rsidRPr="006A22B1">
        <w:rPr>
          <w:b/>
          <w:bCs/>
          <w:iCs/>
        </w:rPr>
        <w:t>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3"/>
    </w:p>
    <w:p w:rsidR="006A22B1" w:rsidRPr="006A22B1" w:rsidRDefault="006A22B1" w:rsidP="006A22B1">
      <w:r w:rsidRPr="006A22B1">
        <w:t>На территории сельского поселения выделены следующие функциональные зоны:</w:t>
      </w:r>
    </w:p>
    <w:p w:rsidR="006A22B1" w:rsidRPr="006A22B1" w:rsidRDefault="006A22B1" w:rsidP="006A22B1">
      <w:r w:rsidRPr="006A22B1">
        <w:rPr>
          <w:b/>
        </w:rPr>
        <w:t>Жилые зоны.</w:t>
      </w:r>
      <w:r w:rsidRPr="006A22B1">
        <w:t xml:space="preserve"> Зона размещения индивидуальной и малоэтажной застройки. В зону включены улично-дорожная и инженерная сети.</w:t>
      </w:r>
    </w:p>
    <w:p w:rsidR="006A22B1" w:rsidRPr="006A22B1" w:rsidRDefault="006A22B1" w:rsidP="006A22B1">
      <w:r w:rsidRPr="006A22B1">
        <w:rPr>
          <w:b/>
        </w:rPr>
        <w:t>Общественно-деловые зоны.</w:t>
      </w:r>
      <w:r w:rsidRPr="006A22B1">
        <w:t xml:space="preserve"> Зона размещения объектов административного, образовательного, культурно-бытового обслуживания, и иной общественно-деловой деятельности.</w:t>
      </w:r>
    </w:p>
    <w:p w:rsidR="006A22B1" w:rsidRPr="006A22B1" w:rsidRDefault="006A22B1" w:rsidP="006A22B1">
      <w:r w:rsidRPr="006A22B1">
        <w:rPr>
          <w:b/>
        </w:rPr>
        <w:t>Производственные зоны, зоны инженерной и транспортной инфраструктур.</w:t>
      </w:r>
      <w:r w:rsidRPr="006A22B1">
        <w:t xml:space="preserve"> Зоны размещения производственных объектов с различными нормативами воздействия на окружающую среду; иные виды производственной, инженерной и транспортной инфраструктур.</w:t>
      </w:r>
    </w:p>
    <w:p w:rsidR="006A22B1" w:rsidRPr="006A22B1" w:rsidRDefault="006A22B1" w:rsidP="006A22B1">
      <w:r w:rsidRPr="006A22B1">
        <w:rPr>
          <w:b/>
        </w:rPr>
        <w:t xml:space="preserve">Зоны сельскохозяйственного использования. </w:t>
      </w:r>
      <w:r w:rsidRPr="006A22B1">
        <w:t>Зоны размещения сельскохозяйственных угодий и объектов.</w:t>
      </w:r>
    </w:p>
    <w:p w:rsidR="006A22B1" w:rsidRPr="006A22B1" w:rsidRDefault="006A22B1" w:rsidP="006A22B1">
      <w:r w:rsidRPr="006A22B1">
        <w:rPr>
          <w:b/>
        </w:rPr>
        <w:t xml:space="preserve">Зона сельскохозяйственных угодий. </w:t>
      </w:r>
      <w:proofErr w:type="gramStart"/>
      <w:r w:rsidRPr="006A22B1">
        <w:t>Зоны сельскохозяйственных угодий - пашни, сенокосы, пастбища, залежи, земли, занятые многолетними насаждениями.</w:t>
      </w:r>
      <w:proofErr w:type="gramEnd"/>
    </w:p>
    <w:p w:rsidR="006A22B1" w:rsidRPr="006A22B1" w:rsidRDefault="006A22B1" w:rsidP="006A22B1">
      <w:r w:rsidRPr="006A22B1">
        <w:rPr>
          <w:b/>
        </w:rPr>
        <w:t xml:space="preserve">Производственная зона сельскохозяйственных предприятий. </w:t>
      </w:r>
      <w:r w:rsidRPr="006A22B1">
        <w:t>Зоны, занятые объектами сельскохозяйственного назначения, предприятиями.</w:t>
      </w:r>
    </w:p>
    <w:p w:rsidR="006A22B1" w:rsidRPr="006A22B1" w:rsidRDefault="006A22B1" w:rsidP="006A22B1">
      <w:r w:rsidRPr="006A22B1">
        <w:rPr>
          <w:b/>
        </w:rPr>
        <w:t>Зоны рекреационного назначения.</w:t>
      </w:r>
      <w:r w:rsidRPr="006A22B1">
        <w:t xml:space="preserve"> Зоны размещения парков, садов, рекреационных территорий, пляжей и иные объекты мест отдыха.</w:t>
      </w:r>
    </w:p>
    <w:p w:rsidR="006A22B1" w:rsidRPr="006A22B1" w:rsidRDefault="006A22B1" w:rsidP="006A22B1">
      <w:r w:rsidRPr="006A22B1">
        <w:rPr>
          <w:b/>
        </w:rPr>
        <w:t>Зона лесов.</w:t>
      </w:r>
      <w:r w:rsidRPr="006A22B1">
        <w:t xml:space="preserve"> Зона представлена землями лесного фонда.</w:t>
      </w:r>
    </w:p>
    <w:p w:rsidR="006A22B1" w:rsidRPr="006A22B1" w:rsidRDefault="006A22B1" w:rsidP="006A22B1">
      <w:r w:rsidRPr="006A22B1">
        <w:rPr>
          <w:b/>
        </w:rPr>
        <w:t>Зона кладбищ.</w:t>
      </w:r>
      <w:r w:rsidRPr="006A22B1">
        <w:t xml:space="preserve"> Зона размещения гражданских и воинских мест захоронений.</w:t>
      </w:r>
    </w:p>
    <w:p w:rsidR="006A22B1" w:rsidRPr="006A22B1" w:rsidRDefault="006A22B1" w:rsidP="006A22B1">
      <w:r w:rsidRPr="006A22B1">
        <w:rPr>
          <w:b/>
        </w:rPr>
        <w:t>Зона акваторий.</w:t>
      </w:r>
      <w:r w:rsidRPr="006A22B1">
        <w:t xml:space="preserve">  Зона размещения объектов гидрографии (реки, ручьи, озера, пруды и др.)</w:t>
      </w:r>
    </w:p>
    <w:p w:rsidR="006A22B1" w:rsidRPr="006A22B1" w:rsidRDefault="006A22B1" w:rsidP="006A22B1">
      <w:r w:rsidRPr="006A22B1">
        <w:rPr>
          <w:b/>
        </w:rPr>
        <w:t xml:space="preserve">Иные зоны. </w:t>
      </w:r>
      <w:r w:rsidRPr="006A22B1">
        <w:t>Зона размещения военных объектов, объектов культурного наследия и др.</w:t>
      </w:r>
    </w:p>
    <w:p w:rsidR="006A22B1" w:rsidRPr="006A22B1" w:rsidRDefault="006A22B1" w:rsidP="006A22B1">
      <w:r w:rsidRPr="006A22B1">
        <w:br w:type="page"/>
      </w:r>
    </w:p>
    <w:p w:rsidR="006A22B1" w:rsidRPr="006A22B1" w:rsidRDefault="006A22B1" w:rsidP="006A22B1">
      <w:pPr>
        <w:rPr>
          <w:b/>
        </w:rPr>
      </w:pPr>
    </w:p>
    <w:p w:rsidR="006A22B1" w:rsidRPr="006A22B1" w:rsidRDefault="006A22B1" w:rsidP="006A22B1">
      <w:pPr>
        <w:rPr>
          <w:b/>
          <w:bCs/>
        </w:rPr>
      </w:pPr>
      <w:bookmarkStart w:id="4" w:name="_Toc180138286"/>
      <w:r w:rsidRPr="006A22B1">
        <w:rPr>
          <w:b/>
          <w:bCs/>
        </w:rPr>
        <w:t>II.1.1. Параметры функциональных зон сельского поселения</w:t>
      </w:r>
      <w:bookmarkEnd w:id="4"/>
    </w:p>
    <w:p w:rsidR="006A22B1" w:rsidRPr="006A22B1" w:rsidRDefault="006A22B1" w:rsidP="006A22B1">
      <w:r w:rsidRPr="006A22B1">
        <w:t>Таблица 2</w:t>
      </w:r>
    </w:p>
    <w:tbl>
      <w:tblPr>
        <w:tblW w:w="9497" w:type="dxa"/>
        <w:tblInd w:w="132" w:type="dxa"/>
        <w:tblLook w:val="04A0" w:firstRow="1" w:lastRow="0" w:firstColumn="1" w:lastColumn="0" w:noHBand="0" w:noVBand="1"/>
      </w:tblPr>
      <w:tblGrid>
        <w:gridCol w:w="567"/>
        <w:gridCol w:w="5308"/>
        <w:gridCol w:w="1892"/>
        <w:gridCol w:w="1730"/>
      </w:tblGrid>
      <w:tr w:rsidR="006A22B1" w:rsidRPr="006A22B1" w:rsidTr="000708A2">
        <w:trPr>
          <w:trHeight w:val="330"/>
          <w:tblHeader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№</w:t>
            </w:r>
          </w:p>
          <w:p w:rsidR="006A22B1" w:rsidRPr="006A22B1" w:rsidRDefault="006A22B1" w:rsidP="006A22B1">
            <w:pPr>
              <w:rPr>
                <w:b/>
                <w:bCs/>
              </w:rPr>
            </w:pPr>
            <w:proofErr w:type="gramStart"/>
            <w:r w:rsidRPr="006A22B1">
              <w:rPr>
                <w:b/>
              </w:rPr>
              <w:t>п</w:t>
            </w:r>
            <w:proofErr w:type="gramEnd"/>
            <w:r w:rsidRPr="006A22B1">
              <w:rPr>
                <w:b/>
              </w:rPr>
              <w:t>/п</w:t>
            </w:r>
          </w:p>
        </w:tc>
        <w:tc>
          <w:tcPr>
            <w:tcW w:w="5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22B1" w:rsidRPr="006A22B1" w:rsidRDefault="006A22B1" w:rsidP="006A22B1">
            <w:pPr>
              <w:rPr>
                <w:b/>
                <w:bCs/>
              </w:rPr>
            </w:pPr>
            <w:r w:rsidRPr="006A22B1">
              <w:rPr>
                <w:b/>
                <w:bCs/>
              </w:rPr>
              <w:t>Название зоны</w:t>
            </w:r>
          </w:p>
        </w:tc>
        <w:tc>
          <w:tcPr>
            <w:tcW w:w="36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22B1" w:rsidRPr="006A22B1" w:rsidRDefault="006A22B1" w:rsidP="006A22B1">
            <w:pPr>
              <w:rPr>
                <w:b/>
                <w:bCs/>
              </w:rPr>
            </w:pPr>
            <w:r w:rsidRPr="006A22B1">
              <w:rPr>
                <w:b/>
                <w:bCs/>
              </w:rPr>
              <w:t xml:space="preserve">Зонирование территории, </w:t>
            </w:r>
            <w:proofErr w:type="gramStart"/>
            <w:r w:rsidRPr="006A22B1">
              <w:rPr>
                <w:b/>
                <w:bCs/>
              </w:rPr>
              <w:t>га</w:t>
            </w:r>
            <w:proofErr w:type="gramEnd"/>
          </w:p>
        </w:tc>
      </w:tr>
      <w:tr w:rsidR="006A22B1" w:rsidRPr="006A22B1" w:rsidTr="000708A2">
        <w:trPr>
          <w:trHeight w:val="330"/>
          <w:tblHeader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6A22B1" w:rsidRPr="006A22B1" w:rsidRDefault="006A22B1" w:rsidP="006A22B1">
            <w:pPr>
              <w:rPr>
                <w:b/>
                <w:bCs/>
              </w:rPr>
            </w:pPr>
          </w:p>
        </w:tc>
        <w:tc>
          <w:tcPr>
            <w:tcW w:w="5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22B1" w:rsidRPr="006A22B1" w:rsidRDefault="006A22B1" w:rsidP="006A22B1">
            <w:pPr>
              <w:rPr>
                <w:b/>
                <w:bCs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A22B1" w:rsidRPr="006A22B1" w:rsidRDefault="006A22B1" w:rsidP="006A22B1">
            <w:pPr>
              <w:rPr>
                <w:b/>
                <w:bCs/>
              </w:rPr>
            </w:pPr>
            <w:r w:rsidRPr="006A22B1">
              <w:rPr>
                <w:b/>
                <w:bCs/>
              </w:rPr>
              <w:t>Существующее положение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pPr>
              <w:rPr>
                <w:b/>
                <w:bCs/>
              </w:rPr>
            </w:pPr>
            <w:r w:rsidRPr="006A22B1">
              <w:rPr>
                <w:b/>
                <w:bCs/>
              </w:rPr>
              <w:t>Расчетный срок</w:t>
            </w:r>
          </w:p>
        </w:tc>
      </w:tr>
      <w:tr w:rsidR="006A22B1" w:rsidRPr="006A22B1" w:rsidTr="000708A2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A22B1" w:rsidRPr="006A22B1" w:rsidRDefault="006A22B1" w:rsidP="006A22B1">
            <w:pPr>
              <w:rPr>
                <w:bCs/>
                <w:iCs/>
              </w:rPr>
            </w:pPr>
            <w:r w:rsidRPr="006A22B1">
              <w:rPr>
                <w:bCs/>
                <w:iCs/>
              </w:rPr>
              <w:t>1</w:t>
            </w:r>
          </w:p>
        </w:tc>
        <w:tc>
          <w:tcPr>
            <w:tcW w:w="5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Жилые зоны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416,36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2B1" w:rsidRPr="006A22B1" w:rsidRDefault="006A22B1" w:rsidP="006A22B1">
            <w:r w:rsidRPr="006A22B1">
              <w:t>416,36</w:t>
            </w:r>
          </w:p>
        </w:tc>
      </w:tr>
      <w:tr w:rsidR="006A22B1" w:rsidRPr="006A22B1" w:rsidTr="000708A2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A22B1" w:rsidRPr="006A22B1" w:rsidRDefault="006A22B1" w:rsidP="006A22B1">
            <w:pPr>
              <w:rPr>
                <w:bCs/>
                <w:iCs/>
              </w:rPr>
            </w:pPr>
            <w:r w:rsidRPr="006A22B1">
              <w:rPr>
                <w:bCs/>
                <w:iCs/>
              </w:rPr>
              <w:t>2</w:t>
            </w:r>
          </w:p>
        </w:tc>
        <w:tc>
          <w:tcPr>
            <w:tcW w:w="5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Общественно-деловые зоны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5,16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2B1" w:rsidRPr="006A22B1" w:rsidRDefault="006A22B1" w:rsidP="006A22B1">
            <w:r w:rsidRPr="006A22B1">
              <w:t>5,16</w:t>
            </w:r>
          </w:p>
        </w:tc>
      </w:tr>
      <w:tr w:rsidR="006A22B1" w:rsidRPr="006A22B1" w:rsidTr="000708A2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A22B1" w:rsidRPr="006A22B1" w:rsidRDefault="006A22B1" w:rsidP="006A22B1">
            <w:pPr>
              <w:rPr>
                <w:bCs/>
                <w:iCs/>
              </w:rPr>
            </w:pPr>
            <w:r w:rsidRPr="006A22B1">
              <w:rPr>
                <w:bCs/>
                <w:iCs/>
              </w:rPr>
              <w:t>3</w:t>
            </w:r>
          </w:p>
        </w:tc>
        <w:tc>
          <w:tcPr>
            <w:tcW w:w="5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Производственные зоны, зоны инженерной и транспортной инфраструктур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67,54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2B1" w:rsidRPr="006A22B1" w:rsidRDefault="006A22B1" w:rsidP="006A22B1">
            <w:r w:rsidRPr="006A22B1">
              <w:t>76,18</w:t>
            </w:r>
          </w:p>
        </w:tc>
      </w:tr>
      <w:tr w:rsidR="006A22B1" w:rsidRPr="006A22B1" w:rsidTr="000708A2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A22B1" w:rsidRPr="006A22B1" w:rsidRDefault="006A22B1" w:rsidP="006A22B1">
            <w:r w:rsidRPr="006A22B1">
              <w:t>4</w:t>
            </w:r>
          </w:p>
        </w:tc>
        <w:tc>
          <w:tcPr>
            <w:tcW w:w="5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Зоны сельскохозяйственного использования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7332,76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2B1" w:rsidRPr="006A22B1" w:rsidRDefault="006A22B1" w:rsidP="006A22B1">
            <w:r w:rsidRPr="006A22B1">
              <w:t>7322,75</w:t>
            </w:r>
          </w:p>
        </w:tc>
      </w:tr>
      <w:tr w:rsidR="006A22B1" w:rsidRPr="006A22B1" w:rsidTr="000708A2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A22B1" w:rsidRPr="006A22B1" w:rsidRDefault="006A22B1" w:rsidP="006A22B1">
            <w:r w:rsidRPr="006A22B1">
              <w:t>5</w:t>
            </w:r>
          </w:p>
        </w:tc>
        <w:tc>
          <w:tcPr>
            <w:tcW w:w="5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Зона сельскохозяйственных угодий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174,64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2B1" w:rsidRPr="006A22B1" w:rsidRDefault="006A22B1" w:rsidP="006A22B1">
            <w:r w:rsidRPr="006A22B1">
              <w:t>174,64</w:t>
            </w:r>
          </w:p>
        </w:tc>
      </w:tr>
      <w:tr w:rsidR="006A22B1" w:rsidRPr="006A22B1" w:rsidTr="000708A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B1" w:rsidRPr="006A22B1" w:rsidRDefault="006A22B1" w:rsidP="006A22B1">
            <w:r w:rsidRPr="006A22B1">
              <w:t>6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Производственная зона сельскохозяйственных предприятий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94,29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B1" w:rsidRPr="006A22B1" w:rsidRDefault="006A22B1" w:rsidP="006A22B1">
            <w:r w:rsidRPr="006A22B1">
              <w:t>95,66</w:t>
            </w:r>
          </w:p>
        </w:tc>
      </w:tr>
      <w:tr w:rsidR="006A22B1" w:rsidRPr="006A22B1" w:rsidTr="000708A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A22B1" w:rsidRPr="006A22B1" w:rsidRDefault="006A22B1" w:rsidP="006A22B1">
            <w:r w:rsidRPr="006A22B1">
              <w:t>7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Зоны рекреационного назначения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28,96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2B1" w:rsidRPr="006A22B1" w:rsidRDefault="006A22B1" w:rsidP="006A22B1">
            <w:r w:rsidRPr="006A22B1">
              <w:t>28,96</w:t>
            </w:r>
          </w:p>
        </w:tc>
      </w:tr>
      <w:tr w:rsidR="006A22B1" w:rsidRPr="006A22B1" w:rsidTr="000708A2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A22B1" w:rsidRPr="006A22B1" w:rsidRDefault="006A22B1" w:rsidP="006A22B1">
            <w:r w:rsidRPr="006A22B1">
              <w:t>8</w:t>
            </w:r>
          </w:p>
        </w:tc>
        <w:tc>
          <w:tcPr>
            <w:tcW w:w="5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Зона лесов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3277,44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2B1" w:rsidRPr="006A22B1" w:rsidRDefault="006A22B1" w:rsidP="006A22B1">
            <w:r w:rsidRPr="006A22B1">
              <w:t>3277,44</w:t>
            </w:r>
          </w:p>
        </w:tc>
      </w:tr>
      <w:tr w:rsidR="006A22B1" w:rsidRPr="006A22B1" w:rsidTr="000708A2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A22B1" w:rsidRPr="006A22B1" w:rsidRDefault="006A22B1" w:rsidP="006A22B1">
            <w:r w:rsidRPr="006A22B1">
              <w:t>9</w:t>
            </w:r>
          </w:p>
        </w:tc>
        <w:tc>
          <w:tcPr>
            <w:tcW w:w="5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Зона кладбищ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8,65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2B1" w:rsidRPr="006A22B1" w:rsidRDefault="006A22B1" w:rsidP="006A22B1">
            <w:r w:rsidRPr="006A22B1">
              <w:t>8,65</w:t>
            </w:r>
          </w:p>
        </w:tc>
      </w:tr>
      <w:tr w:rsidR="006A22B1" w:rsidRPr="006A22B1" w:rsidTr="000708A2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A22B1" w:rsidRPr="006A22B1" w:rsidRDefault="006A22B1" w:rsidP="006A22B1">
            <w:pPr>
              <w:rPr>
                <w:bCs/>
                <w:iCs/>
              </w:rPr>
            </w:pPr>
            <w:r w:rsidRPr="006A22B1">
              <w:rPr>
                <w:bCs/>
                <w:iCs/>
              </w:rPr>
              <w:t>10</w:t>
            </w:r>
          </w:p>
        </w:tc>
        <w:tc>
          <w:tcPr>
            <w:tcW w:w="5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Зона акваторий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54,62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2B1" w:rsidRPr="006A22B1" w:rsidRDefault="006A22B1" w:rsidP="006A22B1">
            <w:r w:rsidRPr="006A22B1">
              <w:t>54,62</w:t>
            </w:r>
          </w:p>
        </w:tc>
      </w:tr>
      <w:tr w:rsidR="006A22B1" w:rsidRPr="006A22B1" w:rsidTr="000708A2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A22B1" w:rsidRPr="006A22B1" w:rsidRDefault="006A22B1" w:rsidP="006A22B1">
            <w:r w:rsidRPr="006A22B1">
              <w:t>11</w:t>
            </w:r>
          </w:p>
        </w:tc>
        <w:tc>
          <w:tcPr>
            <w:tcW w:w="5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Иные зоны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0,16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22B1" w:rsidRPr="006A22B1" w:rsidRDefault="006A22B1" w:rsidP="006A22B1">
            <w:r w:rsidRPr="006A22B1">
              <w:t>0,16</w:t>
            </w:r>
          </w:p>
        </w:tc>
      </w:tr>
      <w:tr w:rsidR="006A22B1" w:rsidRPr="006A22B1" w:rsidTr="000708A2">
        <w:trPr>
          <w:trHeight w:val="397"/>
        </w:trPr>
        <w:tc>
          <w:tcPr>
            <w:tcW w:w="58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A22B1" w:rsidRPr="006A22B1" w:rsidRDefault="006A22B1" w:rsidP="006A22B1">
            <w:pPr>
              <w:rPr>
                <w:b/>
                <w:bCs/>
              </w:rPr>
            </w:pPr>
            <w:r w:rsidRPr="006A22B1">
              <w:rPr>
                <w:b/>
                <w:bCs/>
              </w:rPr>
              <w:t>Общая площадь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rPr>
                <w:b/>
                <w:bCs/>
              </w:rPr>
              <w:t>11460,58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rPr>
                <w:b/>
                <w:bCs/>
              </w:rPr>
              <w:t>11460,58</w:t>
            </w:r>
          </w:p>
        </w:tc>
      </w:tr>
    </w:tbl>
    <w:p w:rsidR="006A22B1" w:rsidRPr="006A22B1" w:rsidRDefault="006A22B1" w:rsidP="006A22B1">
      <w:pPr>
        <w:rPr>
          <w:b/>
          <w:bCs/>
        </w:rPr>
      </w:pPr>
      <w:bookmarkStart w:id="5" w:name="_Toc141271615"/>
      <w:bookmarkStart w:id="6" w:name="_Toc180138287"/>
      <w:r w:rsidRPr="006A22B1">
        <w:rPr>
          <w:b/>
          <w:bCs/>
        </w:rPr>
        <w:t>II.1.2. Параметры распределения земель по категориям</w:t>
      </w:r>
      <w:bookmarkEnd w:id="5"/>
      <w:bookmarkEnd w:id="6"/>
    </w:p>
    <w:p w:rsidR="006A22B1" w:rsidRPr="006A22B1" w:rsidRDefault="006A22B1" w:rsidP="006A22B1">
      <w:r w:rsidRPr="006A22B1">
        <w:t>Таблица 3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771"/>
        <w:gridCol w:w="1772"/>
      </w:tblGrid>
      <w:tr w:rsidR="006A22B1" w:rsidRPr="006A22B1" w:rsidTr="000708A2">
        <w:trPr>
          <w:trHeight w:val="846"/>
          <w:tblHeader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№</w:t>
            </w:r>
          </w:p>
          <w:p w:rsidR="006A22B1" w:rsidRPr="006A22B1" w:rsidRDefault="006A22B1" w:rsidP="006A22B1">
            <w:pPr>
              <w:rPr>
                <w:b/>
              </w:rPr>
            </w:pPr>
            <w:proofErr w:type="gramStart"/>
            <w:r w:rsidRPr="006A22B1">
              <w:rPr>
                <w:b/>
              </w:rPr>
              <w:t>п</w:t>
            </w:r>
            <w:proofErr w:type="gramEnd"/>
            <w:r w:rsidRPr="006A22B1">
              <w:rPr>
                <w:b/>
              </w:rPr>
              <w:t>/п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Наименование показателей</w:t>
            </w:r>
          </w:p>
        </w:tc>
        <w:tc>
          <w:tcPr>
            <w:tcW w:w="1771" w:type="dxa"/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 xml:space="preserve">Современное состояние, </w:t>
            </w:r>
            <w:proofErr w:type="gramStart"/>
            <w:r w:rsidRPr="006A22B1">
              <w:rPr>
                <w:b/>
              </w:rPr>
              <w:t>га</w:t>
            </w:r>
            <w:proofErr w:type="gramEnd"/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 xml:space="preserve">Расчетный </w:t>
            </w:r>
          </w:p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 xml:space="preserve">срок, </w:t>
            </w:r>
            <w:proofErr w:type="gramStart"/>
            <w:r w:rsidRPr="006A22B1">
              <w:rPr>
                <w:b/>
              </w:rPr>
              <w:t>га</w:t>
            </w:r>
            <w:proofErr w:type="gramEnd"/>
          </w:p>
        </w:tc>
      </w:tr>
      <w:tr w:rsidR="006A22B1" w:rsidRPr="006A22B1" w:rsidTr="000708A2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6A22B1" w:rsidRPr="006A22B1" w:rsidRDefault="006A22B1" w:rsidP="006A22B1">
            <w:pPr>
              <w:rPr>
                <w:bCs/>
                <w:iCs/>
              </w:rPr>
            </w:pPr>
            <w:r w:rsidRPr="006A22B1">
              <w:rPr>
                <w:bCs/>
                <w:iCs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Земли населенных пунктов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643,98</w:t>
            </w:r>
          </w:p>
        </w:tc>
        <w:tc>
          <w:tcPr>
            <w:tcW w:w="1772" w:type="dxa"/>
            <w:vAlign w:val="center"/>
          </w:tcPr>
          <w:p w:rsidR="006A22B1" w:rsidRPr="006A22B1" w:rsidRDefault="006A22B1" w:rsidP="006A22B1">
            <w:r w:rsidRPr="006A22B1">
              <w:t>643,98</w:t>
            </w:r>
          </w:p>
        </w:tc>
      </w:tr>
      <w:tr w:rsidR="006A22B1" w:rsidRPr="006A22B1" w:rsidTr="000708A2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6A22B1" w:rsidRPr="006A22B1" w:rsidRDefault="006A22B1" w:rsidP="006A22B1">
            <w:pPr>
              <w:rPr>
                <w:bCs/>
                <w:iCs/>
              </w:rPr>
            </w:pPr>
            <w:r w:rsidRPr="006A22B1">
              <w:rPr>
                <w:bCs/>
                <w:iCs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Земли сельскохозяйственного назначения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7426,59</w:t>
            </w:r>
          </w:p>
        </w:tc>
        <w:tc>
          <w:tcPr>
            <w:tcW w:w="1772" w:type="dxa"/>
            <w:vAlign w:val="center"/>
          </w:tcPr>
          <w:p w:rsidR="006A22B1" w:rsidRPr="006A22B1" w:rsidRDefault="006A22B1" w:rsidP="006A22B1">
            <w:r w:rsidRPr="006A22B1">
              <w:t>7417,95</w:t>
            </w:r>
          </w:p>
        </w:tc>
      </w:tr>
      <w:tr w:rsidR="006A22B1" w:rsidRPr="006A22B1" w:rsidTr="000708A2">
        <w:trPr>
          <w:trHeight w:val="1237"/>
        </w:trPr>
        <w:tc>
          <w:tcPr>
            <w:tcW w:w="567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A22B1" w:rsidRPr="006A22B1" w:rsidRDefault="006A22B1" w:rsidP="006A22B1">
            <w:proofErr w:type="gramStart"/>
            <w:r w:rsidRPr="006A22B1"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</w:t>
            </w:r>
            <w:r w:rsidRPr="006A22B1">
              <w:lastRenderedPageBreak/>
              <w:t>назначения</w:t>
            </w:r>
            <w:proofErr w:type="gramEnd"/>
          </w:p>
        </w:tc>
        <w:tc>
          <w:tcPr>
            <w:tcW w:w="1771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lastRenderedPageBreak/>
              <w:t>48,49</w:t>
            </w:r>
          </w:p>
        </w:tc>
        <w:tc>
          <w:tcPr>
            <w:tcW w:w="1772" w:type="dxa"/>
            <w:vAlign w:val="center"/>
          </w:tcPr>
          <w:p w:rsidR="006A22B1" w:rsidRPr="006A22B1" w:rsidRDefault="006A22B1" w:rsidP="006A22B1">
            <w:r w:rsidRPr="006A22B1">
              <w:t>57,13</w:t>
            </w:r>
          </w:p>
        </w:tc>
      </w:tr>
      <w:tr w:rsidR="006A22B1" w:rsidRPr="006A22B1" w:rsidTr="000708A2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lastRenderedPageBreak/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Земли особо охраняемых территорий и объектов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21,95</w:t>
            </w:r>
          </w:p>
        </w:tc>
        <w:tc>
          <w:tcPr>
            <w:tcW w:w="1772" w:type="dxa"/>
            <w:vAlign w:val="center"/>
          </w:tcPr>
          <w:p w:rsidR="006A22B1" w:rsidRPr="006A22B1" w:rsidRDefault="006A22B1" w:rsidP="006A22B1">
            <w:r w:rsidRPr="006A22B1">
              <w:t>21,95</w:t>
            </w:r>
          </w:p>
        </w:tc>
      </w:tr>
      <w:tr w:rsidR="006A22B1" w:rsidRPr="006A22B1" w:rsidTr="000708A2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Земли лесного фонда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3277,44</w:t>
            </w:r>
          </w:p>
        </w:tc>
        <w:tc>
          <w:tcPr>
            <w:tcW w:w="1772" w:type="dxa"/>
            <w:vAlign w:val="center"/>
          </w:tcPr>
          <w:p w:rsidR="006A22B1" w:rsidRPr="006A22B1" w:rsidRDefault="006A22B1" w:rsidP="006A22B1">
            <w:r w:rsidRPr="006A22B1">
              <w:t>3277,44</w:t>
            </w:r>
          </w:p>
        </w:tc>
      </w:tr>
      <w:tr w:rsidR="006A22B1" w:rsidRPr="006A22B1" w:rsidTr="000708A2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2B1" w:rsidRPr="006A22B1" w:rsidRDefault="006A22B1" w:rsidP="006A22B1">
            <w:pPr>
              <w:rPr>
                <w:bCs/>
                <w:iCs/>
              </w:rPr>
            </w:pPr>
            <w:r w:rsidRPr="006A22B1">
              <w:rPr>
                <w:bCs/>
                <w:iCs/>
              </w:rPr>
              <w:t>6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Земли водного фонда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42,13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6A22B1" w:rsidRPr="006A22B1" w:rsidRDefault="006A22B1" w:rsidP="006A22B1">
            <w:r w:rsidRPr="006A22B1">
              <w:t>42,13</w:t>
            </w:r>
          </w:p>
        </w:tc>
      </w:tr>
      <w:tr w:rsidR="006A22B1" w:rsidRPr="006A22B1" w:rsidTr="000708A2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Земли запаса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t>0</w:t>
            </w:r>
          </w:p>
        </w:tc>
        <w:tc>
          <w:tcPr>
            <w:tcW w:w="1772" w:type="dxa"/>
            <w:vAlign w:val="center"/>
          </w:tcPr>
          <w:p w:rsidR="006A22B1" w:rsidRPr="006A22B1" w:rsidRDefault="006A22B1" w:rsidP="006A22B1">
            <w:r w:rsidRPr="006A22B1">
              <w:t>0</w:t>
            </w:r>
          </w:p>
        </w:tc>
      </w:tr>
      <w:tr w:rsidR="006A22B1" w:rsidRPr="006A22B1" w:rsidTr="000708A2">
        <w:trPr>
          <w:trHeight w:val="454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rPr>
                <w:b/>
                <w:bCs/>
              </w:rPr>
              <w:t>Общая площадь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A22B1" w:rsidRPr="006A22B1" w:rsidRDefault="006A22B1" w:rsidP="006A22B1">
            <w:r w:rsidRPr="006A22B1">
              <w:rPr>
                <w:b/>
                <w:bCs/>
              </w:rPr>
              <w:t>11460,58</w:t>
            </w:r>
          </w:p>
        </w:tc>
        <w:tc>
          <w:tcPr>
            <w:tcW w:w="1772" w:type="dxa"/>
            <w:vAlign w:val="center"/>
          </w:tcPr>
          <w:p w:rsidR="006A22B1" w:rsidRPr="006A22B1" w:rsidRDefault="006A22B1" w:rsidP="006A22B1">
            <w:pPr>
              <w:rPr>
                <w:b/>
                <w:bCs/>
              </w:rPr>
            </w:pPr>
            <w:r w:rsidRPr="006A22B1">
              <w:rPr>
                <w:b/>
                <w:bCs/>
              </w:rPr>
              <w:t>11460,58</w:t>
            </w:r>
          </w:p>
        </w:tc>
      </w:tr>
    </w:tbl>
    <w:p w:rsidR="006A22B1" w:rsidRPr="006A22B1" w:rsidRDefault="006A22B1" w:rsidP="006A22B1">
      <w:pPr>
        <w:rPr>
          <w:b/>
        </w:rPr>
      </w:pPr>
      <w:bookmarkStart w:id="7" w:name="__RefHeading__404_1612356966"/>
      <w:bookmarkStart w:id="8" w:name="__RefHeading__140_1539069001"/>
      <w:bookmarkStart w:id="9" w:name="__RefHeading__338_276625223"/>
      <w:bookmarkStart w:id="10" w:name="__RefHeading__502_670117999"/>
      <w:bookmarkStart w:id="11" w:name="__RefHeading__109_1212657833"/>
      <w:bookmarkStart w:id="12" w:name="__RefHeading__172_1585558239"/>
      <w:bookmarkStart w:id="13" w:name="__RefHeading__866_1612356966"/>
      <w:bookmarkEnd w:id="7"/>
      <w:bookmarkEnd w:id="8"/>
      <w:bookmarkEnd w:id="9"/>
      <w:bookmarkEnd w:id="10"/>
      <w:bookmarkEnd w:id="11"/>
      <w:bookmarkEnd w:id="12"/>
      <w:bookmarkEnd w:id="13"/>
      <w:r w:rsidRPr="006A22B1">
        <w:rPr>
          <w:b/>
        </w:rPr>
        <w:br w:type="page"/>
      </w:r>
    </w:p>
    <w:p w:rsidR="006A22B1" w:rsidRPr="006A22B1" w:rsidRDefault="006A22B1" w:rsidP="006A22B1">
      <w:pPr>
        <w:rPr>
          <w:b/>
          <w:bCs/>
        </w:rPr>
      </w:pPr>
      <w:bookmarkStart w:id="14" w:name="_Toc180138288"/>
      <w:r w:rsidRPr="006A22B1">
        <w:rPr>
          <w:b/>
          <w:bCs/>
        </w:rPr>
        <w:lastRenderedPageBreak/>
        <w:t xml:space="preserve">II.1.3. </w:t>
      </w:r>
      <w:proofErr w:type="gramStart"/>
      <w:r w:rsidRPr="006A22B1">
        <w:rPr>
          <w:b/>
          <w:bCs/>
        </w:rPr>
        <w:t>Сведения о планируемых для размещения в функциональных зонах объектов федерального значения, объектах регионального значения, объектов местного значения, за исключением линейных объектов</w:t>
      </w:r>
      <w:bookmarkEnd w:id="14"/>
      <w:proofErr w:type="gramEnd"/>
    </w:p>
    <w:p w:rsidR="006A22B1" w:rsidRPr="006A22B1" w:rsidRDefault="006A22B1" w:rsidP="006A22B1">
      <w:pPr>
        <w:rPr>
          <w:b/>
        </w:rPr>
      </w:pPr>
      <w:r w:rsidRPr="006A22B1">
        <w:rPr>
          <w:b/>
          <w:lang w:val="en-US"/>
        </w:rPr>
        <w:t>C</w:t>
      </w:r>
      <w:r w:rsidRPr="006A22B1">
        <w:rPr>
          <w:b/>
        </w:rPr>
        <w:t>ведения о планируемых для размещения в функциональных зонах объектов федерального значения, за исключением линейных объектов</w:t>
      </w:r>
    </w:p>
    <w:p w:rsidR="006A22B1" w:rsidRPr="006A22B1" w:rsidRDefault="006A22B1" w:rsidP="006A22B1">
      <w:r w:rsidRPr="006A22B1">
        <w:t>На территории сельского поселения не планируется размещение объектов федерального значения в соответствии с утвержденными документами территориального планирования Российской Федерации (утв. Распоряжением Правительства Российской Федерации от 19.03.2013 № 384-р).</w:t>
      </w:r>
    </w:p>
    <w:p w:rsidR="006A22B1" w:rsidRPr="006A22B1" w:rsidRDefault="006A22B1" w:rsidP="006A22B1">
      <w:pPr>
        <w:rPr>
          <w:b/>
        </w:rPr>
      </w:pPr>
      <w:r w:rsidRPr="006A22B1">
        <w:rPr>
          <w:b/>
          <w:lang w:val="en-US"/>
        </w:rPr>
        <w:t>C</w:t>
      </w:r>
      <w:r w:rsidRPr="006A22B1">
        <w:rPr>
          <w:b/>
        </w:rPr>
        <w:t>ведения о планируемых для размещения в функциональных зонах объектов регионального значения, за исключением линейных объектов</w:t>
      </w:r>
    </w:p>
    <w:p w:rsidR="006A22B1" w:rsidRPr="006A22B1" w:rsidRDefault="006A22B1" w:rsidP="006A22B1">
      <w:r w:rsidRPr="006A22B1">
        <w:t>В соответствии со схемой территориального планирования Калужской области (утв. Постановлением Правительства Калужской области от 02.09.2022 № 669) и проектом схемы территориального планирования Калужской области 2025 года на территории сельского поселения планируется размещение объектов регионального значения, за исключением линейных объектов:</w:t>
      </w:r>
    </w:p>
    <w:p w:rsidR="006A22B1" w:rsidRPr="006A22B1" w:rsidRDefault="006A22B1" w:rsidP="006A22B1">
      <w:r w:rsidRPr="006A22B1">
        <w:t>Таблица 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402"/>
        <w:gridCol w:w="1276"/>
        <w:gridCol w:w="1984"/>
      </w:tblGrid>
      <w:tr w:rsidR="006A22B1" w:rsidRPr="006A22B1" w:rsidTr="000708A2">
        <w:trPr>
          <w:tblHeader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№</w:t>
            </w:r>
          </w:p>
          <w:p w:rsidR="006A22B1" w:rsidRPr="006A22B1" w:rsidRDefault="006A22B1" w:rsidP="006A22B1">
            <w:pPr>
              <w:rPr>
                <w:b/>
              </w:rPr>
            </w:pPr>
            <w:proofErr w:type="gramStart"/>
            <w:r w:rsidRPr="006A22B1">
              <w:rPr>
                <w:b/>
              </w:rPr>
              <w:t>п</w:t>
            </w:r>
            <w:proofErr w:type="gramEnd"/>
            <w:r w:rsidRPr="006A22B1">
              <w:rPr>
                <w:b/>
              </w:rPr>
              <w:t>/п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r w:rsidRPr="006A22B1">
              <w:rPr>
                <w:b/>
              </w:rPr>
              <w:t>Местоположение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r w:rsidRPr="006A22B1">
              <w:rPr>
                <w:b/>
              </w:rPr>
              <w:t>Название зоны расположения объекта и ее характеристика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Площадь</w:t>
            </w:r>
            <w:r w:rsidRPr="006A22B1">
              <w:rPr>
                <w:b/>
                <w:lang w:val="en-US"/>
              </w:rPr>
              <w:t xml:space="preserve"> </w:t>
            </w:r>
            <w:r w:rsidRPr="006A22B1">
              <w:rPr>
                <w:b/>
              </w:rPr>
              <w:t xml:space="preserve">зоны, </w:t>
            </w:r>
            <w:proofErr w:type="gramStart"/>
            <w:r w:rsidRPr="006A22B1">
              <w:rPr>
                <w:b/>
              </w:rPr>
              <w:t>га</w:t>
            </w:r>
            <w:proofErr w:type="gramEnd"/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Тип объекта</w:t>
            </w:r>
          </w:p>
        </w:tc>
      </w:tr>
      <w:tr w:rsidR="006A22B1" w:rsidRPr="006A22B1" w:rsidTr="000708A2">
        <w:trPr>
          <w:trHeight w:val="1912"/>
        </w:trPr>
        <w:tc>
          <w:tcPr>
            <w:tcW w:w="567" w:type="dxa"/>
            <w:vAlign w:val="center"/>
          </w:tcPr>
          <w:p w:rsidR="006A22B1" w:rsidRPr="006A22B1" w:rsidRDefault="006A22B1" w:rsidP="006A22B1">
            <w:r w:rsidRPr="006A22B1">
              <w:t>1</w:t>
            </w:r>
          </w:p>
        </w:tc>
        <w:tc>
          <w:tcPr>
            <w:tcW w:w="2410" w:type="dxa"/>
            <w:vAlign w:val="center"/>
          </w:tcPr>
          <w:p w:rsidR="006A22B1" w:rsidRPr="006A22B1" w:rsidRDefault="006A22B1" w:rsidP="006A22B1">
            <w:r w:rsidRPr="006A22B1">
              <w:t>Калужская область,</w:t>
            </w:r>
          </w:p>
          <w:p w:rsidR="006A22B1" w:rsidRPr="006A22B1" w:rsidRDefault="006A22B1" w:rsidP="006A22B1">
            <w:pPr>
              <w:rPr>
                <w:bCs/>
              </w:rPr>
            </w:pPr>
            <w:proofErr w:type="spellStart"/>
            <w:r w:rsidRPr="006A22B1">
              <w:t>Ферзиковский</w:t>
            </w:r>
            <w:proofErr w:type="spellEnd"/>
            <w:r w:rsidRPr="006A22B1">
              <w:t xml:space="preserve"> район, МО СП «Октябрьский сельсовет», дер. </w:t>
            </w:r>
            <w:proofErr w:type="spellStart"/>
            <w:r w:rsidRPr="006A22B1">
              <w:t>Меньшиково</w:t>
            </w:r>
            <w:proofErr w:type="spellEnd"/>
          </w:p>
        </w:tc>
        <w:tc>
          <w:tcPr>
            <w:tcW w:w="3402" w:type="dxa"/>
            <w:vAlign w:val="center"/>
          </w:tcPr>
          <w:p w:rsidR="006A22B1" w:rsidRPr="006A22B1" w:rsidRDefault="006A22B1" w:rsidP="006A22B1">
            <w:pPr>
              <w:rPr>
                <w:b/>
                <w:bCs/>
              </w:rPr>
            </w:pPr>
            <w:r w:rsidRPr="006A22B1">
              <w:rPr>
                <w:b/>
                <w:bCs/>
              </w:rPr>
              <w:t>Жилые зоны</w:t>
            </w:r>
          </w:p>
          <w:p w:rsidR="006A22B1" w:rsidRPr="006A22B1" w:rsidRDefault="006A22B1" w:rsidP="006A22B1">
            <w:pPr>
              <w:rPr>
                <w:bCs/>
              </w:rPr>
            </w:pPr>
            <w:r w:rsidRPr="006A22B1">
              <w:rPr>
                <w:bCs/>
              </w:rPr>
              <w:t>Максимальный процент застройки - 67 %. Предельная высота зданий, строений, сооружений (м) - 18, плотность населения - до 50 чел./</w:t>
            </w:r>
            <w:proofErr w:type="gramStart"/>
            <w:r w:rsidRPr="006A22B1">
              <w:rPr>
                <w:bCs/>
              </w:rPr>
              <w:t>га</w:t>
            </w:r>
            <w:proofErr w:type="gramEnd"/>
            <w:r w:rsidRPr="006A22B1">
              <w:rPr>
                <w:bCs/>
              </w:rPr>
              <w:t>.</w:t>
            </w:r>
          </w:p>
        </w:tc>
        <w:tc>
          <w:tcPr>
            <w:tcW w:w="1276" w:type="dxa"/>
            <w:vAlign w:val="center"/>
          </w:tcPr>
          <w:p w:rsidR="006A22B1" w:rsidRPr="006A22B1" w:rsidRDefault="006A22B1" w:rsidP="006A22B1">
            <w:pPr>
              <w:rPr>
                <w:bCs/>
              </w:rPr>
            </w:pPr>
            <w:r w:rsidRPr="006A22B1">
              <w:rPr>
                <w:bCs/>
              </w:rPr>
              <w:t>10,7</w:t>
            </w:r>
          </w:p>
        </w:tc>
        <w:tc>
          <w:tcPr>
            <w:tcW w:w="1984" w:type="dxa"/>
            <w:vAlign w:val="center"/>
          </w:tcPr>
          <w:p w:rsidR="006A22B1" w:rsidRPr="006A22B1" w:rsidRDefault="006A22B1" w:rsidP="006A22B1">
            <w:pPr>
              <w:rPr>
                <w:bCs/>
              </w:rPr>
            </w:pPr>
            <w:r w:rsidRPr="006A22B1">
              <w:rPr>
                <w:bCs/>
              </w:rPr>
              <w:t>Газорегуляторный пункт</w:t>
            </w:r>
          </w:p>
        </w:tc>
      </w:tr>
      <w:tr w:rsidR="006A22B1" w:rsidRPr="006A22B1" w:rsidTr="000708A2">
        <w:trPr>
          <w:trHeight w:val="1912"/>
        </w:trPr>
        <w:tc>
          <w:tcPr>
            <w:tcW w:w="567" w:type="dxa"/>
            <w:vAlign w:val="center"/>
          </w:tcPr>
          <w:p w:rsidR="006A22B1" w:rsidRPr="006A22B1" w:rsidRDefault="006A22B1" w:rsidP="006A22B1">
            <w:r w:rsidRPr="006A22B1">
              <w:t>2</w:t>
            </w:r>
          </w:p>
        </w:tc>
        <w:tc>
          <w:tcPr>
            <w:tcW w:w="2410" w:type="dxa"/>
            <w:vAlign w:val="center"/>
          </w:tcPr>
          <w:p w:rsidR="006A22B1" w:rsidRPr="006A22B1" w:rsidRDefault="006A22B1" w:rsidP="006A22B1">
            <w:pPr>
              <w:rPr>
                <w:bCs/>
              </w:rPr>
            </w:pPr>
            <w:r w:rsidRPr="006A22B1">
              <w:rPr>
                <w:bCs/>
              </w:rPr>
              <w:t xml:space="preserve">Калужская область, </w:t>
            </w:r>
            <w:proofErr w:type="spellStart"/>
            <w:r w:rsidRPr="006A22B1">
              <w:rPr>
                <w:bCs/>
              </w:rPr>
              <w:t>Ферзиковский</w:t>
            </w:r>
            <w:proofErr w:type="spellEnd"/>
            <w:r w:rsidRPr="006A22B1">
              <w:rPr>
                <w:bCs/>
              </w:rPr>
              <w:t xml:space="preserve"> район, МО СП «Октябрьский сельсовет», с. </w:t>
            </w:r>
            <w:proofErr w:type="spellStart"/>
            <w:r w:rsidRPr="006A22B1">
              <w:rPr>
                <w:bCs/>
              </w:rPr>
              <w:t>Титово</w:t>
            </w:r>
            <w:proofErr w:type="spellEnd"/>
          </w:p>
        </w:tc>
        <w:tc>
          <w:tcPr>
            <w:tcW w:w="3402" w:type="dxa"/>
            <w:vAlign w:val="center"/>
          </w:tcPr>
          <w:p w:rsidR="006A22B1" w:rsidRPr="006A22B1" w:rsidRDefault="006A22B1" w:rsidP="006A22B1">
            <w:pPr>
              <w:rPr>
                <w:b/>
                <w:bCs/>
              </w:rPr>
            </w:pPr>
            <w:r w:rsidRPr="006A22B1">
              <w:rPr>
                <w:b/>
                <w:bCs/>
              </w:rPr>
              <w:t>Жилые зоны</w:t>
            </w:r>
          </w:p>
          <w:p w:rsidR="006A22B1" w:rsidRPr="006A22B1" w:rsidRDefault="006A22B1" w:rsidP="006A22B1">
            <w:pPr>
              <w:rPr>
                <w:bCs/>
              </w:rPr>
            </w:pPr>
            <w:r w:rsidRPr="006A22B1">
              <w:rPr>
                <w:bCs/>
              </w:rPr>
              <w:t>Максимальный процент застройки - 67 %. Предельная высота зданий, строений, сооружений (м) - 18, плотность населения - до 50 чел./</w:t>
            </w:r>
            <w:proofErr w:type="gramStart"/>
            <w:r w:rsidRPr="006A22B1">
              <w:rPr>
                <w:bCs/>
              </w:rPr>
              <w:t>га</w:t>
            </w:r>
            <w:proofErr w:type="gramEnd"/>
            <w:r w:rsidRPr="006A22B1">
              <w:rPr>
                <w:bCs/>
              </w:rPr>
              <w:t>.</w:t>
            </w:r>
          </w:p>
        </w:tc>
        <w:tc>
          <w:tcPr>
            <w:tcW w:w="1276" w:type="dxa"/>
            <w:vAlign w:val="center"/>
          </w:tcPr>
          <w:p w:rsidR="006A22B1" w:rsidRPr="006A22B1" w:rsidRDefault="006A22B1" w:rsidP="006A22B1">
            <w:pPr>
              <w:rPr>
                <w:bCs/>
              </w:rPr>
            </w:pPr>
            <w:r w:rsidRPr="006A22B1">
              <w:rPr>
                <w:bCs/>
              </w:rPr>
              <w:t>36,3</w:t>
            </w:r>
          </w:p>
        </w:tc>
        <w:tc>
          <w:tcPr>
            <w:tcW w:w="1984" w:type="dxa"/>
            <w:vAlign w:val="center"/>
          </w:tcPr>
          <w:p w:rsidR="006A22B1" w:rsidRPr="006A22B1" w:rsidRDefault="006A22B1" w:rsidP="006A22B1">
            <w:pPr>
              <w:rPr>
                <w:bCs/>
              </w:rPr>
            </w:pPr>
            <w:r w:rsidRPr="006A22B1">
              <w:rPr>
                <w:bCs/>
              </w:rPr>
              <w:t>Фельдшерско-акушерский пункт, мощностью 20 посещений в смену.</w:t>
            </w:r>
          </w:p>
          <w:p w:rsidR="006A22B1" w:rsidRPr="006A22B1" w:rsidRDefault="006A22B1" w:rsidP="006A22B1">
            <w:pPr>
              <w:rPr>
                <w:b/>
                <w:bCs/>
              </w:rPr>
            </w:pPr>
            <w:r w:rsidRPr="006A22B1">
              <w:rPr>
                <w:b/>
                <w:bCs/>
              </w:rPr>
              <w:t>Реализован.</w:t>
            </w:r>
          </w:p>
        </w:tc>
      </w:tr>
    </w:tbl>
    <w:p w:rsidR="006A22B1" w:rsidRPr="006A22B1" w:rsidRDefault="006A22B1" w:rsidP="006A22B1">
      <w:pPr>
        <w:rPr>
          <w:b/>
        </w:rPr>
      </w:pPr>
      <w:r w:rsidRPr="006A22B1">
        <w:rPr>
          <w:b/>
          <w:lang w:val="en-US"/>
        </w:rPr>
        <w:t>C</w:t>
      </w:r>
      <w:r w:rsidRPr="006A22B1">
        <w:rPr>
          <w:b/>
        </w:rPr>
        <w:t>ведения о планируемых для размещения в функциональных зонах объектов местного (районного) значения, за исключением линейных объектов</w:t>
      </w:r>
    </w:p>
    <w:p w:rsidR="006A22B1" w:rsidRPr="006A22B1" w:rsidRDefault="006A22B1" w:rsidP="006A22B1">
      <w:r w:rsidRPr="006A22B1">
        <w:t xml:space="preserve">На территории сельского поселения </w:t>
      </w:r>
      <w:r w:rsidRPr="006A22B1">
        <w:rPr>
          <w:b/>
        </w:rPr>
        <w:t>не планируется</w:t>
      </w:r>
      <w:r w:rsidRPr="006A22B1">
        <w:t xml:space="preserve"> размещение объектов местного значения муниципального района в соответствии с утвержденными документами территориального планирования муниципального района (СТП </w:t>
      </w:r>
      <w:proofErr w:type="spellStart"/>
      <w:r w:rsidRPr="006A22B1">
        <w:t>Ферзиковского</w:t>
      </w:r>
      <w:proofErr w:type="spellEnd"/>
      <w:r w:rsidRPr="006A22B1">
        <w:t xml:space="preserve"> района, утв. Решением Районного Собрания № 353 от 22.11.2023 г.).</w:t>
      </w:r>
    </w:p>
    <w:p w:rsidR="006A22B1" w:rsidRPr="006A22B1" w:rsidRDefault="006A22B1" w:rsidP="006A22B1">
      <w:pPr>
        <w:sectPr w:rsidR="006A22B1" w:rsidRPr="006A22B1" w:rsidSect="00267B39">
          <w:pgSz w:w="11907" w:h="16840" w:code="9"/>
          <w:pgMar w:top="1134" w:right="851" w:bottom="1134" w:left="1418" w:header="708" w:footer="708" w:gutter="0"/>
          <w:cols w:space="708"/>
          <w:docGrid w:linePitch="360"/>
        </w:sectPr>
      </w:pPr>
    </w:p>
    <w:p w:rsidR="006A22B1" w:rsidRPr="006A22B1" w:rsidRDefault="006A22B1" w:rsidP="006A22B1">
      <w:pPr>
        <w:rPr>
          <w:b/>
          <w:bCs/>
          <w:iCs/>
        </w:rPr>
      </w:pPr>
      <w:bookmarkStart w:id="15" w:name="_Toc45203893"/>
      <w:bookmarkStart w:id="16" w:name="_Toc180138289"/>
      <w:r w:rsidRPr="006A22B1">
        <w:rPr>
          <w:b/>
          <w:bCs/>
          <w:iCs/>
          <w:lang w:val="en-US"/>
        </w:rPr>
        <w:lastRenderedPageBreak/>
        <w:t>III</w:t>
      </w:r>
      <w:r w:rsidRPr="006A22B1">
        <w:rPr>
          <w:b/>
          <w:bCs/>
          <w:iCs/>
        </w:rPr>
        <w:t xml:space="preserve">. </w:t>
      </w:r>
      <w:bookmarkEnd w:id="15"/>
      <w:r w:rsidRPr="006A22B1">
        <w:rPr>
          <w:b/>
          <w:bCs/>
          <w:iCs/>
        </w:rPr>
        <w:t>Перечень мероприятий по территориальному планированию</w:t>
      </w:r>
      <w:bookmarkEnd w:id="16"/>
      <w:r w:rsidRPr="006A22B1">
        <w:rPr>
          <w:b/>
          <w:bCs/>
          <w:iCs/>
        </w:rPr>
        <w:t xml:space="preserve"> </w:t>
      </w:r>
    </w:p>
    <w:p w:rsidR="006A22B1" w:rsidRPr="006A22B1" w:rsidRDefault="006A22B1" w:rsidP="006A22B1">
      <w:pPr>
        <w:rPr>
          <w:bCs/>
        </w:rPr>
      </w:pPr>
      <w:r w:rsidRPr="006A22B1">
        <w:rPr>
          <w:bCs/>
        </w:rPr>
        <w:t>Проектом предусмотрен перевод земель сельскохозяйственного назначения в категорию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площадью 8,58 га, под строительство объектов придорожного сервиса.</w:t>
      </w:r>
    </w:p>
    <w:p w:rsidR="006A22B1" w:rsidRPr="006A22B1" w:rsidRDefault="006A22B1" w:rsidP="006A22B1">
      <w:pPr>
        <w:rPr>
          <w:b/>
          <w:bCs/>
        </w:rPr>
      </w:pPr>
      <w:r w:rsidRPr="006A22B1">
        <w:rPr>
          <w:b/>
          <w:bCs/>
        </w:rPr>
        <w:t>Целесообразность перевода:</w:t>
      </w:r>
    </w:p>
    <w:p w:rsidR="006A22B1" w:rsidRPr="006A22B1" w:rsidRDefault="006A22B1" w:rsidP="006A22B1">
      <w:pPr>
        <w:rPr>
          <w:bCs/>
        </w:rPr>
      </w:pPr>
      <w:r w:rsidRPr="006A22B1">
        <w:rPr>
          <w:bCs/>
        </w:rPr>
        <w:t>Трасса Р-132 «Золотое кольцо» является важным транспортным коридором федерального значения на территории Калужской области. На участке между Калугой и Тулой наблюдается острая нехватка объектов придорожного сервиса. Строительство объектов придорожного сервиса повысит безопасность дорожного движения, будет способствовать экономическому развитию сельского поселения, муниципального района и региона.</w:t>
      </w:r>
    </w:p>
    <w:p w:rsidR="006A22B1" w:rsidRPr="006A22B1" w:rsidRDefault="006A22B1" w:rsidP="006A22B1">
      <w:pPr>
        <w:rPr>
          <w:b/>
          <w:bCs/>
        </w:rPr>
      </w:pPr>
      <w:r w:rsidRPr="006A22B1">
        <w:rPr>
          <w:b/>
          <w:bCs/>
        </w:rPr>
        <w:t>На территории возможно организовать:</w:t>
      </w:r>
    </w:p>
    <w:p w:rsidR="006A22B1" w:rsidRPr="006A22B1" w:rsidRDefault="006A22B1" w:rsidP="006A22B1">
      <w:pPr>
        <w:rPr>
          <w:bCs/>
        </w:rPr>
      </w:pPr>
      <w:r w:rsidRPr="006A22B1">
        <w:rPr>
          <w:bCs/>
        </w:rPr>
        <w:t>- Автозаправочную станцию с несколькими топливораздаточными колонками;</w:t>
      </w:r>
    </w:p>
    <w:p w:rsidR="006A22B1" w:rsidRPr="006A22B1" w:rsidRDefault="006A22B1" w:rsidP="006A22B1">
      <w:pPr>
        <w:rPr>
          <w:bCs/>
        </w:rPr>
      </w:pPr>
      <w:r w:rsidRPr="006A22B1">
        <w:rPr>
          <w:bCs/>
        </w:rPr>
        <w:t>- Станцию технического обслуживания;</w:t>
      </w:r>
    </w:p>
    <w:p w:rsidR="006A22B1" w:rsidRPr="006A22B1" w:rsidRDefault="006A22B1" w:rsidP="006A22B1">
      <w:pPr>
        <w:rPr>
          <w:bCs/>
        </w:rPr>
      </w:pPr>
      <w:r w:rsidRPr="006A22B1">
        <w:rPr>
          <w:bCs/>
        </w:rPr>
        <w:t>- Стоянку для грузовых и легковых автомобилей;</w:t>
      </w:r>
    </w:p>
    <w:p w:rsidR="006A22B1" w:rsidRPr="006A22B1" w:rsidRDefault="006A22B1" w:rsidP="006A22B1">
      <w:pPr>
        <w:rPr>
          <w:bCs/>
        </w:rPr>
      </w:pPr>
      <w:r w:rsidRPr="006A22B1">
        <w:rPr>
          <w:bCs/>
        </w:rPr>
        <w:t>- Торговые павильоны;</w:t>
      </w:r>
    </w:p>
    <w:p w:rsidR="006A22B1" w:rsidRPr="006A22B1" w:rsidRDefault="006A22B1" w:rsidP="006A22B1">
      <w:pPr>
        <w:rPr>
          <w:bCs/>
        </w:rPr>
      </w:pPr>
      <w:r w:rsidRPr="006A22B1">
        <w:rPr>
          <w:bCs/>
        </w:rPr>
        <w:t>- Отель и кафе;</w:t>
      </w:r>
    </w:p>
    <w:p w:rsidR="006A22B1" w:rsidRPr="006A22B1" w:rsidRDefault="006A22B1" w:rsidP="006A22B1">
      <w:pPr>
        <w:rPr>
          <w:bCs/>
        </w:rPr>
      </w:pPr>
      <w:r w:rsidRPr="006A22B1">
        <w:rPr>
          <w:bCs/>
        </w:rPr>
        <w:t>- Санитарную зону и подъездные пути и пр.</w:t>
      </w:r>
    </w:p>
    <w:p w:rsidR="006A22B1" w:rsidRPr="006A22B1" w:rsidRDefault="006A22B1" w:rsidP="006A22B1">
      <w:pPr>
        <w:rPr>
          <w:b/>
          <w:bCs/>
        </w:rPr>
      </w:pPr>
      <w:r w:rsidRPr="006A22B1">
        <w:rPr>
          <w:b/>
          <w:bCs/>
        </w:rPr>
        <w:t>Экономическое обоснование:</w:t>
      </w:r>
    </w:p>
    <w:p w:rsidR="006A22B1" w:rsidRPr="006A22B1" w:rsidRDefault="006A22B1" w:rsidP="006A22B1">
      <w:pPr>
        <w:rPr>
          <w:bCs/>
        </w:rPr>
      </w:pPr>
      <w:r w:rsidRPr="006A22B1">
        <w:rPr>
          <w:bCs/>
        </w:rPr>
        <w:t>- Развитие придорожного сервиса создаст новые рабочие места;</w:t>
      </w:r>
    </w:p>
    <w:p w:rsidR="006A22B1" w:rsidRPr="006A22B1" w:rsidRDefault="006A22B1" w:rsidP="006A22B1">
      <w:pPr>
        <w:rPr>
          <w:bCs/>
        </w:rPr>
      </w:pPr>
      <w:r w:rsidRPr="006A22B1">
        <w:rPr>
          <w:bCs/>
        </w:rPr>
        <w:t>- Повысится привлекательность маршрута для транзитного транспорта;</w:t>
      </w:r>
    </w:p>
    <w:p w:rsidR="006A22B1" w:rsidRPr="006A22B1" w:rsidRDefault="006A22B1" w:rsidP="006A22B1">
      <w:pPr>
        <w:rPr>
          <w:bCs/>
        </w:rPr>
      </w:pPr>
      <w:r w:rsidRPr="006A22B1">
        <w:rPr>
          <w:bCs/>
        </w:rPr>
        <w:t>- Увеличится поступления в местный бюджет от налогов и сборов;</w:t>
      </w:r>
    </w:p>
    <w:p w:rsidR="006A22B1" w:rsidRPr="006A22B1" w:rsidRDefault="006A22B1" w:rsidP="006A22B1">
      <w:pPr>
        <w:rPr>
          <w:bCs/>
        </w:rPr>
      </w:pPr>
      <w:r w:rsidRPr="006A22B1">
        <w:rPr>
          <w:bCs/>
        </w:rPr>
        <w:t>- Стимулируется развитие малого бизнеса в сфере услуг.</w:t>
      </w:r>
    </w:p>
    <w:p w:rsidR="006A22B1" w:rsidRPr="006A22B1" w:rsidRDefault="006A22B1" w:rsidP="006A22B1">
      <w:pPr>
        <w:rPr>
          <w:bCs/>
        </w:rPr>
      </w:pPr>
      <w:r w:rsidRPr="006A22B1">
        <w:rPr>
          <w:bCs/>
        </w:rPr>
        <w:t>Таким образом, перевод земель отвечает интересам развития транспортной инфраструктуры региона и потребностям населения.</w:t>
      </w:r>
    </w:p>
    <w:p w:rsidR="006A22B1" w:rsidRPr="006A22B1" w:rsidRDefault="006A22B1" w:rsidP="006A22B1">
      <w:pPr>
        <w:rPr>
          <w:b/>
        </w:rPr>
      </w:pPr>
      <w:r w:rsidRPr="006A22B1">
        <w:rPr>
          <w:b/>
        </w:rPr>
        <w:t>Перечень земельных участков, планируемых к переводу из одной категории в другую</w:t>
      </w:r>
    </w:p>
    <w:p w:rsidR="006A22B1" w:rsidRPr="006A22B1" w:rsidRDefault="006A22B1" w:rsidP="006A22B1">
      <w:r w:rsidRPr="006A22B1">
        <w:t>Таблица 5</w:t>
      </w:r>
    </w:p>
    <w:tbl>
      <w:tblPr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417"/>
        <w:gridCol w:w="2552"/>
        <w:gridCol w:w="1842"/>
      </w:tblGrid>
      <w:tr w:rsidR="006A22B1" w:rsidRPr="006A22B1" w:rsidTr="000708A2">
        <w:trPr>
          <w:tblHeader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№</w:t>
            </w:r>
          </w:p>
          <w:p w:rsidR="006A22B1" w:rsidRPr="006A22B1" w:rsidRDefault="006A22B1" w:rsidP="006A22B1">
            <w:pPr>
              <w:rPr>
                <w:b/>
              </w:rPr>
            </w:pPr>
            <w:proofErr w:type="gramStart"/>
            <w:r w:rsidRPr="006A22B1">
              <w:rPr>
                <w:b/>
              </w:rPr>
              <w:t>п</w:t>
            </w:r>
            <w:proofErr w:type="gramEnd"/>
            <w:r w:rsidRPr="006A22B1">
              <w:rPr>
                <w:b/>
              </w:rPr>
              <w:t>/п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Характеристика земельного участка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Существующая категория земель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 xml:space="preserve">Площадь, </w:t>
            </w:r>
          </w:p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га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Планируемая категория земель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Планируемое использование</w:t>
            </w:r>
          </w:p>
        </w:tc>
      </w:tr>
      <w:tr w:rsidR="006A22B1" w:rsidRPr="006A22B1" w:rsidTr="000708A2">
        <w:tc>
          <w:tcPr>
            <w:tcW w:w="10206" w:type="dxa"/>
            <w:gridSpan w:val="6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 xml:space="preserve">северо-восточнее с. </w:t>
            </w:r>
            <w:proofErr w:type="spellStart"/>
            <w:r w:rsidRPr="006A22B1">
              <w:rPr>
                <w:b/>
              </w:rPr>
              <w:t>Титово</w:t>
            </w:r>
            <w:proofErr w:type="spellEnd"/>
          </w:p>
        </w:tc>
      </w:tr>
      <w:tr w:rsidR="006A22B1" w:rsidRPr="006A22B1" w:rsidTr="000708A2">
        <w:trPr>
          <w:trHeight w:val="485"/>
        </w:trPr>
        <w:tc>
          <w:tcPr>
            <w:tcW w:w="567" w:type="dxa"/>
            <w:vAlign w:val="center"/>
          </w:tcPr>
          <w:p w:rsidR="006A22B1" w:rsidRPr="006A22B1" w:rsidRDefault="006A22B1" w:rsidP="006A22B1">
            <w:r w:rsidRPr="006A22B1">
              <w:t>1</w:t>
            </w:r>
          </w:p>
        </w:tc>
        <w:tc>
          <w:tcPr>
            <w:tcW w:w="1985" w:type="dxa"/>
            <w:vAlign w:val="center"/>
          </w:tcPr>
          <w:p w:rsidR="006A22B1" w:rsidRPr="006A22B1" w:rsidRDefault="006A22B1" w:rsidP="006A22B1">
            <w:r w:rsidRPr="006A22B1">
              <w:t>40:22:212701:115</w:t>
            </w:r>
          </w:p>
        </w:tc>
        <w:tc>
          <w:tcPr>
            <w:tcW w:w="1843" w:type="dxa"/>
            <w:vAlign w:val="center"/>
          </w:tcPr>
          <w:p w:rsidR="006A22B1" w:rsidRPr="006A22B1" w:rsidRDefault="006A22B1" w:rsidP="006A22B1">
            <w:r w:rsidRPr="006A22B1">
              <w:t xml:space="preserve">Земли </w:t>
            </w:r>
            <w:proofErr w:type="spellStart"/>
            <w:proofErr w:type="gramStart"/>
            <w:r w:rsidRPr="006A22B1">
              <w:t>сельскохо-</w:t>
            </w:r>
            <w:r w:rsidRPr="006A22B1">
              <w:lastRenderedPageBreak/>
              <w:t>зяйственного</w:t>
            </w:r>
            <w:proofErr w:type="spellEnd"/>
            <w:proofErr w:type="gramEnd"/>
            <w:r w:rsidRPr="006A22B1">
              <w:t xml:space="preserve"> назначения</w:t>
            </w:r>
          </w:p>
        </w:tc>
        <w:tc>
          <w:tcPr>
            <w:tcW w:w="1417" w:type="dxa"/>
            <w:vAlign w:val="center"/>
          </w:tcPr>
          <w:p w:rsidR="006A22B1" w:rsidRPr="006A22B1" w:rsidRDefault="006A22B1" w:rsidP="006A22B1">
            <w:r w:rsidRPr="006A22B1">
              <w:lastRenderedPageBreak/>
              <w:t>8,58</w:t>
            </w:r>
          </w:p>
        </w:tc>
        <w:tc>
          <w:tcPr>
            <w:tcW w:w="2552" w:type="dxa"/>
            <w:vAlign w:val="center"/>
          </w:tcPr>
          <w:p w:rsidR="006A22B1" w:rsidRPr="006A22B1" w:rsidRDefault="006A22B1" w:rsidP="006A22B1">
            <w:proofErr w:type="gramStart"/>
            <w:r w:rsidRPr="006A22B1">
              <w:t xml:space="preserve">Земли промышленности, </w:t>
            </w:r>
            <w:r w:rsidRPr="006A22B1">
              <w:lastRenderedPageBreak/>
      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42" w:type="dxa"/>
            <w:vAlign w:val="center"/>
          </w:tcPr>
          <w:p w:rsidR="006A22B1" w:rsidRPr="006A22B1" w:rsidRDefault="006A22B1" w:rsidP="006A22B1">
            <w:r w:rsidRPr="006A22B1">
              <w:lastRenderedPageBreak/>
              <w:t xml:space="preserve">Строительство объектов </w:t>
            </w:r>
            <w:r w:rsidRPr="006A22B1">
              <w:lastRenderedPageBreak/>
              <w:t>придорожного сервиса</w:t>
            </w:r>
          </w:p>
        </w:tc>
      </w:tr>
      <w:tr w:rsidR="006A22B1" w:rsidRPr="006A22B1" w:rsidTr="000708A2">
        <w:trPr>
          <w:trHeight w:val="327"/>
        </w:trPr>
        <w:tc>
          <w:tcPr>
            <w:tcW w:w="567" w:type="dxa"/>
            <w:vAlign w:val="center"/>
          </w:tcPr>
          <w:p w:rsidR="006A22B1" w:rsidRPr="006A22B1" w:rsidRDefault="006A22B1" w:rsidP="006A22B1"/>
        </w:tc>
        <w:tc>
          <w:tcPr>
            <w:tcW w:w="3828" w:type="dxa"/>
            <w:gridSpan w:val="2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ИТОГО по СП</w:t>
            </w:r>
          </w:p>
        </w:tc>
        <w:tc>
          <w:tcPr>
            <w:tcW w:w="1417" w:type="dxa"/>
            <w:vAlign w:val="center"/>
          </w:tcPr>
          <w:p w:rsidR="006A22B1" w:rsidRPr="006A22B1" w:rsidRDefault="006A22B1" w:rsidP="006A22B1">
            <w:pPr>
              <w:rPr>
                <w:b/>
              </w:rPr>
            </w:pPr>
            <w:r w:rsidRPr="006A22B1">
              <w:rPr>
                <w:b/>
              </w:rPr>
              <w:t>8,58</w:t>
            </w:r>
          </w:p>
        </w:tc>
        <w:tc>
          <w:tcPr>
            <w:tcW w:w="4394" w:type="dxa"/>
            <w:gridSpan w:val="2"/>
            <w:vAlign w:val="center"/>
          </w:tcPr>
          <w:p w:rsidR="006A22B1" w:rsidRPr="006A22B1" w:rsidRDefault="006A22B1" w:rsidP="006A22B1"/>
        </w:tc>
      </w:tr>
    </w:tbl>
    <w:p w:rsidR="006A22B1" w:rsidRPr="006A22B1" w:rsidRDefault="006A22B1" w:rsidP="006A22B1">
      <w:r w:rsidRPr="006A22B1">
        <w:rPr>
          <w:b/>
        </w:rPr>
        <w:t>Перечень земельных участков, включаемых в границы населенных пунктов</w:t>
      </w:r>
    </w:p>
    <w:p w:rsidR="006A22B1" w:rsidRPr="006A22B1" w:rsidRDefault="006A22B1" w:rsidP="006A22B1">
      <w:pPr>
        <w:rPr>
          <w:lang w:bidi="en-US"/>
        </w:rPr>
      </w:pPr>
      <w:r w:rsidRPr="006A22B1">
        <w:t>Таблица 6</w:t>
      </w:r>
    </w:p>
    <w:tbl>
      <w:tblPr>
        <w:tblStyle w:val="a3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417"/>
        <w:gridCol w:w="2127"/>
        <w:gridCol w:w="1842"/>
      </w:tblGrid>
      <w:tr w:rsidR="006A22B1" w:rsidRPr="006A22B1" w:rsidTr="000708A2">
        <w:trPr>
          <w:tblHeader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pPr>
              <w:spacing w:after="200" w:line="276" w:lineRule="auto"/>
              <w:rPr>
                <w:b/>
              </w:rPr>
            </w:pPr>
            <w:r w:rsidRPr="006A22B1">
              <w:rPr>
                <w:b/>
              </w:rPr>
              <w:t>№</w:t>
            </w:r>
          </w:p>
          <w:p w:rsidR="006A22B1" w:rsidRPr="006A22B1" w:rsidRDefault="006A22B1" w:rsidP="006A22B1">
            <w:pPr>
              <w:spacing w:after="200" w:line="276" w:lineRule="auto"/>
              <w:rPr>
                <w:b/>
              </w:rPr>
            </w:pPr>
            <w:proofErr w:type="gramStart"/>
            <w:r w:rsidRPr="006A22B1">
              <w:rPr>
                <w:b/>
              </w:rPr>
              <w:t>п</w:t>
            </w:r>
            <w:proofErr w:type="gramEnd"/>
            <w:r w:rsidRPr="006A22B1">
              <w:rPr>
                <w:b/>
              </w:rPr>
              <w:t>/п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pPr>
              <w:spacing w:after="200" w:line="276" w:lineRule="auto"/>
              <w:rPr>
                <w:b/>
              </w:rPr>
            </w:pPr>
            <w:r w:rsidRPr="006A22B1">
              <w:rPr>
                <w:b/>
              </w:rPr>
              <w:t>Характеристика земельного участка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pPr>
              <w:spacing w:after="200" w:line="276" w:lineRule="auto"/>
              <w:rPr>
                <w:b/>
              </w:rPr>
            </w:pPr>
            <w:r w:rsidRPr="006A22B1">
              <w:rPr>
                <w:b/>
              </w:rPr>
              <w:t>Существующая категория земель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pPr>
              <w:spacing w:after="200" w:line="276" w:lineRule="auto"/>
              <w:rPr>
                <w:b/>
              </w:rPr>
            </w:pPr>
            <w:r w:rsidRPr="006A22B1">
              <w:rPr>
                <w:b/>
              </w:rPr>
              <w:t xml:space="preserve">Площадь, </w:t>
            </w:r>
          </w:p>
          <w:p w:rsidR="006A22B1" w:rsidRPr="006A22B1" w:rsidRDefault="006A22B1" w:rsidP="006A22B1">
            <w:pPr>
              <w:spacing w:after="200" w:line="276" w:lineRule="auto"/>
              <w:rPr>
                <w:b/>
              </w:rPr>
            </w:pPr>
            <w:r w:rsidRPr="006A22B1">
              <w:rPr>
                <w:b/>
              </w:rPr>
              <w:t>га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pPr>
              <w:spacing w:after="200" w:line="276" w:lineRule="auto"/>
              <w:rPr>
                <w:b/>
              </w:rPr>
            </w:pPr>
            <w:r w:rsidRPr="006A22B1">
              <w:rPr>
                <w:b/>
              </w:rPr>
              <w:t>Планируемая категория земель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6A22B1" w:rsidRPr="006A22B1" w:rsidRDefault="006A22B1" w:rsidP="006A22B1">
            <w:pPr>
              <w:spacing w:after="200" w:line="276" w:lineRule="auto"/>
              <w:rPr>
                <w:b/>
              </w:rPr>
            </w:pPr>
            <w:r w:rsidRPr="006A22B1">
              <w:rPr>
                <w:b/>
              </w:rPr>
              <w:t>Планируемое использование</w:t>
            </w:r>
          </w:p>
        </w:tc>
      </w:tr>
      <w:tr w:rsidR="006A22B1" w:rsidRPr="006A22B1" w:rsidTr="000708A2">
        <w:tc>
          <w:tcPr>
            <w:tcW w:w="10206" w:type="dxa"/>
            <w:gridSpan w:val="6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  <w:rPr>
                <w:b/>
              </w:rPr>
            </w:pPr>
            <w:r w:rsidRPr="006A22B1">
              <w:rPr>
                <w:b/>
              </w:rPr>
              <w:t xml:space="preserve">дер. </w:t>
            </w:r>
            <w:proofErr w:type="spellStart"/>
            <w:r w:rsidRPr="006A22B1">
              <w:rPr>
                <w:b/>
              </w:rPr>
              <w:t>Спасс</w:t>
            </w:r>
            <w:proofErr w:type="spellEnd"/>
          </w:p>
        </w:tc>
      </w:tr>
      <w:tr w:rsidR="006A22B1" w:rsidRPr="006A22B1" w:rsidTr="000708A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  <w:rPr>
                <w:lang w:val="en-US"/>
              </w:rPr>
            </w:pPr>
            <w:r w:rsidRPr="006A22B1">
              <w:rPr>
                <w:lang w:val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  <w:r w:rsidRPr="006A22B1">
              <w:t>40:22:215401:1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  <w:r w:rsidRPr="006A22B1">
              <w:t xml:space="preserve">Земли </w:t>
            </w:r>
          </w:p>
          <w:p w:rsidR="006A22B1" w:rsidRPr="006A22B1" w:rsidRDefault="006A22B1" w:rsidP="006A22B1">
            <w:pPr>
              <w:spacing w:after="200" w:line="276" w:lineRule="auto"/>
            </w:pPr>
            <w:r w:rsidRPr="006A22B1">
              <w:t>населенных пунктов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  <w:r w:rsidRPr="006A22B1">
              <w:t>0,06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  <w:r w:rsidRPr="006A22B1">
              <w:t xml:space="preserve">Земли </w:t>
            </w:r>
          </w:p>
          <w:p w:rsidR="006A22B1" w:rsidRPr="006A22B1" w:rsidRDefault="006A22B1" w:rsidP="006A22B1">
            <w:pPr>
              <w:spacing w:after="200" w:line="276" w:lineRule="auto"/>
            </w:pPr>
            <w:r w:rsidRPr="006A22B1">
              <w:t>населенных пунктов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  <w:r w:rsidRPr="006A22B1">
              <w:t>Существующая жилая застройка</w:t>
            </w:r>
          </w:p>
        </w:tc>
      </w:tr>
      <w:tr w:rsidR="006A22B1" w:rsidRPr="006A22B1" w:rsidTr="000708A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  <w:rPr>
                <w:lang w:val="en-US"/>
              </w:rPr>
            </w:pPr>
            <w:r w:rsidRPr="006A22B1">
              <w:rPr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  <w:r w:rsidRPr="006A22B1">
              <w:t>40:22:215401:2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  <w:r w:rsidRPr="006A22B1">
              <w:t>0,09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</w:p>
        </w:tc>
      </w:tr>
      <w:tr w:rsidR="006A22B1" w:rsidRPr="006A22B1" w:rsidTr="000708A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  <w:rPr>
                <w:lang w:val="en-US"/>
              </w:rPr>
            </w:pPr>
            <w:r w:rsidRPr="006A22B1">
              <w:rPr>
                <w:lang w:val="en-US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  <w:r w:rsidRPr="006A22B1">
              <w:t>40:22:215401:3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  <w:r w:rsidRPr="006A22B1">
              <w:t>0,06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</w:p>
        </w:tc>
      </w:tr>
      <w:tr w:rsidR="006A22B1" w:rsidRPr="006A22B1" w:rsidTr="000708A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  <w:rPr>
                <w:lang w:val="en-US"/>
              </w:rPr>
            </w:pPr>
            <w:r w:rsidRPr="006A22B1">
              <w:rPr>
                <w:lang w:val="en-US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  <w:r w:rsidRPr="006A22B1">
              <w:t>40:22:215401:4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  <w:r w:rsidRPr="006A22B1">
              <w:t>0,09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</w:p>
        </w:tc>
      </w:tr>
      <w:tr w:rsidR="006A22B1" w:rsidRPr="006A22B1" w:rsidTr="000708A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  <w:rPr>
                <w:lang w:val="en-US"/>
              </w:rPr>
            </w:pPr>
            <w:r w:rsidRPr="006A22B1">
              <w:rPr>
                <w:lang w:val="en-US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  <w:r w:rsidRPr="006A22B1">
              <w:t>40:22:211101:17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  <w:r w:rsidRPr="006A22B1">
              <w:t>0,30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</w:p>
        </w:tc>
      </w:tr>
      <w:tr w:rsidR="006A22B1" w:rsidRPr="006A22B1" w:rsidTr="000708A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  <w:r w:rsidRPr="006A22B1">
              <w:rPr>
                <w:b/>
              </w:rPr>
              <w:t xml:space="preserve">Всего по дер. </w:t>
            </w:r>
            <w:proofErr w:type="spellStart"/>
            <w:r w:rsidRPr="006A22B1">
              <w:rPr>
                <w:b/>
              </w:rPr>
              <w:t>Спасс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  <w:rPr>
                <w:b/>
              </w:rPr>
            </w:pPr>
            <w:r w:rsidRPr="006A22B1">
              <w:rPr>
                <w:b/>
              </w:rPr>
              <w:t>0,6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</w:p>
        </w:tc>
      </w:tr>
      <w:tr w:rsidR="006A22B1" w:rsidRPr="006A22B1" w:rsidTr="000708A2">
        <w:trPr>
          <w:trHeight w:val="283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  <w:r w:rsidRPr="006A22B1">
              <w:rPr>
                <w:b/>
              </w:rPr>
              <w:t xml:space="preserve">дер. </w:t>
            </w:r>
            <w:proofErr w:type="spellStart"/>
            <w:r w:rsidRPr="006A22B1">
              <w:rPr>
                <w:b/>
              </w:rPr>
              <w:t>Стаино</w:t>
            </w:r>
            <w:proofErr w:type="spellEnd"/>
          </w:p>
        </w:tc>
      </w:tr>
      <w:tr w:rsidR="006A22B1" w:rsidRPr="006A22B1" w:rsidTr="000708A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  <w:rPr>
                <w:lang w:val="en-US"/>
              </w:rPr>
            </w:pPr>
            <w:r w:rsidRPr="006A22B1">
              <w:rPr>
                <w:lang w:val="en-US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  <w:r w:rsidRPr="006A22B1">
              <w:t>40:22:214601:19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  <w:r w:rsidRPr="006A22B1">
              <w:t xml:space="preserve">Земли </w:t>
            </w:r>
          </w:p>
          <w:p w:rsidR="006A22B1" w:rsidRPr="006A22B1" w:rsidRDefault="006A22B1" w:rsidP="006A22B1">
            <w:pPr>
              <w:spacing w:after="200" w:line="276" w:lineRule="auto"/>
            </w:pPr>
            <w:r w:rsidRPr="006A22B1">
              <w:t>населенных пунктов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  <w:r w:rsidRPr="006A22B1">
              <w:t>0,27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  <w:r w:rsidRPr="006A22B1">
              <w:t xml:space="preserve">Земли </w:t>
            </w:r>
          </w:p>
          <w:p w:rsidR="006A22B1" w:rsidRPr="006A22B1" w:rsidRDefault="006A22B1" w:rsidP="006A22B1">
            <w:pPr>
              <w:spacing w:after="200" w:line="276" w:lineRule="auto"/>
            </w:pPr>
            <w:r w:rsidRPr="006A22B1">
              <w:t>населенных пунктов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  <w:r w:rsidRPr="006A22B1">
              <w:t>Существующая жилая застройка</w:t>
            </w:r>
          </w:p>
        </w:tc>
      </w:tr>
      <w:tr w:rsidR="006A22B1" w:rsidRPr="006A22B1" w:rsidTr="000708A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  <w:rPr>
                <w:lang w:val="en-US"/>
              </w:rPr>
            </w:pPr>
            <w:r w:rsidRPr="006A22B1">
              <w:rPr>
                <w:lang w:val="en-US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  <w:r w:rsidRPr="006A22B1">
              <w:t>40:22:214601:28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  <w:r w:rsidRPr="006A22B1">
              <w:t>0,11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</w:p>
        </w:tc>
      </w:tr>
      <w:tr w:rsidR="006A22B1" w:rsidRPr="006A22B1" w:rsidTr="000708A2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  <w:rPr>
                <w:b/>
              </w:rPr>
            </w:pPr>
            <w:r w:rsidRPr="006A22B1">
              <w:rPr>
                <w:b/>
              </w:rPr>
              <w:t xml:space="preserve">Всего по дер. </w:t>
            </w:r>
            <w:proofErr w:type="spellStart"/>
            <w:r w:rsidRPr="006A22B1">
              <w:rPr>
                <w:b/>
              </w:rPr>
              <w:t>Стаино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  <w:rPr>
                <w:b/>
              </w:rPr>
            </w:pPr>
            <w:r w:rsidRPr="006A22B1">
              <w:rPr>
                <w:b/>
              </w:rPr>
              <w:t>0,38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</w:p>
        </w:tc>
      </w:tr>
      <w:tr w:rsidR="006A22B1" w:rsidRPr="006A22B1" w:rsidTr="000708A2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  <w:rPr>
                <w:b/>
              </w:rPr>
            </w:pPr>
            <w:r w:rsidRPr="006A22B1">
              <w:rPr>
                <w:b/>
              </w:rPr>
              <w:t>ИТОГО по населенному пункту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  <w:rPr>
                <w:b/>
              </w:rPr>
            </w:pPr>
            <w:r w:rsidRPr="006A22B1">
              <w:rPr>
                <w:b/>
              </w:rPr>
              <w:t>0,98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A22B1" w:rsidRPr="006A22B1" w:rsidRDefault="006A22B1" w:rsidP="006A22B1">
            <w:pPr>
              <w:spacing w:after="200" w:line="276" w:lineRule="auto"/>
            </w:pPr>
          </w:p>
        </w:tc>
      </w:tr>
    </w:tbl>
    <w:p w:rsidR="006A22B1" w:rsidRPr="006A22B1" w:rsidRDefault="006A22B1" w:rsidP="006A22B1"/>
    <w:p w:rsidR="000A0256" w:rsidRDefault="000A0256"/>
    <w:sectPr w:rsidR="000A0256" w:rsidSect="00AB6943">
      <w:pgSz w:w="11907" w:h="16840" w:code="9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B1"/>
    <w:rsid w:val="000A0256"/>
    <w:rsid w:val="00680090"/>
    <w:rsid w:val="006A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rsid w:val="006A2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rsid w:val="006A2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2025-06-04T11:00:00Z</dcterms:created>
  <dcterms:modified xsi:type="dcterms:W3CDTF">2025-06-04T11:00:00Z</dcterms:modified>
</cp:coreProperties>
</file>