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3704" w:rsidRPr="004A3523" w:rsidRDefault="00003704" w:rsidP="00003704">
      <w:pPr>
        <w:tabs>
          <w:tab w:val="left" w:pos="4678"/>
        </w:tabs>
        <w:spacing w:after="0" w:line="240" w:lineRule="auto"/>
        <w:jc w:val="center"/>
        <w:rPr>
          <w:rFonts w:ascii="Times New Roman" w:eastAsia="Times New Roman" w:hAnsi="Times New Roman" w:cs="Times New Roman"/>
          <w:sz w:val="20"/>
          <w:szCs w:val="20"/>
          <w:lang w:eastAsia="ru-RU"/>
        </w:rPr>
      </w:pPr>
      <w:r w:rsidRPr="004A3523">
        <w:rPr>
          <w:rFonts w:ascii="Times New Roman" w:eastAsia="Times New Roman" w:hAnsi="Times New Roman" w:cs="Times New Roman"/>
          <w:sz w:val="20"/>
          <w:szCs w:val="20"/>
          <w:lang w:eastAsia="ru-RU"/>
        </w:rPr>
        <w:object w:dxaOrig="378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54.45pt" o:ole="">
            <v:imagedata r:id="rId7" o:title=""/>
          </v:shape>
          <o:OLEObject Type="Embed" ProgID="PBrush" ShapeID="_x0000_i1025" DrawAspect="Content" ObjectID="_1678885153" r:id="rId8"/>
        </w:object>
      </w:r>
    </w:p>
    <w:p w:rsidR="00003704" w:rsidRDefault="00003704" w:rsidP="00003704">
      <w:pPr>
        <w:spacing w:after="0" w:line="240" w:lineRule="auto"/>
        <w:ind w:left="-709" w:right="-284"/>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СОБРАНИЕ ПРЕДСТАВИТЕЛЕЙ</w:t>
      </w:r>
    </w:p>
    <w:p w:rsidR="00003704" w:rsidRDefault="00003704" w:rsidP="00003704">
      <w:pPr>
        <w:spacing w:after="0" w:line="240" w:lineRule="auto"/>
        <w:ind w:left="-709" w:right="-284"/>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сельского поселения </w:t>
      </w:r>
      <w:r w:rsidRPr="00385579">
        <w:rPr>
          <w:rFonts w:ascii="Times New Roman" w:eastAsia="Times New Roman" w:hAnsi="Times New Roman" w:cs="Times New Roman"/>
          <w:b/>
          <w:sz w:val="28"/>
          <w:szCs w:val="20"/>
          <w:lang w:eastAsia="ru-RU"/>
        </w:rPr>
        <w:t>«Октябрьский сельсовет»</w:t>
      </w:r>
      <w:r>
        <w:rPr>
          <w:rFonts w:ascii="Times New Roman" w:eastAsia="Times New Roman" w:hAnsi="Times New Roman" w:cs="Times New Roman"/>
          <w:b/>
          <w:sz w:val="28"/>
          <w:szCs w:val="20"/>
          <w:lang w:eastAsia="ru-RU"/>
        </w:rPr>
        <w:t xml:space="preserve"> </w:t>
      </w:r>
    </w:p>
    <w:p w:rsidR="00003704" w:rsidRPr="004A3523" w:rsidRDefault="00003704" w:rsidP="00003704">
      <w:pPr>
        <w:spacing w:after="0" w:line="240" w:lineRule="auto"/>
        <w:ind w:left="-709" w:right="-284"/>
        <w:jc w:val="center"/>
        <w:rPr>
          <w:rFonts w:ascii="Times New Roman" w:eastAsia="Times New Roman" w:hAnsi="Times New Roman" w:cs="Times New Roman"/>
          <w:b/>
          <w:sz w:val="32"/>
          <w:szCs w:val="20"/>
          <w:lang w:eastAsia="ru-RU"/>
        </w:rPr>
      </w:pPr>
    </w:p>
    <w:p w:rsidR="00003704" w:rsidRPr="00FE5468" w:rsidRDefault="00003704" w:rsidP="00003704">
      <w:pPr>
        <w:spacing w:after="0" w:line="240" w:lineRule="auto"/>
        <w:ind w:firstLine="567"/>
        <w:jc w:val="both"/>
        <w:rPr>
          <w:rFonts w:ascii="Times New Roman" w:eastAsia="Times New Roman" w:hAnsi="Times New Roman" w:cs="Times New Roman"/>
          <w:sz w:val="26"/>
          <w:szCs w:val="26"/>
          <w:lang w:eastAsia="ru-RU"/>
        </w:rPr>
      </w:pPr>
    </w:p>
    <w:p w:rsidR="00003704" w:rsidRPr="00FE5468" w:rsidRDefault="00003704" w:rsidP="00003704">
      <w:pPr>
        <w:tabs>
          <w:tab w:val="left" w:pos="2552"/>
        </w:tabs>
        <w:spacing w:after="0" w:line="240" w:lineRule="auto"/>
        <w:ind w:firstLine="567"/>
        <w:jc w:val="center"/>
        <w:rPr>
          <w:rFonts w:ascii="Times New Roman" w:eastAsia="Times New Roman" w:hAnsi="Times New Roman" w:cs="Times New Roman"/>
          <w:b/>
          <w:sz w:val="32"/>
          <w:szCs w:val="32"/>
          <w:lang w:eastAsia="ru-RU"/>
        </w:rPr>
      </w:pPr>
      <w:r w:rsidRPr="00C14C9D">
        <w:rPr>
          <w:rFonts w:ascii="Times New Roman" w:eastAsia="Times New Roman" w:hAnsi="Times New Roman" w:cs="Times New Roman"/>
          <w:b/>
          <w:sz w:val="32"/>
          <w:szCs w:val="32"/>
          <w:lang w:eastAsia="ru-RU"/>
        </w:rPr>
        <w:t>Р</w:t>
      </w:r>
      <w:r w:rsidRPr="00FE5468">
        <w:rPr>
          <w:rFonts w:ascii="Times New Roman" w:eastAsia="Times New Roman" w:hAnsi="Times New Roman" w:cs="Times New Roman"/>
          <w:b/>
          <w:sz w:val="32"/>
          <w:szCs w:val="32"/>
          <w:lang w:eastAsia="ru-RU"/>
        </w:rPr>
        <w:t>ЕШЕНИЕ</w:t>
      </w:r>
    </w:p>
    <w:p w:rsidR="00003704" w:rsidRPr="00FE5468" w:rsidRDefault="00003704" w:rsidP="00003704">
      <w:pPr>
        <w:tabs>
          <w:tab w:val="left" w:pos="3045"/>
        </w:tabs>
        <w:spacing w:after="0" w:line="240" w:lineRule="auto"/>
        <w:ind w:firstLine="567"/>
        <w:jc w:val="center"/>
        <w:rPr>
          <w:rFonts w:ascii="Times New Roman" w:eastAsia="Times New Roman" w:hAnsi="Times New Roman" w:cs="Times New Roman"/>
          <w:b/>
          <w:sz w:val="26"/>
          <w:szCs w:val="26"/>
          <w:lang w:eastAsia="ru-RU"/>
        </w:rPr>
      </w:pPr>
    </w:p>
    <w:p w:rsidR="00003704" w:rsidRPr="00FE5468" w:rsidRDefault="00003704" w:rsidP="0053498B">
      <w:pPr>
        <w:tabs>
          <w:tab w:val="left" w:pos="3045"/>
        </w:tabs>
        <w:spacing w:after="0" w:line="240" w:lineRule="auto"/>
        <w:rPr>
          <w:rFonts w:ascii="Times New Roman" w:eastAsia="Times New Roman" w:hAnsi="Times New Roman" w:cs="Times New Roman"/>
          <w:sz w:val="26"/>
          <w:szCs w:val="26"/>
          <w:u w:val="single"/>
          <w:lang w:eastAsia="ru-RU"/>
        </w:rPr>
      </w:pPr>
      <w:r w:rsidRPr="00FE5468">
        <w:rPr>
          <w:rFonts w:ascii="Times New Roman" w:eastAsia="Times New Roman" w:hAnsi="Times New Roman" w:cs="Times New Roman"/>
          <w:sz w:val="26"/>
          <w:szCs w:val="26"/>
          <w:u w:val="single"/>
          <w:lang w:eastAsia="ru-RU"/>
        </w:rPr>
        <w:t xml:space="preserve">от  </w:t>
      </w:r>
      <w:r w:rsidR="00627F55">
        <w:rPr>
          <w:rFonts w:ascii="Times New Roman" w:eastAsia="Times New Roman" w:hAnsi="Times New Roman" w:cs="Times New Roman"/>
          <w:sz w:val="26"/>
          <w:szCs w:val="26"/>
          <w:u w:val="single"/>
          <w:lang w:eastAsia="ru-RU"/>
        </w:rPr>
        <w:t>25</w:t>
      </w:r>
      <w:r>
        <w:rPr>
          <w:rFonts w:ascii="Times New Roman" w:eastAsia="Times New Roman" w:hAnsi="Times New Roman" w:cs="Times New Roman"/>
          <w:sz w:val="26"/>
          <w:szCs w:val="26"/>
          <w:u w:val="single"/>
          <w:lang w:eastAsia="ru-RU"/>
        </w:rPr>
        <w:t xml:space="preserve">  </w:t>
      </w:r>
      <w:r w:rsidR="00F1444B">
        <w:rPr>
          <w:rFonts w:ascii="Times New Roman" w:eastAsia="Times New Roman" w:hAnsi="Times New Roman" w:cs="Times New Roman"/>
          <w:sz w:val="26"/>
          <w:szCs w:val="26"/>
          <w:u w:val="single"/>
          <w:lang w:eastAsia="ru-RU"/>
        </w:rPr>
        <w:t>августа</w:t>
      </w:r>
      <w:r w:rsidRPr="00FE5468">
        <w:rPr>
          <w:rFonts w:ascii="Times New Roman" w:eastAsia="Times New Roman" w:hAnsi="Times New Roman" w:cs="Times New Roman"/>
          <w:sz w:val="26"/>
          <w:szCs w:val="26"/>
          <w:u w:val="single"/>
          <w:lang w:eastAsia="ru-RU"/>
        </w:rPr>
        <w:t xml:space="preserve"> 201</w:t>
      </w:r>
      <w:r>
        <w:rPr>
          <w:rFonts w:ascii="Times New Roman" w:eastAsia="Times New Roman" w:hAnsi="Times New Roman" w:cs="Times New Roman"/>
          <w:sz w:val="26"/>
          <w:szCs w:val="26"/>
          <w:u w:val="single"/>
          <w:lang w:eastAsia="ru-RU"/>
        </w:rPr>
        <w:t>5 года</w:t>
      </w:r>
      <w:r w:rsidRPr="00FE5468">
        <w:rPr>
          <w:rFonts w:ascii="Times New Roman" w:eastAsia="Times New Roman" w:hAnsi="Times New Roman" w:cs="Times New Roman"/>
          <w:sz w:val="26"/>
          <w:szCs w:val="26"/>
          <w:lang w:eastAsia="ru-RU"/>
        </w:rPr>
        <w:t xml:space="preserve">                                                 </w:t>
      </w:r>
      <w:r w:rsidR="0053498B">
        <w:rPr>
          <w:rFonts w:ascii="Times New Roman" w:eastAsia="Times New Roman" w:hAnsi="Times New Roman" w:cs="Times New Roman"/>
          <w:sz w:val="26"/>
          <w:szCs w:val="26"/>
          <w:lang w:eastAsia="ru-RU"/>
        </w:rPr>
        <w:t xml:space="preserve">                           </w:t>
      </w:r>
      <w:r w:rsidRPr="00FE5468">
        <w:rPr>
          <w:rFonts w:ascii="Times New Roman" w:eastAsia="Times New Roman" w:hAnsi="Times New Roman" w:cs="Times New Roman"/>
          <w:sz w:val="26"/>
          <w:szCs w:val="26"/>
          <w:lang w:eastAsia="ru-RU"/>
        </w:rPr>
        <w:t xml:space="preserve">         </w:t>
      </w:r>
      <w:r w:rsidR="00F1444B">
        <w:rPr>
          <w:rFonts w:ascii="Times New Roman" w:eastAsia="Times New Roman" w:hAnsi="Times New Roman" w:cs="Times New Roman"/>
          <w:sz w:val="26"/>
          <w:szCs w:val="26"/>
          <w:lang w:eastAsia="ru-RU"/>
        </w:rPr>
        <w:t xml:space="preserve">     </w:t>
      </w:r>
      <w:r w:rsidRPr="00FE5468">
        <w:rPr>
          <w:rFonts w:ascii="Times New Roman" w:eastAsia="Times New Roman" w:hAnsi="Times New Roman" w:cs="Times New Roman"/>
          <w:sz w:val="26"/>
          <w:szCs w:val="26"/>
          <w:lang w:eastAsia="ru-RU"/>
        </w:rPr>
        <w:t xml:space="preserve"> </w:t>
      </w:r>
      <w:r w:rsidRPr="00FE5468">
        <w:rPr>
          <w:rFonts w:ascii="Times New Roman" w:eastAsia="Times New Roman" w:hAnsi="Times New Roman" w:cs="Times New Roman"/>
          <w:sz w:val="26"/>
          <w:szCs w:val="26"/>
          <w:u w:val="single"/>
          <w:lang w:eastAsia="ru-RU"/>
        </w:rPr>
        <w:t>№</w:t>
      </w:r>
      <w:r w:rsidR="00627F55">
        <w:rPr>
          <w:rFonts w:ascii="Times New Roman" w:eastAsia="Times New Roman" w:hAnsi="Times New Roman" w:cs="Times New Roman"/>
          <w:sz w:val="26"/>
          <w:szCs w:val="26"/>
          <w:u w:val="single"/>
          <w:lang w:eastAsia="ru-RU"/>
        </w:rPr>
        <w:t>172</w:t>
      </w:r>
      <w:r w:rsidR="0053498B">
        <w:rPr>
          <w:rFonts w:ascii="Times New Roman" w:eastAsia="Times New Roman" w:hAnsi="Times New Roman" w:cs="Times New Roman"/>
          <w:sz w:val="26"/>
          <w:szCs w:val="26"/>
          <w:u w:val="single"/>
          <w:lang w:eastAsia="ru-RU"/>
        </w:rPr>
        <w:t xml:space="preserve"> </w:t>
      </w:r>
    </w:p>
    <w:p w:rsidR="00003704" w:rsidRPr="00FE5468" w:rsidRDefault="00003704" w:rsidP="00003704">
      <w:pPr>
        <w:tabs>
          <w:tab w:val="left" w:pos="3045"/>
        </w:tabs>
        <w:spacing w:after="0" w:line="240" w:lineRule="auto"/>
        <w:ind w:firstLine="567"/>
        <w:jc w:val="center"/>
        <w:rPr>
          <w:rFonts w:ascii="Times New Roman" w:eastAsia="Times New Roman" w:hAnsi="Times New Roman" w:cs="Times New Roman"/>
          <w:b/>
          <w:sz w:val="24"/>
          <w:szCs w:val="24"/>
          <w:lang w:eastAsia="ru-RU"/>
        </w:rPr>
      </w:pPr>
      <w:r w:rsidRPr="00FE5468">
        <w:rPr>
          <w:rFonts w:ascii="Times New Roman" w:eastAsia="Times New Roman" w:hAnsi="Times New Roman" w:cs="Times New Roman"/>
          <w:b/>
          <w:sz w:val="24"/>
          <w:szCs w:val="24"/>
          <w:lang w:eastAsia="ru-RU"/>
        </w:rPr>
        <w:t>п. Октябрьский</w:t>
      </w:r>
    </w:p>
    <w:p w:rsidR="00003704" w:rsidRPr="00FE5468" w:rsidRDefault="00003704" w:rsidP="00003704">
      <w:pPr>
        <w:tabs>
          <w:tab w:val="left" w:pos="3045"/>
        </w:tabs>
        <w:spacing w:after="0" w:line="240" w:lineRule="auto"/>
        <w:ind w:firstLine="567"/>
        <w:jc w:val="both"/>
        <w:rPr>
          <w:rFonts w:ascii="Times New Roman" w:eastAsia="Times New Roman" w:hAnsi="Times New Roman" w:cs="Times New Roman"/>
          <w:b/>
          <w:sz w:val="24"/>
          <w:szCs w:val="24"/>
          <w:lang w:eastAsia="ru-RU"/>
        </w:rPr>
      </w:pPr>
    </w:p>
    <w:p w:rsidR="00003704" w:rsidRPr="00C61787" w:rsidRDefault="00003704" w:rsidP="00A7345D">
      <w:pPr>
        <w:tabs>
          <w:tab w:val="left" w:pos="5103"/>
        </w:tabs>
        <w:spacing w:after="0" w:line="240" w:lineRule="auto"/>
        <w:ind w:right="4395"/>
        <w:jc w:val="both"/>
        <w:rPr>
          <w:rFonts w:ascii="Times New Roman" w:eastAsia="Times New Roman" w:hAnsi="Times New Roman" w:cs="Times New Roman"/>
          <w:b/>
          <w:bCs/>
          <w:sz w:val="24"/>
          <w:szCs w:val="24"/>
          <w:lang w:eastAsia="ru-RU"/>
        </w:rPr>
      </w:pPr>
      <w:r w:rsidRPr="00C61787">
        <w:rPr>
          <w:rFonts w:ascii="Times New Roman" w:eastAsia="Times New Roman" w:hAnsi="Times New Roman" w:cs="Times New Roman"/>
          <w:b/>
          <w:bCs/>
          <w:sz w:val="24"/>
          <w:szCs w:val="24"/>
          <w:lang w:eastAsia="ru-RU"/>
        </w:rPr>
        <w:t xml:space="preserve">Об утверждении </w:t>
      </w:r>
      <w:r w:rsidR="00F1444B">
        <w:rPr>
          <w:rFonts w:ascii="Times New Roman" w:eastAsia="Times New Roman" w:hAnsi="Times New Roman" w:cs="Times New Roman"/>
          <w:b/>
          <w:bCs/>
          <w:sz w:val="24"/>
          <w:szCs w:val="24"/>
          <w:lang w:eastAsia="ru-RU"/>
        </w:rPr>
        <w:t xml:space="preserve">Положения о </w:t>
      </w:r>
      <w:r w:rsidR="00F1444B" w:rsidRPr="00F1444B">
        <w:rPr>
          <w:rFonts w:ascii="Times New Roman" w:eastAsia="Times New Roman" w:hAnsi="Times New Roman" w:cs="Times New Roman"/>
          <w:b/>
          <w:bCs/>
          <w:sz w:val="24"/>
          <w:szCs w:val="24"/>
          <w:lang w:eastAsia="ru-RU"/>
        </w:rPr>
        <w:t>порядке осуществления муниципального жилищного контроля на территории сельского поселения «Октябрьский сельсовет»</w:t>
      </w:r>
      <w:r>
        <w:rPr>
          <w:rFonts w:ascii="Times New Roman" w:eastAsia="Times New Roman" w:hAnsi="Times New Roman" w:cs="Times New Roman"/>
          <w:b/>
          <w:bCs/>
          <w:sz w:val="24"/>
          <w:szCs w:val="24"/>
          <w:lang w:eastAsia="ru-RU"/>
        </w:rPr>
        <w:t>.</w:t>
      </w:r>
    </w:p>
    <w:p w:rsidR="00003704" w:rsidRPr="00FE5468" w:rsidRDefault="00003704" w:rsidP="00003704">
      <w:pPr>
        <w:tabs>
          <w:tab w:val="left" w:pos="3686"/>
        </w:tabs>
        <w:spacing w:after="0" w:line="240" w:lineRule="auto"/>
        <w:ind w:right="5669" w:firstLine="567"/>
        <w:jc w:val="both"/>
        <w:rPr>
          <w:rFonts w:ascii="Times New Roman" w:eastAsia="Times New Roman" w:hAnsi="Times New Roman" w:cs="Times New Roman"/>
          <w:b/>
          <w:sz w:val="26"/>
          <w:szCs w:val="26"/>
          <w:lang w:eastAsia="ru-RU"/>
        </w:rPr>
      </w:pPr>
    </w:p>
    <w:p w:rsidR="00003704" w:rsidRPr="00AA72AF" w:rsidRDefault="00003704" w:rsidP="00003704">
      <w:pPr>
        <w:spacing w:after="0" w:line="240" w:lineRule="auto"/>
        <w:ind w:firstLine="851"/>
        <w:jc w:val="both"/>
        <w:rPr>
          <w:rFonts w:ascii="Times New Roman" w:eastAsia="Times New Roman" w:hAnsi="Times New Roman" w:cs="Times New Roman"/>
          <w:b/>
          <w:sz w:val="26"/>
          <w:szCs w:val="26"/>
          <w:lang w:eastAsia="ru-RU"/>
        </w:rPr>
      </w:pPr>
      <w:r w:rsidRPr="00FE5468">
        <w:rPr>
          <w:rFonts w:ascii="Times New Roman" w:eastAsia="Times New Roman" w:hAnsi="Times New Roman" w:cs="Times New Roman"/>
          <w:sz w:val="26"/>
          <w:szCs w:val="26"/>
          <w:lang w:eastAsia="ru-RU"/>
        </w:rPr>
        <w:t xml:space="preserve">В соответствии с </w:t>
      </w:r>
      <w:r w:rsidR="00281E65">
        <w:rPr>
          <w:rFonts w:ascii="Times New Roman" w:eastAsia="Times New Roman" w:hAnsi="Times New Roman" w:cs="Times New Roman"/>
          <w:sz w:val="26"/>
          <w:szCs w:val="26"/>
          <w:lang w:eastAsia="ru-RU"/>
        </w:rPr>
        <w:t xml:space="preserve">Жилищным кодексом Российской Федерации, </w:t>
      </w:r>
      <w:r w:rsidRPr="00FE5468">
        <w:rPr>
          <w:rFonts w:ascii="Times New Roman" w:eastAsia="Times New Roman" w:hAnsi="Times New Roman" w:cs="Times New Roman"/>
          <w:sz w:val="26"/>
          <w:szCs w:val="26"/>
          <w:lang w:eastAsia="ru-RU"/>
        </w:rPr>
        <w:t>Федеральным закон</w:t>
      </w:r>
      <w:r w:rsidR="0053498B">
        <w:rPr>
          <w:rFonts w:ascii="Times New Roman" w:eastAsia="Times New Roman" w:hAnsi="Times New Roman" w:cs="Times New Roman"/>
          <w:sz w:val="26"/>
          <w:szCs w:val="26"/>
          <w:lang w:eastAsia="ru-RU"/>
        </w:rPr>
        <w:t>ом</w:t>
      </w:r>
      <w:r w:rsidRPr="00FE5468">
        <w:rPr>
          <w:rFonts w:ascii="Times New Roman" w:eastAsia="Times New Roman" w:hAnsi="Times New Roman" w:cs="Times New Roman"/>
          <w:sz w:val="26"/>
          <w:szCs w:val="26"/>
          <w:lang w:eastAsia="ru-RU"/>
        </w:rPr>
        <w:t xml:space="preserve"> от 6 октября 2003 года №131-ФЗ (с изменениями и дополнениями) «Об общих принципах организации местного самоуправления в Российской Федерации»</w:t>
      </w:r>
      <w:r w:rsidR="0053498B">
        <w:rPr>
          <w:rFonts w:ascii="Times New Roman" w:eastAsia="Times New Roman" w:hAnsi="Times New Roman" w:cs="Times New Roman"/>
          <w:sz w:val="26"/>
          <w:szCs w:val="26"/>
          <w:lang w:eastAsia="ru-RU"/>
        </w:rPr>
        <w:t xml:space="preserve">, </w:t>
      </w:r>
      <w:r w:rsidR="00281E65" w:rsidRPr="00281E65">
        <w:rPr>
          <w:rFonts w:ascii="Times New Roman" w:eastAsia="Times New Roman" w:hAnsi="Times New Roman" w:cs="Times New Roman"/>
          <w:sz w:val="26"/>
          <w:szCs w:val="26"/>
          <w:lang w:eastAsia="ru-RU"/>
        </w:rPr>
        <w:t>Федеральн</w:t>
      </w:r>
      <w:r w:rsidR="00281E65">
        <w:rPr>
          <w:rFonts w:ascii="Times New Roman" w:eastAsia="Times New Roman" w:hAnsi="Times New Roman" w:cs="Times New Roman"/>
          <w:sz w:val="26"/>
          <w:szCs w:val="26"/>
          <w:lang w:eastAsia="ru-RU"/>
        </w:rPr>
        <w:t>ым</w:t>
      </w:r>
      <w:r w:rsidR="00281E65" w:rsidRPr="00281E65">
        <w:rPr>
          <w:rFonts w:ascii="Times New Roman" w:eastAsia="Times New Roman" w:hAnsi="Times New Roman" w:cs="Times New Roman"/>
          <w:sz w:val="26"/>
          <w:szCs w:val="26"/>
          <w:lang w:eastAsia="ru-RU"/>
        </w:rPr>
        <w:t xml:space="preserve"> закон</w:t>
      </w:r>
      <w:r w:rsidR="00281E65">
        <w:rPr>
          <w:rFonts w:ascii="Times New Roman" w:eastAsia="Times New Roman" w:hAnsi="Times New Roman" w:cs="Times New Roman"/>
          <w:sz w:val="26"/>
          <w:szCs w:val="26"/>
          <w:lang w:eastAsia="ru-RU"/>
        </w:rPr>
        <w:t>ом</w:t>
      </w:r>
      <w:r w:rsidR="00281E65" w:rsidRPr="00281E65">
        <w:rPr>
          <w:rFonts w:ascii="Times New Roman" w:eastAsia="Times New Roman" w:hAnsi="Times New Roman" w:cs="Times New Roman"/>
          <w:sz w:val="26"/>
          <w:szCs w:val="26"/>
          <w:lang w:eastAsia="ru-RU"/>
        </w:rPr>
        <w:t xml:space="preserve"> от 26</w:t>
      </w:r>
      <w:r w:rsidR="00281E65">
        <w:rPr>
          <w:rFonts w:ascii="Times New Roman" w:eastAsia="Times New Roman" w:hAnsi="Times New Roman" w:cs="Times New Roman"/>
          <w:sz w:val="26"/>
          <w:szCs w:val="26"/>
          <w:lang w:eastAsia="ru-RU"/>
        </w:rPr>
        <w:t xml:space="preserve"> декабря </w:t>
      </w:r>
      <w:r w:rsidR="00281E65" w:rsidRPr="00281E65">
        <w:rPr>
          <w:rFonts w:ascii="Times New Roman" w:eastAsia="Times New Roman" w:hAnsi="Times New Roman" w:cs="Times New Roman"/>
          <w:sz w:val="26"/>
          <w:szCs w:val="26"/>
          <w:lang w:eastAsia="ru-RU"/>
        </w:rPr>
        <w:t xml:space="preserve">2008 №294-ФЗ «О защите прав юридических лиц и индивидуальных предпринимателей </w:t>
      </w:r>
      <w:proofErr w:type="gramStart"/>
      <w:r w:rsidR="00281E65" w:rsidRPr="00281E65">
        <w:rPr>
          <w:rFonts w:ascii="Times New Roman" w:eastAsia="Times New Roman" w:hAnsi="Times New Roman" w:cs="Times New Roman"/>
          <w:sz w:val="26"/>
          <w:szCs w:val="26"/>
          <w:lang w:eastAsia="ru-RU"/>
        </w:rPr>
        <w:t>при</w:t>
      </w:r>
      <w:proofErr w:type="gramEnd"/>
      <w:r w:rsidR="00281E65" w:rsidRPr="00281E65">
        <w:rPr>
          <w:rFonts w:ascii="Times New Roman" w:eastAsia="Times New Roman" w:hAnsi="Times New Roman" w:cs="Times New Roman"/>
          <w:sz w:val="26"/>
          <w:szCs w:val="26"/>
          <w:lang w:eastAsia="ru-RU"/>
        </w:rPr>
        <w:t xml:space="preserve"> </w:t>
      </w:r>
      <w:proofErr w:type="gramStart"/>
      <w:r w:rsidR="00281E65" w:rsidRPr="00281E65">
        <w:rPr>
          <w:rFonts w:ascii="Times New Roman" w:eastAsia="Times New Roman" w:hAnsi="Times New Roman" w:cs="Times New Roman"/>
          <w:sz w:val="26"/>
          <w:szCs w:val="26"/>
          <w:lang w:eastAsia="ru-RU"/>
        </w:rPr>
        <w:t>осуществлении государственного контроля (надзо</w:t>
      </w:r>
      <w:r w:rsidR="00AA72AF">
        <w:rPr>
          <w:rFonts w:ascii="Times New Roman" w:eastAsia="Times New Roman" w:hAnsi="Times New Roman" w:cs="Times New Roman"/>
          <w:sz w:val="26"/>
          <w:szCs w:val="26"/>
          <w:lang w:eastAsia="ru-RU"/>
        </w:rPr>
        <w:t>ра) и муниципального контроля»,</w:t>
      </w:r>
      <w:r w:rsidR="00281E65" w:rsidRPr="00281E65">
        <w:rPr>
          <w:rFonts w:ascii="Times New Roman" w:eastAsia="Times New Roman" w:hAnsi="Times New Roman" w:cs="Times New Roman"/>
          <w:sz w:val="26"/>
          <w:szCs w:val="26"/>
          <w:lang w:eastAsia="ru-RU"/>
        </w:rPr>
        <w:t xml:space="preserve"> Закон</w:t>
      </w:r>
      <w:r w:rsidR="00281E65">
        <w:rPr>
          <w:rFonts w:ascii="Times New Roman" w:eastAsia="Times New Roman" w:hAnsi="Times New Roman" w:cs="Times New Roman"/>
          <w:sz w:val="26"/>
          <w:szCs w:val="26"/>
          <w:lang w:eastAsia="ru-RU"/>
        </w:rPr>
        <w:t xml:space="preserve">ом Калужской области от 01 октября </w:t>
      </w:r>
      <w:r w:rsidR="00281E65" w:rsidRPr="00281E65">
        <w:rPr>
          <w:rFonts w:ascii="Times New Roman" w:eastAsia="Times New Roman" w:hAnsi="Times New Roman" w:cs="Times New Roman"/>
          <w:sz w:val="26"/>
          <w:szCs w:val="26"/>
          <w:lang w:eastAsia="ru-RU"/>
        </w:rPr>
        <w:t xml:space="preserve">2012 №326-ОЗ «О порядке осуществления муниципального жилищного контроля на территории Калужской области и порядке взаимодействия органов муниципального жилищного контроля с органом исполнительной власти Калужской области, осуществляющим региональный государственный жилищный надзор», Уставом сельского поселения «Октябрьский сельсовет», Собрание представителей сельского поселения </w:t>
      </w:r>
      <w:r w:rsidR="00281E65" w:rsidRPr="00AA72AF">
        <w:rPr>
          <w:rFonts w:ascii="Times New Roman" w:eastAsia="Times New Roman" w:hAnsi="Times New Roman" w:cs="Times New Roman"/>
          <w:b/>
          <w:sz w:val="26"/>
          <w:szCs w:val="26"/>
          <w:lang w:eastAsia="ru-RU"/>
        </w:rPr>
        <w:t>РЕШИЛО</w:t>
      </w:r>
      <w:r w:rsidR="00AA72AF">
        <w:rPr>
          <w:rFonts w:ascii="Times New Roman" w:eastAsia="Times New Roman" w:hAnsi="Times New Roman" w:cs="Times New Roman"/>
          <w:b/>
          <w:sz w:val="26"/>
          <w:szCs w:val="26"/>
          <w:lang w:eastAsia="ru-RU"/>
        </w:rPr>
        <w:t>:</w:t>
      </w:r>
      <w:proofErr w:type="gramEnd"/>
    </w:p>
    <w:p w:rsidR="00003704" w:rsidRPr="00FE5468" w:rsidRDefault="00003704" w:rsidP="00003704">
      <w:pPr>
        <w:spacing w:after="0" w:line="240" w:lineRule="auto"/>
        <w:ind w:firstLine="851"/>
        <w:jc w:val="both"/>
        <w:rPr>
          <w:rFonts w:ascii="Times New Roman" w:eastAsia="Times New Roman" w:hAnsi="Times New Roman" w:cs="Times New Roman"/>
          <w:b/>
          <w:sz w:val="26"/>
          <w:szCs w:val="26"/>
          <w:lang w:eastAsia="ru-RU"/>
        </w:rPr>
      </w:pPr>
    </w:p>
    <w:p w:rsidR="00003704" w:rsidRPr="00FE5468" w:rsidRDefault="00003704" w:rsidP="00003704">
      <w:pPr>
        <w:numPr>
          <w:ilvl w:val="0"/>
          <w:numId w:val="1"/>
        </w:numPr>
        <w:tabs>
          <w:tab w:val="num" w:pos="0"/>
        </w:tabs>
        <w:spacing w:after="0" w:line="240" w:lineRule="auto"/>
        <w:ind w:left="0" w:right="-5" w:firstLine="851"/>
        <w:jc w:val="both"/>
        <w:rPr>
          <w:rFonts w:ascii="Times New Roman" w:eastAsia="Times New Roman" w:hAnsi="Times New Roman" w:cs="Times New Roman"/>
          <w:sz w:val="26"/>
          <w:szCs w:val="26"/>
          <w:lang w:eastAsia="ru-RU"/>
        </w:rPr>
      </w:pPr>
      <w:r w:rsidRPr="00FE5468">
        <w:rPr>
          <w:rFonts w:ascii="Times New Roman" w:eastAsia="Times New Roman" w:hAnsi="Times New Roman" w:cs="Times New Roman"/>
          <w:sz w:val="26"/>
          <w:szCs w:val="26"/>
          <w:lang w:eastAsia="ru-RU"/>
        </w:rPr>
        <w:t xml:space="preserve">Утвердить Положение </w:t>
      </w:r>
      <w:r w:rsidR="00281E65" w:rsidRPr="00281E65">
        <w:rPr>
          <w:rFonts w:ascii="Times New Roman" w:eastAsia="Times New Roman" w:hAnsi="Times New Roman" w:cs="Times New Roman"/>
          <w:bCs/>
          <w:sz w:val="26"/>
          <w:szCs w:val="26"/>
          <w:lang w:eastAsia="ru-RU"/>
        </w:rPr>
        <w:t>о порядке осуществления муниципального жилищного контроля на территории сельского поселения «Октябрьский сельсовет»</w:t>
      </w:r>
      <w:r w:rsidRPr="00FE5468">
        <w:rPr>
          <w:rFonts w:ascii="Times New Roman" w:eastAsia="Times New Roman" w:hAnsi="Times New Roman" w:cs="Times New Roman"/>
          <w:sz w:val="26"/>
          <w:szCs w:val="26"/>
          <w:lang w:eastAsia="ru-RU"/>
        </w:rPr>
        <w:t xml:space="preserve"> (прилагается).</w:t>
      </w:r>
    </w:p>
    <w:p w:rsidR="00003704" w:rsidRPr="00281E65" w:rsidRDefault="00003704" w:rsidP="00281E65">
      <w:pPr>
        <w:numPr>
          <w:ilvl w:val="0"/>
          <w:numId w:val="1"/>
        </w:numPr>
        <w:tabs>
          <w:tab w:val="num" w:pos="0"/>
        </w:tabs>
        <w:spacing w:after="0" w:line="240" w:lineRule="auto"/>
        <w:ind w:left="142" w:firstLine="709"/>
        <w:jc w:val="both"/>
        <w:rPr>
          <w:rFonts w:ascii="Times New Roman" w:eastAsia="Times New Roman" w:hAnsi="Times New Roman" w:cs="Times New Roman"/>
          <w:sz w:val="26"/>
          <w:szCs w:val="26"/>
          <w:lang w:eastAsia="ru-RU"/>
        </w:rPr>
      </w:pPr>
      <w:r w:rsidRPr="00FE5468">
        <w:rPr>
          <w:rFonts w:ascii="Times New Roman" w:eastAsia="Times New Roman" w:hAnsi="Times New Roman" w:cs="Times New Roman"/>
          <w:sz w:val="26"/>
          <w:szCs w:val="26"/>
          <w:lang w:eastAsia="ru-RU"/>
        </w:rPr>
        <w:t xml:space="preserve">Признать утратившим силу Решение Собрания Представителей </w:t>
      </w:r>
      <w:hyperlink r:id="rId9" w:tgtFrame="_self" w:history="1">
        <w:r w:rsidRPr="00FE5468">
          <w:rPr>
            <w:rFonts w:ascii="Times New Roman" w:eastAsia="Times New Roman" w:hAnsi="Times New Roman" w:cs="Times New Roman"/>
            <w:sz w:val="26"/>
            <w:szCs w:val="26"/>
            <w:lang w:eastAsia="ru-RU"/>
          </w:rPr>
          <w:t>№</w:t>
        </w:r>
        <w:r w:rsidR="00281E65">
          <w:rPr>
            <w:rFonts w:ascii="Times New Roman" w:eastAsia="Times New Roman" w:hAnsi="Times New Roman" w:cs="Times New Roman"/>
            <w:sz w:val="26"/>
            <w:szCs w:val="26"/>
            <w:lang w:eastAsia="ru-RU"/>
          </w:rPr>
          <w:t>115</w:t>
        </w:r>
        <w:r w:rsidRPr="00FE5468">
          <w:rPr>
            <w:rFonts w:ascii="Times New Roman" w:eastAsia="Times New Roman" w:hAnsi="Times New Roman" w:cs="Times New Roman"/>
            <w:sz w:val="26"/>
            <w:szCs w:val="26"/>
            <w:lang w:eastAsia="ru-RU"/>
          </w:rPr>
          <w:t xml:space="preserve"> от </w:t>
        </w:r>
        <w:r w:rsidR="00281E65">
          <w:rPr>
            <w:rFonts w:ascii="Times New Roman" w:eastAsia="Times New Roman" w:hAnsi="Times New Roman" w:cs="Times New Roman"/>
            <w:sz w:val="26"/>
            <w:szCs w:val="26"/>
            <w:lang w:eastAsia="ru-RU"/>
          </w:rPr>
          <w:t>10</w:t>
        </w:r>
        <w:r w:rsidRPr="00591B01">
          <w:rPr>
            <w:rFonts w:ascii="Times New Roman" w:eastAsia="Times New Roman" w:hAnsi="Times New Roman" w:cs="Times New Roman"/>
            <w:sz w:val="26"/>
            <w:szCs w:val="26"/>
            <w:lang w:eastAsia="ru-RU"/>
          </w:rPr>
          <w:t xml:space="preserve"> </w:t>
        </w:r>
        <w:r w:rsidR="00281E65">
          <w:rPr>
            <w:rFonts w:ascii="Times New Roman" w:eastAsia="Times New Roman" w:hAnsi="Times New Roman" w:cs="Times New Roman"/>
            <w:sz w:val="26"/>
            <w:szCs w:val="26"/>
            <w:lang w:eastAsia="ru-RU"/>
          </w:rPr>
          <w:t>июня</w:t>
        </w:r>
        <w:r w:rsidRPr="00591B01">
          <w:rPr>
            <w:rFonts w:ascii="Times New Roman" w:eastAsia="Times New Roman" w:hAnsi="Times New Roman" w:cs="Times New Roman"/>
            <w:sz w:val="26"/>
            <w:szCs w:val="26"/>
            <w:lang w:eastAsia="ru-RU"/>
          </w:rPr>
          <w:t xml:space="preserve"> 201</w:t>
        </w:r>
        <w:r w:rsidR="00281E65">
          <w:rPr>
            <w:rFonts w:ascii="Times New Roman" w:eastAsia="Times New Roman" w:hAnsi="Times New Roman" w:cs="Times New Roman"/>
            <w:sz w:val="26"/>
            <w:szCs w:val="26"/>
            <w:lang w:eastAsia="ru-RU"/>
          </w:rPr>
          <w:t>3</w:t>
        </w:r>
        <w:r w:rsidRPr="00591B01">
          <w:rPr>
            <w:rFonts w:ascii="Times New Roman" w:eastAsia="Times New Roman" w:hAnsi="Times New Roman" w:cs="Times New Roman"/>
            <w:sz w:val="26"/>
            <w:szCs w:val="26"/>
            <w:lang w:eastAsia="ru-RU"/>
          </w:rPr>
          <w:t xml:space="preserve"> года</w:t>
        </w:r>
      </w:hyperlink>
      <w:r w:rsidRPr="00FE5468">
        <w:rPr>
          <w:rFonts w:ascii="Times New Roman" w:eastAsia="Times New Roman" w:hAnsi="Times New Roman" w:cs="Times New Roman"/>
          <w:sz w:val="26"/>
          <w:szCs w:val="26"/>
          <w:lang w:eastAsia="ru-RU"/>
        </w:rPr>
        <w:t xml:space="preserve"> </w:t>
      </w:r>
      <w:r w:rsidRPr="00281E65">
        <w:rPr>
          <w:rFonts w:ascii="Times New Roman" w:eastAsia="Times New Roman" w:hAnsi="Times New Roman" w:cs="Times New Roman"/>
          <w:sz w:val="26"/>
          <w:szCs w:val="26"/>
          <w:lang w:eastAsia="ru-RU"/>
        </w:rPr>
        <w:t>«</w:t>
      </w:r>
      <w:r w:rsidR="00281E65" w:rsidRPr="00281E65">
        <w:rPr>
          <w:rFonts w:ascii="Times New Roman" w:eastAsia="Times New Roman" w:hAnsi="Times New Roman" w:cs="Times New Roman"/>
          <w:bCs/>
          <w:sz w:val="26"/>
          <w:szCs w:val="26"/>
          <w:lang w:eastAsia="ru-RU"/>
        </w:rPr>
        <w:t>Об утверждении Положения о порядке осуществления муниципального жилищного контроля на территории сельского п</w:t>
      </w:r>
      <w:r w:rsidR="00281E65">
        <w:rPr>
          <w:rFonts w:ascii="Times New Roman" w:eastAsia="Times New Roman" w:hAnsi="Times New Roman" w:cs="Times New Roman"/>
          <w:bCs/>
          <w:sz w:val="26"/>
          <w:szCs w:val="26"/>
          <w:lang w:eastAsia="ru-RU"/>
        </w:rPr>
        <w:t>оселения «Октябрьский сельсовет».</w:t>
      </w:r>
    </w:p>
    <w:p w:rsidR="00003704" w:rsidRPr="00FE5468" w:rsidRDefault="00003704" w:rsidP="00003704">
      <w:pPr>
        <w:numPr>
          <w:ilvl w:val="0"/>
          <w:numId w:val="1"/>
        </w:numPr>
        <w:tabs>
          <w:tab w:val="num" w:pos="0"/>
        </w:tabs>
        <w:spacing w:after="0" w:line="240" w:lineRule="auto"/>
        <w:ind w:left="0" w:right="-5" w:firstLine="851"/>
        <w:jc w:val="both"/>
        <w:rPr>
          <w:rFonts w:ascii="Times New Roman" w:eastAsia="Times New Roman" w:hAnsi="Times New Roman" w:cs="Times New Roman"/>
          <w:sz w:val="26"/>
          <w:szCs w:val="26"/>
          <w:lang w:eastAsia="ru-RU"/>
        </w:rPr>
      </w:pPr>
      <w:r w:rsidRPr="00FE5468">
        <w:rPr>
          <w:rFonts w:ascii="Times New Roman" w:eastAsia="Times New Roman" w:hAnsi="Times New Roman" w:cs="Times New Roman"/>
          <w:sz w:val="26"/>
          <w:szCs w:val="26"/>
          <w:lang w:eastAsia="ru-RU"/>
        </w:rPr>
        <w:t>Настоящее Решение вступает в силу со дня его официального опубликования.</w:t>
      </w:r>
    </w:p>
    <w:p w:rsidR="00003704" w:rsidRPr="00FE5468" w:rsidRDefault="00003704" w:rsidP="00003704">
      <w:pPr>
        <w:spacing w:after="0" w:line="240" w:lineRule="auto"/>
        <w:ind w:left="142" w:hanging="142"/>
        <w:jc w:val="both"/>
        <w:rPr>
          <w:rFonts w:ascii="Times New Roman" w:eastAsia="Times New Roman" w:hAnsi="Times New Roman" w:cs="Times New Roman"/>
          <w:sz w:val="26"/>
          <w:szCs w:val="26"/>
          <w:lang w:eastAsia="ru-RU"/>
        </w:rPr>
      </w:pPr>
    </w:p>
    <w:p w:rsidR="00281E65" w:rsidRDefault="00281E65" w:rsidP="00003704">
      <w:pPr>
        <w:spacing w:after="0" w:line="240" w:lineRule="auto"/>
        <w:ind w:left="142" w:hanging="142"/>
        <w:jc w:val="both"/>
        <w:rPr>
          <w:rFonts w:ascii="Times New Roman" w:eastAsia="Times New Roman" w:hAnsi="Times New Roman" w:cs="Times New Roman"/>
          <w:b/>
          <w:sz w:val="28"/>
          <w:szCs w:val="28"/>
          <w:lang w:eastAsia="ru-RU"/>
        </w:rPr>
      </w:pPr>
    </w:p>
    <w:p w:rsidR="00281E65" w:rsidRDefault="00281E65" w:rsidP="00003704">
      <w:pPr>
        <w:spacing w:after="0" w:line="240" w:lineRule="auto"/>
        <w:ind w:left="142" w:hanging="142"/>
        <w:jc w:val="both"/>
        <w:rPr>
          <w:rFonts w:ascii="Times New Roman" w:eastAsia="Times New Roman" w:hAnsi="Times New Roman" w:cs="Times New Roman"/>
          <w:b/>
          <w:sz w:val="28"/>
          <w:szCs w:val="28"/>
          <w:lang w:eastAsia="ru-RU"/>
        </w:rPr>
      </w:pPr>
    </w:p>
    <w:p w:rsidR="00003704" w:rsidRPr="00FE5468" w:rsidRDefault="00003704" w:rsidP="00003704">
      <w:pPr>
        <w:spacing w:after="0" w:line="240" w:lineRule="auto"/>
        <w:ind w:left="142" w:hanging="142"/>
        <w:jc w:val="both"/>
        <w:rPr>
          <w:rFonts w:ascii="Times New Roman" w:eastAsia="Times New Roman" w:hAnsi="Times New Roman" w:cs="Times New Roman"/>
          <w:b/>
          <w:sz w:val="28"/>
          <w:szCs w:val="28"/>
          <w:lang w:eastAsia="ru-RU"/>
        </w:rPr>
      </w:pPr>
      <w:r w:rsidRPr="00FE5468">
        <w:rPr>
          <w:rFonts w:ascii="Times New Roman" w:eastAsia="Times New Roman" w:hAnsi="Times New Roman" w:cs="Times New Roman"/>
          <w:b/>
          <w:sz w:val="28"/>
          <w:szCs w:val="28"/>
          <w:lang w:eastAsia="ru-RU"/>
        </w:rPr>
        <w:t>Глава сельского поселения</w:t>
      </w:r>
    </w:p>
    <w:p w:rsidR="00003704" w:rsidRPr="00FE5468" w:rsidRDefault="00003704" w:rsidP="00003704">
      <w:pPr>
        <w:spacing w:after="0" w:line="240" w:lineRule="auto"/>
        <w:ind w:left="142" w:hanging="142"/>
        <w:jc w:val="both"/>
        <w:rPr>
          <w:rFonts w:ascii="Times New Roman" w:eastAsia="Times New Roman" w:hAnsi="Times New Roman" w:cs="Times New Roman"/>
          <w:b/>
          <w:sz w:val="28"/>
          <w:szCs w:val="28"/>
          <w:lang w:eastAsia="ru-RU"/>
        </w:rPr>
      </w:pPr>
      <w:r w:rsidRPr="00FE5468">
        <w:rPr>
          <w:rFonts w:ascii="Times New Roman" w:eastAsia="Times New Roman" w:hAnsi="Times New Roman" w:cs="Times New Roman"/>
          <w:b/>
          <w:sz w:val="28"/>
          <w:szCs w:val="28"/>
          <w:lang w:eastAsia="ru-RU"/>
        </w:rPr>
        <w:t xml:space="preserve">«Октябрьский сельсовет»                       </w:t>
      </w:r>
      <w:r>
        <w:rPr>
          <w:rFonts w:ascii="Times New Roman" w:eastAsia="Times New Roman" w:hAnsi="Times New Roman" w:cs="Times New Roman"/>
          <w:b/>
          <w:sz w:val="28"/>
          <w:szCs w:val="28"/>
          <w:lang w:eastAsia="ru-RU"/>
        </w:rPr>
        <w:t xml:space="preserve">                               </w:t>
      </w:r>
      <w:r w:rsidRPr="00FE5468">
        <w:rPr>
          <w:rFonts w:ascii="Times New Roman" w:eastAsia="Times New Roman" w:hAnsi="Times New Roman" w:cs="Times New Roman"/>
          <w:b/>
          <w:sz w:val="28"/>
          <w:szCs w:val="28"/>
          <w:lang w:eastAsia="ru-RU"/>
        </w:rPr>
        <w:t xml:space="preserve">В.И. Макаренков                                     </w:t>
      </w:r>
    </w:p>
    <w:p w:rsidR="00281E65" w:rsidRDefault="00281E65" w:rsidP="00281E65">
      <w:pPr>
        <w:spacing w:after="0" w:line="240" w:lineRule="auto"/>
        <w:rPr>
          <w:rFonts w:ascii="Times New Roman" w:eastAsia="Times New Roman" w:hAnsi="Times New Roman" w:cs="Times New Roman"/>
          <w:sz w:val="26"/>
          <w:szCs w:val="26"/>
          <w:lang w:eastAsia="ru-RU"/>
        </w:rPr>
      </w:pPr>
    </w:p>
    <w:p w:rsidR="00281E65" w:rsidRDefault="00281E65" w:rsidP="00281E65">
      <w:pPr>
        <w:spacing w:after="0" w:line="240" w:lineRule="auto"/>
        <w:rPr>
          <w:rFonts w:ascii="Times New Roman" w:eastAsia="Times New Roman" w:hAnsi="Times New Roman" w:cs="Times New Roman"/>
          <w:sz w:val="26"/>
          <w:szCs w:val="26"/>
          <w:lang w:eastAsia="ru-RU"/>
        </w:rPr>
      </w:pPr>
    </w:p>
    <w:p w:rsidR="00003704" w:rsidRPr="00FE5468" w:rsidRDefault="00003704" w:rsidP="00281E65">
      <w:pPr>
        <w:spacing w:after="0" w:line="240" w:lineRule="auto"/>
        <w:jc w:val="right"/>
        <w:rPr>
          <w:rFonts w:ascii="Times New Roman" w:eastAsia="Times New Roman" w:hAnsi="Times New Roman" w:cs="Times New Roman"/>
          <w:bCs/>
          <w:sz w:val="24"/>
          <w:szCs w:val="24"/>
          <w:lang w:eastAsia="ru-RU"/>
        </w:rPr>
      </w:pPr>
      <w:r w:rsidRPr="00FE5468">
        <w:rPr>
          <w:rFonts w:ascii="Times New Roman" w:eastAsia="Times New Roman" w:hAnsi="Times New Roman" w:cs="Times New Roman"/>
          <w:bCs/>
          <w:sz w:val="24"/>
          <w:szCs w:val="24"/>
          <w:lang w:eastAsia="ru-RU"/>
        </w:rPr>
        <w:lastRenderedPageBreak/>
        <w:t xml:space="preserve">Приложение </w:t>
      </w:r>
    </w:p>
    <w:p w:rsidR="00003704" w:rsidRPr="00FE5468" w:rsidRDefault="00003704" w:rsidP="00003704">
      <w:pPr>
        <w:spacing w:after="0" w:line="240" w:lineRule="auto"/>
        <w:ind w:left="5387" w:hanging="425"/>
        <w:jc w:val="right"/>
        <w:rPr>
          <w:rFonts w:ascii="Times New Roman" w:eastAsia="Times New Roman" w:hAnsi="Times New Roman" w:cs="Times New Roman"/>
          <w:bCs/>
          <w:sz w:val="24"/>
          <w:szCs w:val="24"/>
          <w:lang w:eastAsia="ru-RU"/>
        </w:rPr>
      </w:pPr>
      <w:r w:rsidRPr="00FE5468">
        <w:rPr>
          <w:rFonts w:ascii="Times New Roman" w:eastAsia="Times New Roman" w:hAnsi="Times New Roman" w:cs="Times New Roman"/>
          <w:bCs/>
          <w:sz w:val="24"/>
          <w:szCs w:val="24"/>
          <w:lang w:eastAsia="ru-RU"/>
        </w:rPr>
        <w:t xml:space="preserve">к Решению Собрания Представителей </w:t>
      </w:r>
    </w:p>
    <w:p w:rsidR="00003704" w:rsidRPr="00FE5468" w:rsidRDefault="00003704" w:rsidP="00003704">
      <w:pPr>
        <w:spacing w:after="0" w:line="240" w:lineRule="auto"/>
        <w:ind w:left="3969" w:hanging="141"/>
        <w:jc w:val="right"/>
        <w:rPr>
          <w:rFonts w:ascii="Times New Roman" w:eastAsia="Times New Roman" w:hAnsi="Times New Roman" w:cs="Times New Roman"/>
          <w:bCs/>
          <w:sz w:val="24"/>
          <w:szCs w:val="24"/>
          <w:lang w:eastAsia="ru-RU"/>
        </w:rPr>
      </w:pPr>
      <w:r w:rsidRPr="00FE5468">
        <w:rPr>
          <w:rFonts w:ascii="Times New Roman" w:eastAsia="Times New Roman" w:hAnsi="Times New Roman" w:cs="Times New Roman"/>
          <w:bCs/>
          <w:sz w:val="24"/>
          <w:szCs w:val="24"/>
          <w:lang w:eastAsia="ru-RU"/>
        </w:rPr>
        <w:t xml:space="preserve">сельского поселения «Октябрьский сельсовет» </w:t>
      </w:r>
    </w:p>
    <w:p w:rsidR="00BC77EE" w:rsidRDefault="0053498B" w:rsidP="00BC77EE">
      <w:pPr>
        <w:spacing w:after="0" w:line="240" w:lineRule="auto"/>
        <w:ind w:left="5387"/>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w:t>
      </w:r>
      <w:r w:rsidR="00627F55">
        <w:rPr>
          <w:rFonts w:ascii="Times New Roman" w:eastAsia="Times New Roman" w:hAnsi="Times New Roman" w:cs="Times New Roman"/>
          <w:bCs/>
          <w:sz w:val="24"/>
          <w:szCs w:val="24"/>
          <w:lang w:eastAsia="ru-RU"/>
        </w:rPr>
        <w:t>25</w:t>
      </w:r>
      <w:r>
        <w:rPr>
          <w:rFonts w:ascii="Times New Roman" w:eastAsia="Times New Roman" w:hAnsi="Times New Roman" w:cs="Times New Roman"/>
          <w:bCs/>
          <w:sz w:val="24"/>
          <w:szCs w:val="24"/>
          <w:lang w:eastAsia="ru-RU"/>
        </w:rPr>
        <w:t xml:space="preserve">» </w:t>
      </w:r>
      <w:r w:rsidR="00281E65">
        <w:rPr>
          <w:rFonts w:ascii="Times New Roman" w:eastAsia="Times New Roman" w:hAnsi="Times New Roman" w:cs="Times New Roman"/>
          <w:bCs/>
          <w:sz w:val="24"/>
          <w:szCs w:val="24"/>
          <w:lang w:eastAsia="ru-RU"/>
        </w:rPr>
        <w:t>августа</w:t>
      </w:r>
      <w:r>
        <w:rPr>
          <w:rFonts w:ascii="Times New Roman" w:eastAsia="Times New Roman" w:hAnsi="Times New Roman" w:cs="Times New Roman"/>
          <w:bCs/>
          <w:sz w:val="24"/>
          <w:szCs w:val="24"/>
          <w:lang w:eastAsia="ru-RU"/>
        </w:rPr>
        <w:t xml:space="preserve"> 2015</w:t>
      </w:r>
      <w:r w:rsidR="00003704" w:rsidRPr="00FE5468">
        <w:rPr>
          <w:rFonts w:ascii="Times New Roman" w:eastAsia="Times New Roman" w:hAnsi="Times New Roman" w:cs="Times New Roman"/>
          <w:bCs/>
          <w:sz w:val="24"/>
          <w:szCs w:val="24"/>
          <w:lang w:eastAsia="ru-RU"/>
        </w:rPr>
        <w:t>года №</w:t>
      </w:r>
      <w:r w:rsidR="00627F55">
        <w:rPr>
          <w:rFonts w:ascii="Times New Roman" w:eastAsia="Times New Roman" w:hAnsi="Times New Roman" w:cs="Times New Roman"/>
          <w:bCs/>
          <w:sz w:val="24"/>
          <w:szCs w:val="24"/>
          <w:lang w:eastAsia="ru-RU"/>
        </w:rPr>
        <w:t>172</w:t>
      </w:r>
    </w:p>
    <w:p w:rsidR="00BC77EE" w:rsidRDefault="00BC77EE" w:rsidP="00BC77EE">
      <w:pPr>
        <w:spacing w:after="0" w:line="240" w:lineRule="auto"/>
        <w:ind w:left="5387"/>
        <w:jc w:val="right"/>
        <w:rPr>
          <w:rFonts w:ascii="Times New Roman" w:eastAsia="Times New Roman" w:hAnsi="Times New Roman" w:cs="Times New Roman"/>
          <w:bCs/>
          <w:sz w:val="24"/>
          <w:szCs w:val="24"/>
          <w:lang w:eastAsia="ru-RU"/>
        </w:rPr>
      </w:pPr>
    </w:p>
    <w:p w:rsidR="00BC77EE" w:rsidRDefault="00BC77EE" w:rsidP="00BC77EE">
      <w:pPr>
        <w:spacing w:after="0" w:line="240" w:lineRule="auto"/>
        <w:ind w:left="5387"/>
        <w:jc w:val="right"/>
        <w:rPr>
          <w:rFonts w:ascii="Times New Roman" w:eastAsia="Times New Roman" w:hAnsi="Times New Roman" w:cs="Times New Roman"/>
          <w:bCs/>
          <w:sz w:val="24"/>
          <w:szCs w:val="24"/>
          <w:lang w:eastAsia="ru-RU"/>
        </w:rPr>
      </w:pPr>
    </w:p>
    <w:p w:rsidR="00BC77EE" w:rsidRDefault="00BC77EE" w:rsidP="00281E65">
      <w:pPr>
        <w:spacing w:after="0" w:line="240" w:lineRule="auto"/>
        <w:ind w:left="5387"/>
        <w:jc w:val="center"/>
        <w:rPr>
          <w:rFonts w:ascii="Times New Roman" w:eastAsia="Times New Roman" w:hAnsi="Times New Roman" w:cs="Times New Roman"/>
          <w:bCs/>
          <w:sz w:val="24"/>
          <w:szCs w:val="24"/>
          <w:lang w:eastAsia="ru-RU"/>
        </w:rPr>
      </w:pPr>
    </w:p>
    <w:p w:rsidR="0061635A" w:rsidRPr="00E5243C" w:rsidRDefault="0061635A" w:rsidP="00281E65">
      <w:pPr>
        <w:pStyle w:val="a3"/>
        <w:jc w:val="center"/>
        <w:rPr>
          <w:rFonts w:ascii="Times New Roman" w:hAnsi="Times New Roman" w:cs="Times New Roman"/>
          <w:b/>
          <w:sz w:val="26"/>
          <w:szCs w:val="26"/>
        </w:rPr>
      </w:pPr>
      <w:r w:rsidRPr="00E5243C">
        <w:rPr>
          <w:rFonts w:ascii="Times New Roman" w:hAnsi="Times New Roman" w:cs="Times New Roman"/>
          <w:b/>
          <w:sz w:val="26"/>
          <w:szCs w:val="26"/>
        </w:rPr>
        <w:t>ПОЛОЖЕНИЕ</w:t>
      </w:r>
    </w:p>
    <w:p w:rsidR="00281E65" w:rsidRDefault="00281E65" w:rsidP="00281E65">
      <w:pPr>
        <w:pStyle w:val="a3"/>
        <w:jc w:val="center"/>
        <w:rPr>
          <w:rFonts w:ascii="Times New Roman" w:hAnsi="Times New Roman" w:cs="Times New Roman"/>
          <w:b/>
          <w:sz w:val="26"/>
          <w:szCs w:val="26"/>
        </w:rPr>
      </w:pPr>
      <w:r w:rsidRPr="00281E65">
        <w:rPr>
          <w:rFonts w:ascii="Times New Roman" w:hAnsi="Times New Roman" w:cs="Times New Roman"/>
          <w:b/>
          <w:sz w:val="26"/>
          <w:szCs w:val="26"/>
        </w:rPr>
        <w:t>о порядке осуществления муниципального жилищного контроля</w:t>
      </w:r>
    </w:p>
    <w:p w:rsidR="0061635A" w:rsidRPr="00E5243C" w:rsidRDefault="00281E65" w:rsidP="00281E65">
      <w:pPr>
        <w:pStyle w:val="a3"/>
        <w:jc w:val="center"/>
        <w:rPr>
          <w:rFonts w:ascii="Times New Roman" w:hAnsi="Times New Roman" w:cs="Times New Roman"/>
          <w:sz w:val="26"/>
          <w:szCs w:val="26"/>
        </w:rPr>
      </w:pPr>
      <w:r w:rsidRPr="00281E65">
        <w:rPr>
          <w:rFonts w:ascii="Times New Roman" w:hAnsi="Times New Roman" w:cs="Times New Roman"/>
          <w:b/>
          <w:sz w:val="26"/>
          <w:szCs w:val="26"/>
        </w:rPr>
        <w:t>на территории сельского поселения «Октябрьский сельсовет»</w:t>
      </w:r>
    </w:p>
    <w:p w:rsidR="0061635A" w:rsidRPr="00E5243C" w:rsidRDefault="0061635A" w:rsidP="00281E65">
      <w:pPr>
        <w:pStyle w:val="a3"/>
        <w:jc w:val="center"/>
        <w:rPr>
          <w:rFonts w:ascii="Times New Roman" w:hAnsi="Times New Roman" w:cs="Times New Roman"/>
          <w:sz w:val="26"/>
          <w:szCs w:val="26"/>
        </w:rPr>
      </w:pPr>
    </w:p>
    <w:p w:rsidR="0061635A" w:rsidRPr="00E5243C" w:rsidRDefault="0061635A" w:rsidP="00E5243C">
      <w:pPr>
        <w:pStyle w:val="a3"/>
        <w:jc w:val="center"/>
        <w:rPr>
          <w:rFonts w:ascii="Times New Roman" w:hAnsi="Times New Roman" w:cs="Times New Roman"/>
          <w:b/>
          <w:sz w:val="26"/>
          <w:szCs w:val="26"/>
        </w:rPr>
      </w:pPr>
      <w:r w:rsidRPr="00E5243C">
        <w:rPr>
          <w:rFonts w:ascii="Times New Roman" w:hAnsi="Times New Roman" w:cs="Times New Roman"/>
          <w:b/>
          <w:sz w:val="26"/>
          <w:szCs w:val="26"/>
        </w:rPr>
        <w:t>1. Общие положения</w:t>
      </w:r>
    </w:p>
    <w:p w:rsidR="009A0C3D" w:rsidRPr="00E5243C" w:rsidRDefault="00CA77B5" w:rsidP="00E11FF6">
      <w:pPr>
        <w:pStyle w:val="a3"/>
        <w:ind w:firstLine="851"/>
        <w:jc w:val="both"/>
        <w:rPr>
          <w:rFonts w:ascii="Times New Roman" w:hAnsi="Times New Roman" w:cs="Times New Roman"/>
          <w:sz w:val="26"/>
          <w:szCs w:val="26"/>
        </w:rPr>
      </w:pPr>
      <w:r w:rsidRPr="00E5243C">
        <w:rPr>
          <w:rFonts w:ascii="Times New Roman" w:hAnsi="Times New Roman" w:cs="Times New Roman"/>
          <w:sz w:val="26"/>
          <w:szCs w:val="26"/>
        </w:rPr>
        <w:t>1.</w:t>
      </w:r>
      <w:r w:rsidR="00E11FF6">
        <w:rPr>
          <w:rFonts w:ascii="Times New Roman" w:hAnsi="Times New Roman" w:cs="Times New Roman"/>
          <w:sz w:val="26"/>
          <w:szCs w:val="26"/>
        </w:rPr>
        <w:t>1.</w:t>
      </w:r>
      <w:r w:rsidRPr="00E5243C">
        <w:rPr>
          <w:rFonts w:ascii="Times New Roman" w:hAnsi="Times New Roman" w:cs="Times New Roman"/>
          <w:sz w:val="26"/>
          <w:szCs w:val="26"/>
        </w:rPr>
        <w:t xml:space="preserve"> </w:t>
      </w:r>
      <w:r w:rsidR="009A0C3D" w:rsidRPr="009A0C3D">
        <w:rPr>
          <w:rFonts w:ascii="Times New Roman" w:hAnsi="Times New Roman" w:cs="Times New Roman"/>
          <w:sz w:val="26"/>
          <w:szCs w:val="26"/>
        </w:rPr>
        <w:t>Настоящее положение определяет порядок осуществления муниципального жилищного контроля на территории</w:t>
      </w:r>
      <w:r w:rsidR="009A0C3D">
        <w:rPr>
          <w:rFonts w:ascii="Times New Roman" w:hAnsi="Times New Roman" w:cs="Times New Roman"/>
          <w:sz w:val="26"/>
          <w:szCs w:val="26"/>
        </w:rPr>
        <w:t xml:space="preserve"> сельского поселения «Октябрьский сельсовет»</w:t>
      </w:r>
      <w:r w:rsidR="00E11FF6">
        <w:rPr>
          <w:rFonts w:ascii="Times New Roman" w:hAnsi="Times New Roman" w:cs="Times New Roman"/>
          <w:sz w:val="26"/>
          <w:szCs w:val="26"/>
        </w:rPr>
        <w:t>.</w:t>
      </w:r>
    </w:p>
    <w:p w:rsidR="0061635A" w:rsidRDefault="00E11FF6" w:rsidP="00E11FF6">
      <w:pPr>
        <w:pStyle w:val="a3"/>
        <w:ind w:firstLine="851"/>
        <w:jc w:val="both"/>
        <w:rPr>
          <w:rFonts w:ascii="Times New Roman" w:hAnsi="Times New Roman" w:cs="Times New Roman"/>
          <w:iCs/>
          <w:sz w:val="26"/>
          <w:szCs w:val="26"/>
        </w:rPr>
      </w:pPr>
      <w:r>
        <w:rPr>
          <w:rFonts w:ascii="Times New Roman" w:hAnsi="Times New Roman" w:cs="Times New Roman"/>
          <w:sz w:val="26"/>
          <w:szCs w:val="26"/>
        </w:rPr>
        <w:t>1.</w:t>
      </w:r>
      <w:r w:rsidR="00025F05" w:rsidRPr="00E5243C">
        <w:rPr>
          <w:rFonts w:ascii="Times New Roman" w:hAnsi="Times New Roman" w:cs="Times New Roman"/>
          <w:sz w:val="26"/>
          <w:szCs w:val="26"/>
        </w:rPr>
        <w:t>2</w:t>
      </w:r>
      <w:r w:rsidR="0061635A" w:rsidRPr="00E5243C">
        <w:rPr>
          <w:rFonts w:ascii="Times New Roman" w:hAnsi="Times New Roman" w:cs="Times New Roman"/>
          <w:sz w:val="26"/>
          <w:szCs w:val="26"/>
        </w:rPr>
        <w:t xml:space="preserve">. </w:t>
      </w:r>
      <w:r w:rsidRPr="00E11FF6">
        <w:rPr>
          <w:rFonts w:ascii="Times New Roman" w:hAnsi="Times New Roman" w:cs="Times New Roman"/>
          <w:iCs/>
          <w:sz w:val="26"/>
          <w:szCs w:val="26"/>
        </w:rPr>
        <w:t xml:space="preserve">Понятия и термины, применяемые в настоящем Положении, применяются в значениях, определенных Жилищным </w:t>
      </w:r>
      <w:hyperlink r:id="rId10" w:tgtFrame="_self" w:history="1">
        <w:r w:rsidRPr="00E11FF6">
          <w:rPr>
            <w:rStyle w:val="af4"/>
            <w:rFonts w:ascii="Times New Roman" w:hAnsi="Times New Roman" w:cs="Times New Roman"/>
            <w:iCs/>
            <w:color w:val="auto"/>
            <w:sz w:val="26"/>
            <w:szCs w:val="26"/>
            <w:u w:val="none"/>
          </w:rPr>
          <w:t>кодексом</w:t>
        </w:r>
      </w:hyperlink>
      <w:r w:rsidRPr="00E11FF6">
        <w:rPr>
          <w:rFonts w:ascii="Times New Roman" w:hAnsi="Times New Roman" w:cs="Times New Roman"/>
          <w:iCs/>
          <w:sz w:val="26"/>
          <w:szCs w:val="26"/>
        </w:rPr>
        <w:t xml:space="preserve"> Российской Федерации и иными федеральными законами, регулирующими правоотношения в сфере осуществления регионального государственного контроля (надзора) и муниципального контроля.</w:t>
      </w:r>
    </w:p>
    <w:p w:rsidR="00E11FF6" w:rsidRPr="0061635A" w:rsidRDefault="00E11FF6" w:rsidP="00E11FF6">
      <w:pPr>
        <w:pStyle w:val="a3"/>
        <w:ind w:firstLine="851"/>
        <w:jc w:val="both"/>
        <w:rPr>
          <w:rFonts w:ascii="Times New Roman" w:eastAsia="Times New Roman" w:hAnsi="Times New Roman" w:cs="Times New Roman"/>
          <w:spacing w:val="20"/>
          <w:sz w:val="26"/>
          <w:szCs w:val="26"/>
          <w:lang w:eastAsia="ru-RU"/>
        </w:rPr>
      </w:pPr>
    </w:p>
    <w:p w:rsidR="0061635A" w:rsidRPr="00E11FF6" w:rsidRDefault="0061635A" w:rsidP="00E11FF6">
      <w:pPr>
        <w:jc w:val="center"/>
        <w:rPr>
          <w:rFonts w:ascii="Times New Roman" w:eastAsia="Times New Roman" w:hAnsi="Times New Roman" w:cs="Times New Roman"/>
          <w:b/>
          <w:sz w:val="26"/>
          <w:szCs w:val="26"/>
          <w:lang w:eastAsia="ru-RU" w:bidi="fa-IR"/>
        </w:rPr>
      </w:pPr>
      <w:r w:rsidRPr="00E11FF6">
        <w:rPr>
          <w:rFonts w:ascii="Times New Roman" w:eastAsia="Times New Roman" w:hAnsi="Times New Roman" w:cs="Times New Roman"/>
          <w:b/>
          <w:sz w:val="26"/>
          <w:szCs w:val="26"/>
          <w:lang w:eastAsia="ru-RU"/>
        </w:rPr>
        <w:t xml:space="preserve">2. </w:t>
      </w:r>
      <w:r w:rsidR="00E11FF6" w:rsidRPr="00E11FF6">
        <w:rPr>
          <w:rFonts w:ascii="Times New Roman" w:eastAsia="Times New Roman" w:hAnsi="Times New Roman" w:cs="Times New Roman"/>
          <w:b/>
          <w:iCs/>
          <w:sz w:val="26"/>
          <w:szCs w:val="26"/>
          <w:lang w:eastAsia="ru-RU"/>
        </w:rPr>
        <w:t>Предмет муниципального жилищного контроля.</w:t>
      </w:r>
    </w:p>
    <w:p w:rsidR="00E11FF6" w:rsidRPr="00E11FF6" w:rsidRDefault="00E11FF6" w:rsidP="00EC05E1">
      <w:pPr>
        <w:pStyle w:val="a3"/>
        <w:ind w:right="-1" w:firstLine="851"/>
        <w:jc w:val="both"/>
        <w:rPr>
          <w:rFonts w:ascii="Times New Roman" w:hAnsi="Times New Roman" w:cs="Times New Roman"/>
          <w:iCs/>
          <w:sz w:val="26"/>
          <w:szCs w:val="26"/>
        </w:rPr>
      </w:pPr>
      <w:r>
        <w:rPr>
          <w:rFonts w:ascii="Times New Roman" w:hAnsi="Times New Roman" w:cs="Times New Roman"/>
          <w:sz w:val="26"/>
          <w:szCs w:val="26"/>
        </w:rPr>
        <w:t>2</w:t>
      </w:r>
      <w:r w:rsidR="0061635A" w:rsidRPr="00E5243C">
        <w:rPr>
          <w:rFonts w:ascii="Times New Roman" w:hAnsi="Times New Roman" w:cs="Times New Roman"/>
          <w:sz w:val="26"/>
          <w:szCs w:val="26"/>
        </w:rPr>
        <w:t>.</w:t>
      </w:r>
      <w:r>
        <w:rPr>
          <w:rFonts w:ascii="Times New Roman" w:hAnsi="Times New Roman" w:cs="Times New Roman"/>
          <w:sz w:val="26"/>
          <w:szCs w:val="26"/>
        </w:rPr>
        <w:t>1.</w:t>
      </w:r>
      <w:r w:rsidR="0061635A" w:rsidRPr="00E5243C">
        <w:rPr>
          <w:rFonts w:ascii="Times New Roman" w:hAnsi="Times New Roman" w:cs="Times New Roman"/>
          <w:sz w:val="26"/>
          <w:szCs w:val="26"/>
        </w:rPr>
        <w:t xml:space="preserve"> </w:t>
      </w:r>
      <w:r w:rsidRPr="00E11FF6">
        <w:rPr>
          <w:rFonts w:ascii="Times New Roman" w:hAnsi="Times New Roman" w:cs="Times New Roman"/>
          <w:iCs/>
          <w:sz w:val="26"/>
          <w:szCs w:val="26"/>
        </w:rPr>
        <w:t>Предметом муниципального жилищного контроля в соответствии с законодательством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Калужской области в сфере жилищных отношений, а также муниципальными правовыми актами, в том числе:</w:t>
      </w:r>
    </w:p>
    <w:p w:rsidR="00E11FF6" w:rsidRPr="00E11FF6" w:rsidRDefault="00E11FF6" w:rsidP="00EC05E1">
      <w:pPr>
        <w:pStyle w:val="a3"/>
        <w:ind w:right="-1" w:firstLine="851"/>
        <w:jc w:val="both"/>
        <w:rPr>
          <w:rFonts w:ascii="Times New Roman" w:hAnsi="Times New Roman" w:cs="Times New Roman"/>
          <w:iCs/>
          <w:sz w:val="26"/>
          <w:szCs w:val="26"/>
        </w:rPr>
      </w:pPr>
      <w:r w:rsidRPr="00E11FF6">
        <w:rPr>
          <w:rFonts w:ascii="Times New Roman" w:hAnsi="Times New Roman" w:cs="Times New Roman"/>
          <w:iCs/>
          <w:sz w:val="26"/>
          <w:szCs w:val="26"/>
        </w:rPr>
        <w:t xml:space="preserve">- </w:t>
      </w:r>
      <w:proofErr w:type="gramStart"/>
      <w:r w:rsidRPr="00E11FF6">
        <w:rPr>
          <w:rFonts w:ascii="Times New Roman" w:hAnsi="Times New Roman" w:cs="Times New Roman"/>
          <w:iCs/>
          <w:sz w:val="26"/>
          <w:szCs w:val="26"/>
        </w:rPr>
        <w:t>контроль за</w:t>
      </w:r>
      <w:proofErr w:type="gramEnd"/>
      <w:r w:rsidRPr="00E11FF6">
        <w:rPr>
          <w:rFonts w:ascii="Times New Roman" w:hAnsi="Times New Roman" w:cs="Times New Roman"/>
          <w:iCs/>
          <w:sz w:val="26"/>
          <w:szCs w:val="26"/>
        </w:rPr>
        <w:t xml:space="preserve"> техническим состоянием и использованием муниципального жилищного фонда, общего имущества собственников помещений в многоквартирном доме, в составе которого находится муниципальный жилищный фонд, своевременным выполнением работ по его содержанию и ремонту;</w:t>
      </w:r>
    </w:p>
    <w:p w:rsidR="00E11FF6" w:rsidRPr="00E11FF6" w:rsidRDefault="00E11FF6" w:rsidP="00EC05E1">
      <w:pPr>
        <w:pStyle w:val="a3"/>
        <w:ind w:right="-1" w:firstLine="851"/>
        <w:jc w:val="both"/>
        <w:rPr>
          <w:rFonts w:ascii="Times New Roman" w:hAnsi="Times New Roman" w:cs="Times New Roman"/>
          <w:iCs/>
          <w:sz w:val="26"/>
          <w:szCs w:val="26"/>
        </w:rPr>
      </w:pPr>
      <w:r w:rsidRPr="00E11FF6">
        <w:rPr>
          <w:rFonts w:ascii="Times New Roman" w:hAnsi="Times New Roman" w:cs="Times New Roman"/>
          <w:iCs/>
          <w:sz w:val="26"/>
          <w:szCs w:val="26"/>
        </w:rPr>
        <w:t xml:space="preserve">- </w:t>
      </w:r>
      <w:proofErr w:type="gramStart"/>
      <w:r w:rsidRPr="00E11FF6">
        <w:rPr>
          <w:rFonts w:ascii="Times New Roman" w:hAnsi="Times New Roman" w:cs="Times New Roman"/>
          <w:iCs/>
          <w:sz w:val="26"/>
          <w:szCs w:val="26"/>
        </w:rPr>
        <w:t>контроль за</w:t>
      </w:r>
      <w:proofErr w:type="gramEnd"/>
      <w:r w:rsidRPr="00E11FF6">
        <w:rPr>
          <w:rFonts w:ascii="Times New Roman" w:hAnsi="Times New Roman" w:cs="Times New Roman"/>
          <w:iCs/>
          <w:sz w:val="26"/>
          <w:szCs w:val="26"/>
        </w:rPr>
        <w:t xml:space="preserve"> соблюдением правил пользования муниципальными жилыми помещениями нанимателями и членами их семей, использованием жилого помещения по целевому назначению;</w:t>
      </w:r>
    </w:p>
    <w:p w:rsidR="00E11FF6" w:rsidRPr="00E11FF6" w:rsidRDefault="00E11FF6" w:rsidP="00EC05E1">
      <w:pPr>
        <w:pStyle w:val="a3"/>
        <w:ind w:right="-1" w:firstLine="851"/>
        <w:jc w:val="both"/>
        <w:rPr>
          <w:rFonts w:ascii="Times New Roman" w:hAnsi="Times New Roman" w:cs="Times New Roman"/>
          <w:iCs/>
          <w:sz w:val="26"/>
          <w:szCs w:val="26"/>
        </w:rPr>
      </w:pPr>
      <w:r w:rsidRPr="00E11FF6">
        <w:rPr>
          <w:rFonts w:ascii="Times New Roman" w:hAnsi="Times New Roman" w:cs="Times New Roman"/>
          <w:iCs/>
          <w:sz w:val="26"/>
          <w:szCs w:val="26"/>
        </w:rPr>
        <w:t xml:space="preserve">- </w:t>
      </w:r>
      <w:proofErr w:type="gramStart"/>
      <w:r w:rsidRPr="00E11FF6">
        <w:rPr>
          <w:rFonts w:ascii="Times New Roman" w:hAnsi="Times New Roman" w:cs="Times New Roman"/>
          <w:iCs/>
          <w:sz w:val="26"/>
          <w:szCs w:val="26"/>
        </w:rPr>
        <w:t>контроль за</w:t>
      </w:r>
      <w:proofErr w:type="gramEnd"/>
      <w:r w:rsidRPr="00E11FF6">
        <w:rPr>
          <w:rFonts w:ascii="Times New Roman" w:hAnsi="Times New Roman" w:cs="Times New Roman"/>
          <w:iCs/>
          <w:sz w:val="26"/>
          <w:szCs w:val="26"/>
        </w:rPr>
        <w:t xml:space="preserve"> соблюдением правил предоставления коммунальных услуг в многоквартирные дома, в составе которых находится муниципальный жилищный фонд;</w:t>
      </w:r>
    </w:p>
    <w:p w:rsidR="00E11FF6" w:rsidRPr="00E11FF6" w:rsidRDefault="00E11FF6" w:rsidP="00EC05E1">
      <w:pPr>
        <w:pStyle w:val="a3"/>
        <w:ind w:right="-1" w:firstLine="851"/>
        <w:jc w:val="both"/>
        <w:rPr>
          <w:rFonts w:ascii="Times New Roman" w:hAnsi="Times New Roman" w:cs="Times New Roman"/>
          <w:iCs/>
          <w:sz w:val="26"/>
          <w:szCs w:val="26"/>
        </w:rPr>
      </w:pPr>
      <w:r w:rsidRPr="00E11FF6">
        <w:rPr>
          <w:rFonts w:ascii="Times New Roman" w:hAnsi="Times New Roman" w:cs="Times New Roman"/>
          <w:iCs/>
          <w:sz w:val="26"/>
          <w:szCs w:val="26"/>
        </w:rPr>
        <w:t xml:space="preserve">- </w:t>
      </w:r>
      <w:proofErr w:type="gramStart"/>
      <w:r w:rsidRPr="00E11FF6">
        <w:rPr>
          <w:rFonts w:ascii="Times New Roman" w:hAnsi="Times New Roman" w:cs="Times New Roman"/>
          <w:iCs/>
          <w:sz w:val="26"/>
          <w:szCs w:val="26"/>
        </w:rPr>
        <w:t>контроль за</w:t>
      </w:r>
      <w:proofErr w:type="gramEnd"/>
      <w:r w:rsidRPr="00E11FF6">
        <w:rPr>
          <w:rFonts w:ascii="Times New Roman" w:hAnsi="Times New Roman" w:cs="Times New Roman"/>
          <w:iCs/>
          <w:sz w:val="26"/>
          <w:szCs w:val="26"/>
        </w:rPr>
        <w:t xml:space="preserve"> наличием в многоквартирных домах, в составе которых находится муниципальный жилищный фонд, приборов учета энергетических и водных ресурсов, соблюдением обязательных требований энергетической эффективности.</w:t>
      </w:r>
    </w:p>
    <w:p w:rsidR="0061635A" w:rsidRPr="00E5243C" w:rsidRDefault="0061635A" w:rsidP="00E5243C">
      <w:pPr>
        <w:pStyle w:val="a3"/>
        <w:jc w:val="both"/>
        <w:rPr>
          <w:rFonts w:ascii="Times New Roman" w:hAnsi="Times New Roman" w:cs="Times New Roman"/>
          <w:sz w:val="26"/>
          <w:szCs w:val="26"/>
        </w:rPr>
      </w:pPr>
    </w:p>
    <w:p w:rsidR="0061635A" w:rsidRPr="008D62B0" w:rsidRDefault="0061635A" w:rsidP="008D62B0">
      <w:pPr>
        <w:pStyle w:val="a3"/>
        <w:jc w:val="center"/>
        <w:rPr>
          <w:rFonts w:ascii="Times New Roman" w:hAnsi="Times New Roman" w:cs="Times New Roman"/>
          <w:b/>
          <w:sz w:val="26"/>
          <w:szCs w:val="26"/>
        </w:rPr>
      </w:pPr>
      <w:r w:rsidRPr="008D62B0">
        <w:rPr>
          <w:rFonts w:ascii="Times New Roman" w:hAnsi="Times New Roman" w:cs="Times New Roman"/>
          <w:b/>
          <w:sz w:val="26"/>
          <w:szCs w:val="26"/>
        </w:rPr>
        <w:t xml:space="preserve">3. </w:t>
      </w:r>
      <w:r w:rsidR="00E11FF6" w:rsidRPr="00E11FF6">
        <w:rPr>
          <w:rFonts w:ascii="Times New Roman" w:hAnsi="Times New Roman" w:cs="Times New Roman"/>
          <w:b/>
          <w:iCs/>
          <w:sz w:val="26"/>
          <w:szCs w:val="26"/>
        </w:rPr>
        <w:t>Должностные лица, осуществляющие муниципальный жилищный контроль.</w:t>
      </w:r>
    </w:p>
    <w:p w:rsidR="00310B5F" w:rsidRDefault="00E11FF6" w:rsidP="008D62B0">
      <w:pPr>
        <w:pStyle w:val="a3"/>
        <w:ind w:firstLine="851"/>
        <w:jc w:val="both"/>
        <w:rPr>
          <w:rFonts w:ascii="Times New Roman" w:hAnsi="Times New Roman" w:cs="Times New Roman"/>
          <w:sz w:val="26"/>
          <w:szCs w:val="26"/>
        </w:rPr>
      </w:pPr>
      <w:r>
        <w:rPr>
          <w:rFonts w:ascii="Times New Roman" w:hAnsi="Times New Roman" w:cs="Times New Roman"/>
          <w:sz w:val="26"/>
          <w:szCs w:val="26"/>
        </w:rPr>
        <w:t>3.</w:t>
      </w:r>
      <w:r w:rsidR="0061635A" w:rsidRPr="00E5243C">
        <w:rPr>
          <w:rFonts w:ascii="Times New Roman" w:hAnsi="Times New Roman" w:cs="Times New Roman"/>
          <w:sz w:val="26"/>
          <w:szCs w:val="26"/>
        </w:rPr>
        <w:t xml:space="preserve">1. </w:t>
      </w:r>
      <w:r w:rsidR="00310B5F" w:rsidRPr="00310B5F">
        <w:rPr>
          <w:rFonts w:ascii="Times New Roman" w:hAnsi="Times New Roman" w:cs="Times New Roman"/>
          <w:sz w:val="26"/>
          <w:szCs w:val="26"/>
        </w:rPr>
        <w:t xml:space="preserve">Органом, уполномоченным на осуществлении муниципального жилищного контроля на территории сельского поселения «Октябрьский сельсовет», является постоянно действующая комиссия администрации сельского </w:t>
      </w:r>
      <w:r w:rsidR="00310B5F" w:rsidRPr="00310B5F">
        <w:rPr>
          <w:rFonts w:ascii="Times New Roman" w:hAnsi="Times New Roman" w:cs="Times New Roman"/>
          <w:sz w:val="26"/>
          <w:szCs w:val="26"/>
        </w:rPr>
        <w:lastRenderedPageBreak/>
        <w:t>поселения «Октябрьский сельсовет» по решению отдельных вопросов местного значения сельского поселения «Октябрьский сельсовет» (далее - орган муниципального жилищного контроля сельского поселения «Октябрьский сельсовет»).</w:t>
      </w:r>
    </w:p>
    <w:p w:rsidR="0061635A" w:rsidRDefault="00310B5F" w:rsidP="008D62B0">
      <w:pPr>
        <w:pStyle w:val="a3"/>
        <w:ind w:firstLine="851"/>
        <w:jc w:val="both"/>
        <w:rPr>
          <w:rFonts w:ascii="Times New Roman" w:hAnsi="Times New Roman" w:cs="Times New Roman"/>
          <w:sz w:val="26"/>
          <w:szCs w:val="26"/>
        </w:rPr>
      </w:pPr>
      <w:r w:rsidRPr="00310B5F">
        <w:rPr>
          <w:rFonts w:ascii="Times New Roman" w:hAnsi="Times New Roman" w:cs="Times New Roman"/>
          <w:sz w:val="26"/>
          <w:szCs w:val="26"/>
        </w:rPr>
        <w:t>Муниципальный жилищный контроль осуществляют должностные лица органа муниципального жилищного контроля сельского поселения «Октябрьский сельсовет».</w:t>
      </w:r>
    </w:p>
    <w:p w:rsidR="00310B5F" w:rsidRDefault="00310B5F" w:rsidP="008D62B0">
      <w:pPr>
        <w:pStyle w:val="a3"/>
        <w:ind w:firstLine="851"/>
        <w:jc w:val="both"/>
        <w:rPr>
          <w:rFonts w:ascii="Times New Roman" w:hAnsi="Times New Roman" w:cs="Times New Roman"/>
          <w:sz w:val="26"/>
          <w:szCs w:val="26"/>
        </w:rPr>
      </w:pPr>
      <w:r>
        <w:rPr>
          <w:rFonts w:ascii="Times New Roman" w:hAnsi="Times New Roman" w:cs="Times New Roman"/>
          <w:sz w:val="26"/>
          <w:szCs w:val="26"/>
        </w:rPr>
        <w:t xml:space="preserve">3.2. </w:t>
      </w:r>
      <w:r w:rsidRPr="00310B5F">
        <w:rPr>
          <w:rFonts w:ascii="Times New Roman" w:hAnsi="Times New Roman" w:cs="Times New Roman"/>
          <w:sz w:val="26"/>
          <w:szCs w:val="26"/>
        </w:rPr>
        <w:t>В своей деятельности муниципальные должностные лица органа муниципального жилищного контроля руководствуются Конституцией Российской Федерации, нормативными правовыми актами Российской Федерации и Калужской области, настоящим Положением и иными нормативными правовыми актами сельского поселения «Октябрьский сельсовет», регулирующими жилищные правоотношения.</w:t>
      </w:r>
    </w:p>
    <w:p w:rsidR="00310B5F" w:rsidRDefault="00310B5F" w:rsidP="008D62B0">
      <w:pPr>
        <w:pStyle w:val="a3"/>
        <w:ind w:firstLine="851"/>
        <w:jc w:val="both"/>
        <w:rPr>
          <w:rFonts w:ascii="Times New Roman" w:hAnsi="Times New Roman" w:cs="Times New Roman"/>
          <w:sz w:val="26"/>
          <w:szCs w:val="26"/>
        </w:rPr>
      </w:pPr>
      <w:r>
        <w:rPr>
          <w:rFonts w:ascii="Times New Roman" w:hAnsi="Times New Roman" w:cs="Times New Roman"/>
          <w:sz w:val="26"/>
          <w:szCs w:val="26"/>
        </w:rPr>
        <w:t xml:space="preserve">3.3. </w:t>
      </w:r>
      <w:r w:rsidRPr="00310B5F">
        <w:rPr>
          <w:rFonts w:ascii="Times New Roman" w:hAnsi="Times New Roman" w:cs="Times New Roman"/>
          <w:sz w:val="26"/>
          <w:szCs w:val="26"/>
        </w:rPr>
        <w:t>Органы муниципального жилищного контроля администрации сельского поселения «Октябрьский сельсовет» осуществляют свою деятельность во взаимодействии с должностными лицами органа исполнительной власти Калужской области, уполномоченным на осуществление государственного жилищного надзора.</w:t>
      </w:r>
    </w:p>
    <w:p w:rsidR="00310B5F" w:rsidRPr="00E5243C" w:rsidRDefault="00310B5F" w:rsidP="008D62B0">
      <w:pPr>
        <w:pStyle w:val="a3"/>
        <w:ind w:firstLine="851"/>
        <w:jc w:val="both"/>
        <w:rPr>
          <w:rFonts w:ascii="Times New Roman" w:hAnsi="Times New Roman" w:cs="Times New Roman"/>
          <w:sz w:val="26"/>
          <w:szCs w:val="26"/>
        </w:rPr>
      </w:pPr>
    </w:p>
    <w:p w:rsidR="0061635A" w:rsidRPr="008D62B0" w:rsidRDefault="0061635A" w:rsidP="008D62B0">
      <w:pPr>
        <w:pStyle w:val="a3"/>
        <w:jc w:val="center"/>
        <w:rPr>
          <w:rFonts w:ascii="Times New Roman" w:hAnsi="Times New Roman" w:cs="Times New Roman"/>
          <w:b/>
          <w:sz w:val="26"/>
          <w:szCs w:val="26"/>
        </w:rPr>
      </w:pPr>
      <w:r w:rsidRPr="008D62B0">
        <w:rPr>
          <w:rFonts w:ascii="Times New Roman" w:hAnsi="Times New Roman" w:cs="Times New Roman"/>
          <w:b/>
          <w:sz w:val="26"/>
          <w:szCs w:val="26"/>
        </w:rPr>
        <w:t xml:space="preserve">4. </w:t>
      </w:r>
      <w:r w:rsidR="005E66BA" w:rsidRPr="005E66BA">
        <w:rPr>
          <w:rFonts w:ascii="Times New Roman" w:hAnsi="Times New Roman" w:cs="Times New Roman"/>
          <w:b/>
          <w:bCs/>
          <w:sz w:val="26"/>
          <w:szCs w:val="26"/>
        </w:rPr>
        <w:t>Формы осуществления муниципального жилищного контроля</w:t>
      </w:r>
    </w:p>
    <w:p w:rsidR="0061635A" w:rsidRDefault="00310B5F" w:rsidP="008D62B0">
      <w:pPr>
        <w:pStyle w:val="a3"/>
        <w:ind w:firstLine="851"/>
        <w:jc w:val="both"/>
        <w:rPr>
          <w:rFonts w:ascii="Times New Roman" w:hAnsi="Times New Roman" w:cs="Times New Roman"/>
          <w:sz w:val="26"/>
          <w:szCs w:val="26"/>
        </w:rPr>
      </w:pPr>
      <w:r>
        <w:rPr>
          <w:rFonts w:ascii="Times New Roman" w:hAnsi="Times New Roman" w:cs="Times New Roman"/>
          <w:sz w:val="26"/>
          <w:szCs w:val="26"/>
        </w:rPr>
        <w:t>4.</w:t>
      </w:r>
      <w:r w:rsidR="0061635A" w:rsidRPr="00E5243C">
        <w:rPr>
          <w:rFonts w:ascii="Times New Roman" w:hAnsi="Times New Roman" w:cs="Times New Roman"/>
          <w:sz w:val="26"/>
          <w:szCs w:val="26"/>
        </w:rPr>
        <w:t xml:space="preserve">1. </w:t>
      </w:r>
      <w:proofErr w:type="gramStart"/>
      <w:r w:rsidR="005E66BA" w:rsidRPr="005E66BA">
        <w:rPr>
          <w:rFonts w:ascii="Times New Roman" w:hAnsi="Times New Roman" w:cs="Times New Roman"/>
          <w:sz w:val="26"/>
          <w:szCs w:val="26"/>
        </w:rPr>
        <w:t>Проведение муниципального жилищного контроля осуществляется в форме плановых (по основаниям и в порядке, установленным частью 4.1 статьи 20 Жилищного кодекса Российской Федерации, статьей 9 Федерального закона № 294-ФЗ) и внеплановых проверок (по основаниям и в порядке, установленным частью 4.2 статьи 20 Жилищного кодекса Российской Федерации, статьей 10 Федерального закона № 294-ФЗ).</w:t>
      </w:r>
      <w:proofErr w:type="gramEnd"/>
    </w:p>
    <w:p w:rsidR="005E66BA" w:rsidRDefault="005E66BA" w:rsidP="008D62B0">
      <w:pPr>
        <w:pStyle w:val="a3"/>
        <w:ind w:firstLine="851"/>
        <w:jc w:val="both"/>
        <w:rPr>
          <w:rFonts w:ascii="Times New Roman" w:hAnsi="Times New Roman" w:cs="Times New Roman"/>
          <w:sz w:val="26"/>
          <w:szCs w:val="26"/>
        </w:rPr>
      </w:pPr>
      <w:r>
        <w:rPr>
          <w:rFonts w:ascii="Times New Roman" w:hAnsi="Times New Roman" w:cs="Times New Roman"/>
          <w:sz w:val="26"/>
          <w:szCs w:val="26"/>
        </w:rPr>
        <w:t xml:space="preserve">4.2. </w:t>
      </w:r>
      <w:r w:rsidRPr="005E66BA">
        <w:rPr>
          <w:rFonts w:ascii="Times New Roman" w:hAnsi="Times New Roman" w:cs="Times New Roman"/>
          <w:sz w:val="26"/>
          <w:szCs w:val="26"/>
        </w:rPr>
        <w:t>Плановые проверки проводятся на основании ежегодно утверждаемого главой администрации сельского поселения «Октябрьский сельсовет» плана проведения плановых проверок, который доводится до сведения заинтересованных лиц.</w:t>
      </w:r>
    </w:p>
    <w:p w:rsidR="005E66BA" w:rsidRPr="005E66BA" w:rsidRDefault="005E66BA" w:rsidP="005E66BA">
      <w:pPr>
        <w:pStyle w:val="a3"/>
        <w:ind w:firstLine="851"/>
        <w:jc w:val="both"/>
        <w:rPr>
          <w:rFonts w:ascii="Times New Roman" w:hAnsi="Times New Roman" w:cs="Times New Roman"/>
          <w:sz w:val="26"/>
          <w:szCs w:val="26"/>
        </w:rPr>
      </w:pPr>
      <w:r w:rsidRPr="005E66BA">
        <w:rPr>
          <w:rFonts w:ascii="Times New Roman" w:hAnsi="Times New Roman" w:cs="Times New Roman"/>
          <w:sz w:val="26"/>
          <w:szCs w:val="26"/>
        </w:rPr>
        <w:t>4.3. В ежегодных планах проведения плановых проверок указываются следующие сведения:</w:t>
      </w:r>
    </w:p>
    <w:p w:rsidR="005E66BA" w:rsidRPr="005E66BA" w:rsidRDefault="005E66BA" w:rsidP="005E66BA">
      <w:pPr>
        <w:pStyle w:val="a3"/>
        <w:ind w:firstLine="851"/>
        <w:jc w:val="both"/>
        <w:rPr>
          <w:rFonts w:ascii="Times New Roman" w:hAnsi="Times New Roman" w:cs="Times New Roman"/>
          <w:sz w:val="26"/>
          <w:szCs w:val="26"/>
        </w:rPr>
      </w:pPr>
      <w:r w:rsidRPr="005E66BA">
        <w:rPr>
          <w:rFonts w:ascii="Times New Roman" w:hAnsi="Times New Roman" w:cs="Times New Roman"/>
          <w:sz w:val="26"/>
          <w:szCs w:val="26"/>
        </w:rPr>
        <w:t>- наименования юридических лиц, фамилии, имена, отчества граждан и индивидуальных предпринимателей, деятельность которых подлежит плановым проверкам;</w:t>
      </w:r>
    </w:p>
    <w:p w:rsidR="005E66BA" w:rsidRPr="005E66BA" w:rsidRDefault="005E66BA" w:rsidP="005E66BA">
      <w:pPr>
        <w:pStyle w:val="a3"/>
        <w:ind w:firstLine="851"/>
        <w:jc w:val="both"/>
        <w:rPr>
          <w:rFonts w:ascii="Times New Roman" w:hAnsi="Times New Roman" w:cs="Times New Roman"/>
          <w:sz w:val="26"/>
          <w:szCs w:val="26"/>
        </w:rPr>
      </w:pPr>
      <w:r w:rsidRPr="005E66BA">
        <w:rPr>
          <w:rFonts w:ascii="Times New Roman" w:hAnsi="Times New Roman" w:cs="Times New Roman"/>
          <w:sz w:val="26"/>
          <w:szCs w:val="26"/>
        </w:rPr>
        <w:t>- цель и основание проведения каждой плановой проверки;</w:t>
      </w:r>
    </w:p>
    <w:p w:rsidR="005E66BA" w:rsidRPr="005E66BA" w:rsidRDefault="005E66BA" w:rsidP="005E66BA">
      <w:pPr>
        <w:pStyle w:val="a3"/>
        <w:ind w:firstLine="851"/>
        <w:jc w:val="both"/>
        <w:rPr>
          <w:rFonts w:ascii="Times New Roman" w:hAnsi="Times New Roman" w:cs="Times New Roman"/>
          <w:sz w:val="26"/>
          <w:szCs w:val="26"/>
        </w:rPr>
      </w:pPr>
      <w:r w:rsidRPr="005E66BA">
        <w:rPr>
          <w:rFonts w:ascii="Times New Roman" w:hAnsi="Times New Roman" w:cs="Times New Roman"/>
          <w:sz w:val="26"/>
          <w:szCs w:val="26"/>
        </w:rPr>
        <w:t>- дата и сроки проведения каждой плановой проверки;</w:t>
      </w:r>
    </w:p>
    <w:p w:rsidR="005E66BA" w:rsidRDefault="005E66BA" w:rsidP="005E66BA">
      <w:pPr>
        <w:pStyle w:val="a3"/>
        <w:ind w:firstLine="851"/>
        <w:jc w:val="both"/>
        <w:rPr>
          <w:rFonts w:ascii="Times New Roman" w:hAnsi="Times New Roman" w:cs="Times New Roman"/>
          <w:sz w:val="26"/>
          <w:szCs w:val="26"/>
        </w:rPr>
      </w:pPr>
      <w:r w:rsidRPr="005E66BA">
        <w:rPr>
          <w:rFonts w:ascii="Times New Roman" w:hAnsi="Times New Roman" w:cs="Times New Roman"/>
          <w:sz w:val="26"/>
          <w:szCs w:val="26"/>
        </w:rPr>
        <w:t>- наименование органа муниципального контроля, осуществляющего плановую проверку.</w:t>
      </w:r>
    </w:p>
    <w:p w:rsidR="005E66BA" w:rsidRPr="005E66BA" w:rsidRDefault="005E66BA" w:rsidP="005E66BA">
      <w:pPr>
        <w:pStyle w:val="a3"/>
        <w:ind w:firstLine="851"/>
        <w:jc w:val="both"/>
        <w:rPr>
          <w:rFonts w:ascii="Times New Roman" w:hAnsi="Times New Roman" w:cs="Times New Roman"/>
          <w:iCs/>
          <w:sz w:val="26"/>
          <w:szCs w:val="26"/>
        </w:rPr>
      </w:pPr>
      <w:r>
        <w:rPr>
          <w:rFonts w:ascii="Times New Roman" w:hAnsi="Times New Roman" w:cs="Times New Roman"/>
          <w:sz w:val="26"/>
          <w:szCs w:val="26"/>
        </w:rPr>
        <w:t xml:space="preserve">4.4. </w:t>
      </w:r>
      <w:r w:rsidRPr="005E66BA">
        <w:rPr>
          <w:rFonts w:ascii="Times New Roman" w:hAnsi="Times New Roman" w:cs="Times New Roman"/>
          <w:bCs/>
          <w:iCs/>
          <w:sz w:val="26"/>
          <w:szCs w:val="26"/>
        </w:rPr>
        <w:t xml:space="preserve">Основанием для </w:t>
      </w:r>
      <w:r w:rsidRPr="005E66BA">
        <w:rPr>
          <w:rFonts w:ascii="Times New Roman" w:hAnsi="Times New Roman" w:cs="Times New Roman"/>
          <w:iCs/>
          <w:sz w:val="26"/>
          <w:szCs w:val="26"/>
        </w:rPr>
        <w:t xml:space="preserve">включения плановой проверки в ежегодный план проведения плановых </w:t>
      </w:r>
      <w:r w:rsidRPr="005E66BA">
        <w:rPr>
          <w:rFonts w:ascii="Times New Roman" w:hAnsi="Times New Roman" w:cs="Times New Roman"/>
          <w:bCs/>
          <w:iCs/>
          <w:sz w:val="26"/>
          <w:szCs w:val="26"/>
        </w:rPr>
        <w:t>проверо</w:t>
      </w:r>
      <w:r w:rsidRPr="005E66BA">
        <w:rPr>
          <w:rFonts w:ascii="Times New Roman" w:hAnsi="Times New Roman" w:cs="Times New Roman"/>
          <w:iCs/>
          <w:sz w:val="26"/>
          <w:szCs w:val="26"/>
        </w:rPr>
        <w:t xml:space="preserve">к </w:t>
      </w:r>
      <w:r w:rsidRPr="005E66BA">
        <w:rPr>
          <w:rFonts w:ascii="Times New Roman" w:hAnsi="Times New Roman" w:cs="Times New Roman"/>
          <w:bCs/>
          <w:iCs/>
          <w:sz w:val="26"/>
          <w:szCs w:val="26"/>
        </w:rPr>
        <w:t xml:space="preserve">является </w:t>
      </w:r>
      <w:r w:rsidRPr="005E66BA">
        <w:rPr>
          <w:rFonts w:ascii="Times New Roman" w:hAnsi="Times New Roman" w:cs="Times New Roman"/>
          <w:iCs/>
          <w:sz w:val="26"/>
          <w:szCs w:val="26"/>
        </w:rPr>
        <w:t>истечение одного года со дня:</w:t>
      </w:r>
    </w:p>
    <w:p w:rsidR="005E66BA" w:rsidRPr="005E66BA" w:rsidRDefault="005E66BA" w:rsidP="00DA6746">
      <w:pPr>
        <w:pStyle w:val="a3"/>
        <w:ind w:firstLine="851"/>
        <w:jc w:val="both"/>
        <w:rPr>
          <w:rFonts w:ascii="Times New Roman" w:hAnsi="Times New Roman" w:cs="Times New Roman"/>
          <w:iCs/>
          <w:sz w:val="26"/>
          <w:szCs w:val="26"/>
        </w:rPr>
      </w:pPr>
      <w:proofErr w:type="gramStart"/>
      <w:r w:rsidRPr="005E66BA">
        <w:rPr>
          <w:rFonts w:ascii="Times New Roman" w:hAnsi="Times New Roman" w:cs="Times New Roman"/>
          <w:iCs/>
          <w:sz w:val="26"/>
          <w:szCs w:val="26"/>
        </w:rPr>
        <w:t>-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5E66BA" w:rsidRPr="005E66BA" w:rsidRDefault="005E66BA" w:rsidP="00DA6746">
      <w:pPr>
        <w:pStyle w:val="a3"/>
        <w:ind w:firstLine="851"/>
        <w:jc w:val="both"/>
        <w:rPr>
          <w:rFonts w:ascii="Times New Roman" w:hAnsi="Times New Roman" w:cs="Times New Roman"/>
          <w:iCs/>
          <w:sz w:val="26"/>
          <w:szCs w:val="26"/>
        </w:rPr>
      </w:pPr>
      <w:r w:rsidRPr="005E66BA">
        <w:rPr>
          <w:rFonts w:ascii="Times New Roman" w:hAnsi="Times New Roman" w:cs="Times New Roman"/>
          <w:iCs/>
          <w:sz w:val="26"/>
          <w:szCs w:val="26"/>
        </w:rPr>
        <w:lastRenderedPageBreak/>
        <w:t>- окончания проведения последней плановой проверки юридического лица, индивидуального предпринимателя.</w:t>
      </w:r>
    </w:p>
    <w:p w:rsidR="005E66BA" w:rsidRDefault="005E66BA" w:rsidP="00DA6746">
      <w:pPr>
        <w:pStyle w:val="a3"/>
        <w:ind w:firstLine="851"/>
        <w:jc w:val="both"/>
        <w:rPr>
          <w:rFonts w:ascii="Times New Roman" w:hAnsi="Times New Roman" w:cs="Times New Roman"/>
          <w:iCs/>
          <w:sz w:val="26"/>
          <w:szCs w:val="26"/>
        </w:rPr>
      </w:pPr>
      <w:r>
        <w:rPr>
          <w:rFonts w:ascii="Times New Roman" w:hAnsi="Times New Roman" w:cs="Times New Roman"/>
          <w:sz w:val="26"/>
          <w:szCs w:val="26"/>
        </w:rPr>
        <w:t xml:space="preserve">4.5. </w:t>
      </w:r>
      <w:proofErr w:type="gramStart"/>
      <w:r w:rsidRPr="005E66BA">
        <w:rPr>
          <w:rFonts w:ascii="Times New Roman" w:hAnsi="Times New Roman" w:cs="Times New Roman"/>
          <w:iCs/>
          <w:sz w:val="26"/>
          <w:szCs w:val="26"/>
        </w:rPr>
        <w:t>Основанием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w:t>
      </w:r>
      <w:proofErr w:type="gramEnd"/>
      <w:r w:rsidRPr="005E66BA">
        <w:rPr>
          <w:rFonts w:ascii="Times New Roman" w:hAnsi="Times New Roman" w:cs="Times New Roman"/>
          <w:iCs/>
          <w:sz w:val="26"/>
          <w:szCs w:val="26"/>
        </w:rPr>
        <w:t xml:space="preserve"> </w:t>
      </w:r>
      <w:proofErr w:type="gramStart"/>
      <w:r w:rsidRPr="005E66BA">
        <w:rPr>
          <w:rFonts w:ascii="Times New Roman" w:hAnsi="Times New Roman" w:cs="Times New Roman"/>
          <w:iCs/>
          <w:sz w:val="26"/>
          <w:szCs w:val="26"/>
        </w:rPr>
        <w:t>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w:t>
      </w:r>
      <w:proofErr w:type="gramEnd"/>
      <w:r w:rsidRPr="005E66BA">
        <w:rPr>
          <w:rFonts w:ascii="Times New Roman" w:hAnsi="Times New Roman" w:cs="Times New Roman"/>
          <w:iCs/>
          <w:sz w:val="26"/>
          <w:szCs w:val="26"/>
        </w:rPr>
        <w:t xml:space="preserve"> договора и его заключения, а также нарушения управляющей организацией обязательств, предусмотренных частью 2 статьи 162 Жилищного кодекса.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5E66BA" w:rsidRDefault="005E66BA" w:rsidP="005E66BA">
      <w:pPr>
        <w:pStyle w:val="a3"/>
        <w:ind w:firstLine="851"/>
        <w:jc w:val="both"/>
        <w:rPr>
          <w:rFonts w:ascii="Times New Roman" w:hAnsi="Times New Roman" w:cs="Times New Roman"/>
          <w:iCs/>
          <w:sz w:val="26"/>
          <w:szCs w:val="26"/>
        </w:rPr>
      </w:pPr>
      <w:r>
        <w:rPr>
          <w:rFonts w:ascii="Times New Roman" w:hAnsi="Times New Roman" w:cs="Times New Roman"/>
          <w:iCs/>
          <w:sz w:val="26"/>
          <w:szCs w:val="26"/>
        </w:rPr>
        <w:t xml:space="preserve">4.6. </w:t>
      </w:r>
      <w:r w:rsidRPr="005E66BA">
        <w:rPr>
          <w:rFonts w:ascii="Times New Roman" w:hAnsi="Times New Roman" w:cs="Times New Roman"/>
          <w:iCs/>
          <w:sz w:val="26"/>
          <w:szCs w:val="26"/>
        </w:rPr>
        <w:t>По результатам проверки оформляется акт проверки соблюдения законодательства с соблюдением требований,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C4D" w:rsidRPr="00BB0C4D" w:rsidRDefault="005E66BA" w:rsidP="00BB0C4D">
      <w:pPr>
        <w:pStyle w:val="a3"/>
        <w:ind w:firstLine="851"/>
        <w:jc w:val="both"/>
        <w:rPr>
          <w:rFonts w:ascii="Times New Roman" w:hAnsi="Times New Roman" w:cs="Times New Roman"/>
          <w:iCs/>
          <w:sz w:val="26"/>
          <w:szCs w:val="26"/>
        </w:rPr>
      </w:pPr>
      <w:r>
        <w:rPr>
          <w:rFonts w:ascii="Times New Roman" w:hAnsi="Times New Roman" w:cs="Times New Roman"/>
          <w:iCs/>
          <w:sz w:val="26"/>
          <w:szCs w:val="26"/>
        </w:rPr>
        <w:t xml:space="preserve">4.7. </w:t>
      </w:r>
      <w:r w:rsidR="00BB0C4D" w:rsidRPr="00BB0C4D">
        <w:rPr>
          <w:rFonts w:ascii="Times New Roman" w:hAnsi="Times New Roman" w:cs="Times New Roman"/>
          <w:iCs/>
          <w:sz w:val="26"/>
          <w:szCs w:val="26"/>
        </w:rPr>
        <w:t>В случае выявления административного правонарушения или нарушений требований жилищного законодательства муниципальным жилищным инспектором в соответствии с законодательством выдается предписание об устранении выявленных нарушений, о прекращении нарушений обязательных требований, о проведении мероприятий по обеспечению соблюдения обязательных требований, о проведении других мероприятий, предусмотренных законодательством.</w:t>
      </w:r>
    </w:p>
    <w:p w:rsidR="00BB0C4D" w:rsidRPr="00BB0C4D" w:rsidRDefault="00BB0C4D" w:rsidP="00BB0C4D">
      <w:pPr>
        <w:pStyle w:val="a3"/>
        <w:ind w:firstLine="851"/>
        <w:jc w:val="both"/>
        <w:rPr>
          <w:rFonts w:ascii="Times New Roman" w:hAnsi="Times New Roman" w:cs="Times New Roman"/>
          <w:sz w:val="26"/>
          <w:szCs w:val="26"/>
        </w:rPr>
      </w:pPr>
      <w:r w:rsidRPr="00BB0C4D">
        <w:rPr>
          <w:rFonts w:ascii="Times New Roman" w:hAnsi="Times New Roman" w:cs="Times New Roman"/>
          <w:sz w:val="26"/>
          <w:szCs w:val="26"/>
        </w:rPr>
        <w:t xml:space="preserve">4.8. </w:t>
      </w:r>
      <w:proofErr w:type="gramStart"/>
      <w:r w:rsidRPr="00BB0C4D">
        <w:rPr>
          <w:rFonts w:ascii="Times New Roman" w:hAnsi="Times New Roman" w:cs="Times New Roman"/>
          <w:sz w:val="26"/>
          <w:szCs w:val="26"/>
        </w:rPr>
        <w:t>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roofErr w:type="gramEnd"/>
    </w:p>
    <w:p w:rsidR="00BB0C4D" w:rsidRPr="00BB0C4D" w:rsidRDefault="00BB0C4D" w:rsidP="00BB0C4D">
      <w:pPr>
        <w:pStyle w:val="a3"/>
        <w:ind w:firstLine="851"/>
        <w:jc w:val="both"/>
        <w:rPr>
          <w:rFonts w:ascii="Times New Roman" w:hAnsi="Times New Roman" w:cs="Times New Roman"/>
          <w:sz w:val="26"/>
          <w:szCs w:val="26"/>
        </w:rPr>
      </w:pPr>
      <w:r w:rsidRPr="00BB0C4D">
        <w:rPr>
          <w:rFonts w:ascii="Times New Roman" w:hAnsi="Times New Roman" w:cs="Times New Roman"/>
          <w:sz w:val="26"/>
          <w:szCs w:val="26"/>
        </w:rPr>
        <w:t xml:space="preserve">4.9. Предписание должно быть подписано адресатом (для юридического лица - его законным представителем). При отказе от подписи в получении предписания в нем делается соответствующая отметка об </w:t>
      </w:r>
      <w:proofErr w:type="gramStart"/>
      <w:r w:rsidRPr="00BB0C4D">
        <w:rPr>
          <w:rFonts w:ascii="Times New Roman" w:hAnsi="Times New Roman" w:cs="Times New Roman"/>
          <w:sz w:val="26"/>
          <w:szCs w:val="26"/>
        </w:rPr>
        <w:t>этом</w:t>
      </w:r>
      <w:proofErr w:type="gramEnd"/>
      <w:r w:rsidRPr="00BB0C4D">
        <w:rPr>
          <w:rFonts w:ascii="Times New Roman" w:hAnsi="Times New Roman" w:cs="Times New Roman"/>
          <w:sz w:val="26"/>
          <w:szCs w:val="26"/>
        </w:rPr>
        <w:t xml:space="preserve"> и оно направляется адресату по п</w:t>
      </w:r>
      <w:r>
        <w:rPr>
          <w:rFonts w:ascii="Times New Roman" w:hAnsi="Times New Roman" w:cs="Times New Roman"/>
          <w:sz w:val="26"/>
          <w:szCs w:val="26"/>
        </w:rPr>
        <w:t>очте с уведомлением о вручении.</w:t>
      </w:r>
    </w:p>
    <w:p w:rsidR="00BB0C4D" w:rsidRPr="00BB0C4D" w:rsidRDefault="00BB0C4D" w:rsidP="00BB0C4D">
      <w:pPr>
        <w:pStyle w:val="a3"/>
        <w:ind w:firstLine="851"/>
        <w:jc w:val="both"/>
        <w:rPr>
          <w:rFonts w:ascii="Times New Roman" w:hAnsi="Times New Roman" w:cs="Times New Roman"/>
          <w:sz w:val="26"/>
          <w:szCs w:val="26"/>
        </w:rPr>
      </w:pPr>
      <w:r w:rsidRPr="00BB0C4D">
        <w:rPr>
          <w:rFonts w:ascii="Times New Roman" w:hAnsi="Times New Roman" w:cs="Times New Roman"/>
          <w:sz w:val="26"/>
          <w:szCs w:val="26"/>
        </w:rPr>
        <w:t>4.10. При неисполнении предписаний в указанные сроки в установленном порядке принимаются меры по привлечению виновных лиц к ад</w:t>
      </w:r>
      <w:r>
        <w:rPr>
          <w:rFonts w:ascii="Times New Roman" w:hAnsi="Times New Roman" w:cs="Times New Roman"/>
          <w:sz w:val="26"/>
          <w:szCs w:val="26"/>
        </w:rPr>
        <w:t>министративной ответственности.</w:t>
      </w:r>
    </w:p>
    <w:p w:rsidR="00BB0C4D" w:rsidRPr="00BB0C4D" w:rsidRDefault="00BB0C4D" w:rsidP="00BB0C4D">
      <w:pPr>
        <w:pStyle w:val="a3"/>
        <w:ind w:firstLine="851"/>
        <w:jc w:val="both"/>
        <w:rPr>
          <w:rFonts w:ascii="Times New Roman" w:hAnsi="Times New Roman" w:cs="Times New Roman"/>
          <w:sz w:val="26"/>
          <w:szCs w:val="26"/>
        </w:rPr>
      </w:pPr>
      <w:r w:rsidRPr="00BB0C4D">
        <w:rPr>
          <w:rFonts w:ascii="Times New Roman" w:hAnsi="Times New Roman" w:cs="Times New Roman"/>
          <w:sz w:val="26"/>
          <w:szCs w:val="26"/>
        </w:rPr>
        <w:t xml:space="preserve">4.11. </w:t>
      </w:r>
      <w:proofErr w:type="gramStart"/>
      <w:r w:rsidRPr="00BB0C4D">
        <w:rPr>
          <w:rFonts w:ascii="Times New Roman" w:hAnsi="Times New Roman" w:cs="Times New Roman"/>
          <w:sz w:val="26"/>
          <w:szCs w:val="26"/>
        </w:rPr>
        <w:t xml:space="preserve">По окончании проверки муниципальный жилищный инспектор, проводивший проверку, в журнале учета проверок осуществляет запись о </w:t>
      </w:r>
      <w:r w:rsidRPr="00BB0C4D">
        <w:rPr>
          <w:rFonts w:ascii="Times New Roman" w:hAnsi="Times New Roman" w:cs="Times New Roman"/>
          <w:sz w:val="26"/>
          <w:szCs w:val="26"/>
        </w:rPr>
        <w:lastRenderedPageBreak/>
        <w:t>проведенной проверке, содержащую сведения о наименовании,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w:t>
      </w:r>
      <w:r>
        <w:rPr>
          <w:rFonts w:ascii="Times New Roman" w:hAnsi="Times New Roman" w:cs="Times New Roman"/>
          <w:sz w:val="26"/>
          <w:szCs w:val="26"/>
        </w:rPr>
        <w:t>х проверку, его или их</w:t>
      </w:r>
      <w:proofErr w:type="gramEnd"/>
      <w:r>
        <w:rPr>
          <w:rFonts w:ascii="Times New Roman" w:hAnsi="Times New Roman" w:cs="Times New Roman"/>
          <w:sz w:val="26"/>
          <w:szCs w:val="26"/>
        </w:rPr>
        <w:t xml:space="preserve"> подписи.</w:t>
      </w:r>
    </w:p>
    <w:p w:rsidR="00BB0C4D" w:rsidRPr="00BB0C4D" w:rsidRDefault="00BB0C4D" w:rsidP="00BB0C4D">
      <w:pPr>
        <w:pStyle w:val="a3"/>
        <w:ind w:firstLine="851"/>
        <w:jc w:val="both"/>
        <w:rPr>
          <w:rFonts w:ascii="Times New Roman" w:hAnsi="Times New Roman" w:cs="Times New Roman"/>
          <w:sz w:val="26"/>
          <w:szCs w:val="26"/>
        </w:rPr>
      </w:pPr>
      <w:r w:rsidRPr="00BB0C4D">
        <w:rPr>
          <w:rFonts w:ascii="Times New Roman" w:hAnsi="Times New Roman" w:cs="Times New Roman"/>
          <w:sz w:val="26"/>
          <w:szCs w:val="26"/>
        </w:rPr>
        <w:t xml:space="preserve">4.12. </w:t>
      </w:r>
      <w:proofErr w:type="gramStart"/>
      <w:r w:rsidRPr="00BB0C4D">
        <w:rPr>
          <w:rFonts w:ascii="Times New Roman" w:hAnsi="Times New Roman" w:cs="Times New Roman"/>
          <w:sz w:val="26"/>
          <w:szCs w:val="26"/>
        </w:rPr>
        <w:t xml:space="preserve">Руководитель, иное должностное лицо или уполномоченный представитель юридического лица, индивидуальный предприниматель, а также гражданин при проведении проверки имеют право обжаловать действия (бездействие) муниципальных жилищных инспекторов </w:t>
      </w:r>
      <w:r>
        <w:rPr>
          <w:rFonts w:ascii="Times New Roman" w:hAnsi="Times New Roman" w:cs="Times New Roman"/>
          <w:sz w:val="26"/>
          <w:szCs w:val="26"/>
        </w:rPr>
        <w:t>сельского поселения «Октябрьский сельсовет»</w:t>
      </w:r>
      <w:r w:rsidRPr="00BB0C4D">
        <w:rPr>
          <w:rFonts w:ascii="Times New Roman" w:hAnsi="Times New Roman" w:cs="Times New Roman"/>
          <w:sz w:val="26"/>
          <w:szCs w:val="26"/>
        </w:rPr>
        <w:t>,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 и Калужской области.</w:t>
      </w:r>
      <w:proofErr w:type="gramEnd"/>
    </w:p>
    <w:p w:rsidR="005E66BA" w:rsidRPr="005E66BA" w:rsidRDefault="005E66BA" w:rsidP="00BB0C4D">
      <w:pPr>
        <w:pStyle w:val="a3"/>
      </w:pPr>
    </w:p>
    <w:p w:rsidR="00BB0C4D" w:rsidRPr="00BB0C4D" w:rsidRDefault="00BB0C4D" w:rsidP="00DE046C">
      <w:pPr>
        <w:pStyle w:val="a3"/>
        <w:ind w:firstLine="851"/>
        <w:jc w:val="center"/>
        <w:rPr>
          <w:rFonts w:ascii="Times New Roman" w:hAnsi="Times New Roman" w:cs="Times New Roman"/>
          <w:b/>
          <w:iCs/>
          <w:sz w:val="26"/>
          <w:szCs w:val="26"/>
        </w:rPr>
      </w:pPr>
      <w:r w:rsidRPr="00BB0C4D">
        <w:rPr>
          <w:rFonts w:ascii="Times New Roman" w:hAnsi="Times New Roman" w:cs="Times New Roman"/>
          <w:b/>
          <w:iCs/>
          <w:sz w:val="26"/>
          <w:szCs w:val="26"/>
        </w:rPr>
        <w:t>5. Полномочия муниципальных жилищных инспекторов, осуществляющих муниципальный жилищный контроль.</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5.1. Муниципальный жилищный инспектор, осуществляющий муниципальный жилищный контроль, в пределах предоставленных полномочий имеет право:</w:t>
      </w:r>
      <w:r w:rsidRPr="00BB0C4D">
        <w:rPr>
          <w:rFonts w:ascii="Times New Roman" w:hAnsi="Times New Roman" w:cs="Times New Roman"/>
          <w:iCs/>
          <w:sz w:val="26"/>
          <w:szCs w:val="26"/>
        </w:rPr>
        <w:tab/>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B0C4D" w:rsidRPr="00BB0C4D" w:rsidRDefault="00BB0C4D" w:rsidP="00BB0C4D">
      <w:pPr>
        <w:pStyle w:val="a3"/>
        <w:ind w:firstLine="851"/>
        <w:jc w:val="both"/>
        <w:rPr>
          <w:rFonts w:ascii="Times New Roman" w:hAnsi="Times New Roman" w:cs="Times New Roman"/>
          <w:iCs/>
          <w:sz w:val="26"/>
          <w:szCs w:val="26"/>
        </w:rPr>
      </w:pPr>
      <w:proofErr w:type="gramStart"/>
      <w:r w:rsidRPr="00BB0C4D">
        <w:rPr>
          <w:rFonts w:ascii="Times New Roman" w:hAnsi="Times New Roman" w:cs="Times New Roman"/>
          <w:iCs/>
          <w:sz w:val="26"/>
          <w:szCs w:val="26"/>
        </w:rPr>
        <w:t>-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rsidRPr="00BB0C4D">
        <w:rPr>
          <w:rFonts w:ascii="Times New Roman" w:hAnsi="Times New Roman" w:cs="Times New Roman"/>
          <w:iCs/>
          <w:sz w:val="26"/>
          <w:szCs w:val="26"/>
        </w:rPr>
        <w:t xml:space="preserve"> </w:t>
      </w:r>
      <w:proofErr w:type="gramStart"/>
      <w:r w:rsidRPr="00BB0C4D">
        <w:rPr>
          <w:rFonts w:ascii="Times New Roman" w:hAnsi="Times New Roman" w:cs="Times New Roman"/>
          <w:iCs/>
          <w:sz w:val="26"/>
          <w:szCs w:val="26"/>
        </w:rPr>
        <w:t>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w:t>
      </w:r>
      <w:r>
        <w:rPr>
          <w:rFonts w:ascii="Times New Roman" w:hAnsi="Times New Roman" w:cs="Times New Roman"/>
          <w:iCs/>
          <w:sz w:val="26"/>
          <w:szCs w:val="26"/>
        </w:rPr>
        <w:t xml:space="preserve">дерации, правомерность избрания общим собранием членов </w:t>
      </w:r>
      <w:r w:rsidRPr="00BB0C4D">
        <w:rPr>
          <w:rFonts w:ascii="Times New Roman" w:hAnsi="Times New Roman" w:cs="Times New Roman"/>
          <w:iCs/>
          <w:sz w:val="26"/>
          <w:szCs w:val="26"/>
        </w:rPr>
        <w:t>товарищества собственников жилья председателя пра</w:t>
      </w:r>
      <w:r>
        <w:rPr>
          <w:rFonts w:ascii="Times New Roman" w:hAnsi="Times New Roman" w:cs="Times New Roman"/>
          <w:iCs/>
          <w:sz w:val="26"/>
          <w:szCs w:val="26"/>
        </w:rPr>
        <w:t>вления товарищества и других</w:t>
      </w:r>
      <w:proofErr w:type="gramEnd"/>
      <w:r>
        <w:rPr>
          <w:rFonts w:ascii="Times New Roman" w:hAnsi="Times New Roman" w:cs="Times New Roman"/>
          <w:iCs/>
          <w:sz w:val="26"/>
          <w:szCs w:val="26"/>
        </w:rPr>
        <w:t xml:space="preserve"> </w:t>
      </w:r>
      <w:proofErr w:type="gramStart"/>
      <w:r w:rsidRPr="00BB0C4D">
        <w:rPr>
          <w:rFonts w:ascii="Times New Roman" w:hAnsi="Times New Roman" w:cs="Times New Roman"/>
          <w:iCs/>
          <w:sz w:val="26"/>
          <w:szCs w:val="26"/>
        </w:rPr>
        <w:t>членов правления товар</w:t>
      </w:r>
      <w:r>
        <w:rPr>
          <w:rFonts w:ascii="Times New Roman" w:hAnsi="Times New Roman" w:cs="Times New Roman"/>
          <w:iCs/>
          <w:sz w:val="26"/>
          <w:szCs w:val="26"/>
        </w:rPr>
        <w:t xml:space="preserve">ищества, правомерность принятия собственниками помещений </w:t>
      </w:r>
      <w:r w:rsidRPr="00BB0C4D">
        <w:rPr>
          <w:rFonts w:ascii="Times New Roman" w:hAnsi="Times New Roman" w:cs="Times New Roman"/>
          <w:iCs/>
          <w:sz w:val="26"/>
          <w:szCs w:val="26"/>
        </w:rPr>
        <w:t>в многоквартирном доме на общем собрани</w:t>
      </w:r>
      <w:r>
        <w:rPr>
          <w:rFonts w:ascii="Times New Roman" w:hAnsi="Times New Roman" w:cs="Times New Roman"/>
          <w:iCs/>
          <w:sz w:val="26"/>
          <w:szCs w:val="26"/>
        </w:rPr>
        <w:t xml:space="preserve">и таких собственников решения </w:t>
      </w:r>
      <w:r w:rsidR="00C77FBB">
        <w:rPr>
          <w:rFonts w:ascii="Times New Roman" w:hAnsi="Times New Roman" w:cs="Times New Roman"/>
          <w:iCs/>
          <w:sz w:val="26"/>
          <w:szCs w:val="26"/>
        </w:rPr>
        <w:t xml:space="preserve">о </w:t>
      </w:r>
      <w:r>
        <w:rPr>
          <w:rFonts w:ascii="Times New Roman" w:hAnsi="Times New Roman" w:cs="Times New Roman"/>
          <w:iCs/>
          <w:sz w:val="26"/>
          <w:szCs w:val="26"/>
        </w:rPr>
        <w:t xml:space="preserve">выборе </w:t>
      </w:r>
      <w:r w:rsidRPr="00BB0C4D">
        <w:rPr>
          <w:rFonts w:ascii="Times New Roman" w:hAnsi="Times New Roman" w:cs="Times New Roman"/>
          <w:iCs/>
          <w:sz w:val="26"/>
          <w:szCs w:val="26"/>
        </w:rPr>
        <w:t>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правомерность утверждения условий этого договора и его</w:t>
      </w:r>
      <w:proofErr w:type="gramEnd"/>
      <w:r w:rsidRPr="00BB0C4D">
        <w:rPr>
          <w:rFonts w:ascii="Times New Roman" w:hAnsi="Times New Roman" w:cs="Times New Roman"/>
          <w:iCs/>
          <w:sz w:val="26"/>
          <w:szCs w:val="26"/>
        </w:rPr>
        <w:t xml:space="preserve"> заключения;</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lastRenderedPageBreak/>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BB0C4D">
        <w:rPr>
          <w:rFonts w:ascii="Times New Roman" w:hAnsi="Times New Roman" w:cs="Times New Roman"/>
          <w:iCs/>
          <w:sz w:val="26"/>
          <w:szCs w:val="26"/>
        </w:rPr>
        <w:t>направления такого предписания несоответствия устава товарищества собственников</w:t>
      </w:r>
      <w:proofErr w:type="gramEnd"/>
      <w:r w:rsidRPr="00BB0C4D">
        <w:rPr>
          <w:rFonts w:ascii="Times New Roman" w:hAnsi="Times New Roman" w:cs="Times New Roman"/>
          <w:iCs/>
          <w:sz w:val="26"/>
          <w:szCs w:val="26"/>
        </w:rPr>
        <w:t xml:space="preserve"> жилья, внесенных в устав изменений обязательным требованиям;</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xml:space="preserve"> 5.2. Муниципальный жилищный инспектор, осуществляющий муниципальный жилищный контроль, при проведении мероприятий по контролю обязан:</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BB0C4D" w:rsidRPr="00BB0C4D" w:rsidRDefault="00BB0C4D" w:rsidP="00BB0C4D">
      <w:pPr>
        <w:pStyle w:val="a3"/>
        <w:ind w:firstLine="851"/>
        <w:jc w:val="both"/>
        <w:rPr>
          <w:rFonts w:ascii="Times New Roman" w:hAnsi="Times New Roman" w:cs="Times New Roman"/>
          <w:iCs/>
          <w:sz w:val="26"/>
          <w:szCs w:val="26"/>
        </w:rPr>
      </w:pPr>
      <w:proofErr w:type="gramStart"/>
      <w:r w:rsidRPr="00BB0C4D">
        <w:rPr>
          <w:rFonts w:ascii="Times New Roman" w:hAnsi="Times New Roman" w:cs="Times New Roman"/>
          <w:iCs/>
          <w:sz w:val="26"/>
          <w:szCs w:val="26"/>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xml:space="preserve"> -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w:t>
      </w:r>
      <w:r w:rsidR="00C77FBB">
        <w:rPr>
          <w:rFonts w:ascii="Times New Roman" w:hAnsi="Times New Roman" w:cs="Times New Roman"/>
          <w:iCs/>
          <w:sz w:val="26"/>
          <w:szCs w:val="26"/>
        </w:rPr>
        <w:t>носящимся к предмету проверки;</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xml:space="preserve"> -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B0C4D" w:rsidRPr="00BB0C4D" w:rsidRDefault="00BB0C4D" w:rsidP="00BB0C4D">
      <w:pPr>
        <w:pStyle w:val="a3"/>
        <w:ind w:firstLine="851"/>
        <w:jc w:val="both"/>
        <w:rPr>
          <w:rFonts w:ascii="Times New Roman" w:hAnsi="Times New Roman" w:cs="Times New Roman"/>
          <w:iCs/>
          <w:sz w:val="26"/>
          <w:szCs w:val="26"/>
        </w:rPr>
      </w:pPr>
      <w:proofErr w:type="gramStart"/>
      <w:r w:rsidRPr="00BB0C4D">
        <w:rPr>
          <w:rFonts w:ascii="Times New Roman" w:hAnsi="Times New Roman" w:cs="Times New Roman"/>
          <w:iCs/>
          <w:sz w:val="26"/>
          <w:szCs w:val="26"/>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w:t>
      </w:r>
      <w:r w:rsidRPr="00BB0C4D">
        <w:rPr>
          <w:rFonts w:ascii="Times New Roman" w:hAnsi="Times New Roman" w:cs="Times New Roman"/>
          <w:iCs/>
          <w:sz w:val="26"/>
          <w:szCs w:val="26"/>
        </w:rPr>
        <w:lastRenderedPageBreak/>
        <w:t>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w:t>
      </w:r>
      <w:proofErr w:type="gramEnd"/>
      <w:r w:rsidRPr="00BB0C4D">
        <w:rPr>
          <w:rFonts w:ascii="Times New Roman" w:hAnsi="Times New Roman" w:cs="Times New Roman"/>
          <w:iCs/>
          <w:sz w:val="26"/>
          <w:szCs w:val="26"/>
        </w:rPr>
        <w:t xml:space="preserve"> индивидуальных предпринимателей, юридических лиц;</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осуществлять запись о проведенной проверке в журнале учета проверок.</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xml:space="preserve">5.3. При осуществлении муниципального жилищного контроля муниципальный жилищный инспектор несет в установленном действующим законодательством и настоящим Положением ответственность </w:t>
      </w:r>
      <w:proofErr w:type="gramStart"/>
      <w:r w:rsidRPr="00BB0C4D">
        <w:rPr>
          <w:rFonts w:ascii="Times New Roman" w:hAnsi="Times New Roman" w:cs="Times New Roman"/>
          <w:iCs/>
          <w:sz w:val="26"/>
          <w:szCs w:val="26"/>
        </w:rPr>
        <w:t>за</w:t>
      </w:r>
      <w:proofErr w:type="gramEnd"/>
      <w:r w:rsidRPr="00BB0C4D">
        <w:rPr>
          <w:rFonts w:ascii="Times New Roman" w:hAnsi="Times New Roman" w:cs="Times New Roman"/>
          <w:iCs/>
          <w:sz w:val="26"/>
          <w:szCs w:val="26"/>
        </w:rPr>
        <w:t>:</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несоблюдение требований законодательства при исполнении служебных обязанностей;</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xml:space="preserve"> - несоблюдение установленного порядка осуществления муниципального жилищного контроля;</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непринятие мер по предотвращению и устранению последствий выявленных нарушений жилищного законодательства;</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объективность и достоверность материалов проводимых проверок.</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5.4. При проведении проверки муниципальный жилищный инспектор не вправе:</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жилищного контроля </w:t>
      </w:r>
      <w:r w:rsidR="00C77FBB">
        <w:rPr>
          <w:rFonts w:ascii="Times New Roman" w:hAnsi="Times New Roman" w:cs="Times New Roman"/>
          <w:iCs/>
          <w:sz w:val="26"/>
          <w:szCs w:val="26"/>
        </w:rPr>
        <w:t>сельского поселения «Октябрьский сельсовет»</w:t>
      </w:r>
      <w:r w:rsidRPr="00BB0C4D">
        <w:rPr>
          <w:rFonts w:ascii="Times New Roman" w:hAnsi="Times New Roman" w:cs="Times New Roman"/>
          <w:iCs/>
          <w:sz w:val="26"/>
          <w:szCs w:val="26"/>
        </w:rPr>
        <w:t>, от имени которого действует муниципальный жилищный инспектор;</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xml:space="preserve"> -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превышать установленные сроки проведения проверки.</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xml:space="preserve">5.5. При организации и осуществлении муниципального жилищного контроля муниципальный жилищный инспектор взаимодействует с уполномоченными органами исполнительной власти Калужской области, </w:t>
      </w:r>
      <w:r w:rsidRPr="00BB0C4D">
        <w:rPr>
          <w:rFonts w:ascii="Times New Roman" w:hAnsi="Times New Roman" w:cs="Times New Roman"/>
          <w:iCs/>
          <w:sz w:val="26"/>
          <w:szCs w:val="26"/>
        </w:rPr>
        <w:lastRenderedPageBreak/>
        <w:t xml:space="preserve">осуществляющими региональный государственный жилищный надзор, в порядке, установленном законом Калужской области. </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5.6. Препятствование осуществлению полномочий муниципальному жилищному инспектору при проведении ими муниципального жилищного контроля влечет установленную законодательством Российской Федерации ответственность.</w:t>
      </w:r>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xml:space="preserve">5.7. </w:t>
      </w:r>
      <w:proofErr w:type="gramStart"/>
      <w:r w:rsidRPr="00BB0C4D">
        <w:rPr>
          <w:rFonts w:ascii="Times New Roman" w:hAnsi="Times New Roman" w:cs="Times New Roman"/>
          <w:iCs/>
          <w:sz w:val="26"/>
          <w:szCs w:val="26"/>
        </w:rPr>
        <w:t>Муниципальный жилищный инспектор, осуществляющий муниципальный жилищный контроль, составляет отчетность о своей деятельности, обеспечивает достоверность составляемых отчетов, которые представляют в установленные сроки в предусмотренные законодательством Российской Федерации органы.</w:t>
      </w:r>
      <w:proofErr w:type="gramEnd"/>
    </w:p>
    <w:p w:rsidR="00BB0C4D" w:rsidRPr="00BB0C4D" w:rsidRDefault="00BB0C4D" w:rsidP="00BB0C4D">
      <w:pPr>
        <w:pStyle w:val="a3"/>
        <w:ind w:firstLine="851"/>
        <w:jc w:val="both"/>
        <w:rPr>
          <w:rFonts w:ascii="Times New Roman" w:hAnsi="Times New Roman" w:cs="Times New Roman"/>
          <w:iCs/>
          <w:sz w:val="26"/>
          <w:szCs w:val="26"/>
        </w:rPr>
      </w:pPr>
      <w:r w:rsidRPr="00BB0C4D">
        <w:rPr>
          <w:rFonts w:ascii="Times New Roman" w:hAnsi="Times New Roman" w:cs="Times New Roman"/>
          <w:iCs/>
          <w:sz w:val="26"/>
          <w:szCs w:val="26"/>
        </w:rPr>
        <w:t xml:space="preserve"> 5.8. </w:t>
      </w:r>
      <w:proofErr w:type="gramStart"/>
      <w:r w:rsidR="00C77FBB">
        <w:rPr>
          <w:rFonts w:ascii="Times New Roman" w:hAnsi="Times New Roman" w:cs="Times New Roman"/>
          <w:iCs/>
          <w:sz w:val="26"/>
          <w:szCs w:val="26"/>
        </w:rPr>
        <w:t>А</w:t>
      </w:r>
      <w:r w:rsidR="00C77FBB" w:rsidRPr="00C77FBB">
        <w:rPr>
          <w:rFonts w:ascii="Times New Roman" w:hAnsi="Times New Roman" w:cs="Times New Roman"/>
          <w:iCs/>
          <w:sz w:val="26"/>
          <w:szCs w:val="26"/>
        </w:rPr>
        <w:t>дминистрации сельского поселения «Октябрьский сельсовет»</w:t>
      </w:r>
      <w:r w:rsidR="00C77FBB">
        <w:rPr>
          <w:rFonts w:ascii="Times New Roman" w:hAnsi="Times New Roman" w:cs="Times New Roman"/>
          <w:iCs/>
          <w:sz w:val="26"/>
          <w:szCs w:val="26"/>
        </w:rPr>
        <w:t xml:space="preserve"> </w:t>
      </w:r>
      <w:r w:rsidRPr="00BB0C4D">
        <w:rPr>
          <w:rFonts w:ascii="Times New Roman" w:hAnsi="Times New Roman" w:cs="Times New Roman"/>
          <w:iCs/>
          <w:sz w:val="26"/>
          <w:szCs w:val="26"/>
        </w:rPr>
        <w:t>по инициативе муниципального жилищного инспектора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w:t>
      </w:r>
      <w:proofErr w:type="gramEnd"/>
      <w:r w:rsidRPr="00BB0C4D">
        <w:rPr>
          <w:rFonts w:ascii="Times New Roman" w:hAnsi="Times New Roman" w:cs="Times New Roman"/>
          <w:iCs/>
          <w:sz w:val="26"/>
          <w:szCs w:val="26"/>
        </w:rPr>
        <w:t xml:space="preserve"> устав изменений обязательным требованиям или в случаях </w:t>
      </w:r>
      <w:proofErr w:type="gramStart"/>
      <w:r w:rsidRPr="00BB0C4D">
        <w:rPr>
          <w:rFonts w:ascii="Times New Roman" w:hAnsi="Times New Roman" w:cs="Times New Roman"/>
          <w:iCs/>
          <w:sz w:val="26"/>
          <w:szCs w:val="26"/>
        </w:rPr>
        <w:t>выявления нарушений порядка создания товарищества собственников</w:t>
      </w:r>
      <w:proofErr w:type="gramEnd"/>
      <w:r w:rsidRPr="00BB0C4D">
        <w:rPr>
          <w:rFonts w:ascii="Times New Roman" w:hAnsi="Times New Roman" w:cs="Times New Roman"/>
          <w:iCs/>
          <w:sz w:val="26"/>
          <w:szCs w:val="26"/>
        </w:rPr>
        <w:t xml:space="preserve"> жилья, выбора управляющей организации, утверждения условий договора управления многоквартирным домом и его заключения.</w:t>
      </w:r>
    </w:p>
    <w:p w:rsidR="00DE046C" w:rsidRPr="00DE046C" w:rsidRDefault="00DE046C" w:rsidP="00DE046C">
      <w:pPr>
        <w:pStyle w:val="a3"/>
        <w:ind w:firstLine="851"/>
        <w:jc w:val="center"/>
        <w:rPr>
          <w:rFonts w:ascii="Times New Roman" w:hAnsi="Times New Roman" w:cs="Times New Roman"/>
          <w:b/>
          <w:iCs/>
          <w:sz w:val="26"/>
          <w:szCs w:val="26"/>
        </w:rPr>
      </w:pPr>
      <w:r w:rsidRPr="00DE046C">
        <w:rPr>
          <w:rFonts w:ascii="Times New Roman" w:hAnsi="Times New Roman" w:cs="Times New Roman"/>
          <w:b/>
          <w:iCs/>
          <w:sz w:val="26"/>
          <w:szCs w:val="26"/>
        </w:rPr>
        <w:t>6. Права юридических лиц, индивидуальных предпринимателей, граждан при проведении проверки</w:t>
      </w:r>
    </w:p>
    <w:p w:rsidR="00DE046C" w:rsidRPr="00DE046C" w:rsidRDefault="00DE046C" w:rsidP="00DE046C">
      <w:pPr>
        <w:pStyle w:val="a3"/>
        <w:ind w:firstLine="851"/>
        <w:jc w:val="both"/>
        <w:rPr>
          <w:rFonts w:ascii="Times New Roman" w:hAnsi="Times New Roman" w:cs="Times New Roman"/>
          <w:iCs/>
          <w:sz w:val="26"/>
          <w:szCs w:val="26"/>
        </w:rPr>
      </w:pPr>
      <w:r>
        <w:rPr>
          <w:rFonts w:ascii="Times New Roman" w:hAnsi="Times New Roman" w:cs="Times New Roman"/>
          <w:sz w:val="26"/>
          <w:szCs w:val="26"/>
        </w:rPr>
        <w:t>6.1.</w:t>
      </w:r>
      <w:r w:rsidRPr="00DE046C">
        <w:rPr>
          <w:rFonts w:ascii="Times New Roman" w:hAnsi="Times New Roman" w:cs="Times New Roman"/>
          <w:iCs/>
          <w:sz w:val="26"/>
          <w:szCs w:val="26"/>
        </w:rPr>
        <w:t xml:space="preserve"> Руководитель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rsidR="00DE046C" w:rsidRPr="00DE046C" w:rsidRDefault="00DE046C" w:rsidP="00DE046C">
      <w:pPr>
        <w:pStyle w:val="a3"/>
        <w:ind w:firstLine="851"/>
        <w:jc w:val="both"/>
        <w:rPr>
          <w:rFonts w:ascii="Times New Roman" w:hAnsi="Times New Roman" w:cs="Times New Roman"/>
          <w:iCs/>
          <w:sz w:val="26"/>
          <w:szCs w:val="26"/>
        </w:rPr>
      </w:pPr>
      <w:r w:rsidRPr="00DE046C">
        <w:rPr>
          <w:rFonts w:ascii="Times New Roman" w:hAnsi="Times New Roman" w:cs="Times New Roman"/>
          <w:iCs/>
          <w:sz w:val="26"/>
          <w:szCs w:val="26"/>
        </w:rPr>
        <w:t xml:space="preserve"> - непосредственно присутствовать при проведении проверки, давать объяснения по вопросам, относящимся к предмету проверки;</w:t>
      </w:r>
    </w:p>
    <w:p w:rsidR="00DE046C" w:rsidRPr="00DE046C" w:rsidRDefault="00DE046C" w:rsidP="00DE046C">
      <w:pPr>
        <w:pStyle w:val="a3"/>
        <w:ind w:firstLine="851"/>
        <w:jc w:val="both"/>
        <w:rPr>
          <w:rFonts w:ascii="Times New Roman" w:hAnsi="Times New Roman" w:cs="Times New Roman"/>
          <w:iCs/>
          <w:sz w:val="26"/>
          <w:szCs w:val="26"/>
        </w:rPr>
      </w:pPr>
      <w:r w:rsidRPr="00DE046C">
        <w:rPr>
          <w:rFonts w:ascii="Times New Roman" w:hAnsi="Times New Roman" w:cs="Times New Roman"/>
          <w:iCs/>
          <w:sz w:val="26"/>
          <w:szCs w:val="26"/>
        </w:rPr>
        <w:t xml:space="preserve"> - получать от уполномоченного органа, должностных лиц информацию, которая относится к предмету проверки и представление которой предусмотрено Положением;</w:t>
      </w:r>
    </w:p>
    <w:p w:rsidR="00DE046C" w:rsidRPr="00DE046C" w:rsidRDefault="00DE046C" w:rsidP="00DE046C">
      <w:pPr>
        <w:pStyle w:val="a3"/>
        <w:ind w:firstLine="851"/>
        <w:jc w:val="both"/>
        <w:rPr>
          <w:rFonts w:ascii="Times New Roman" w:hAnsi="Times New Roman" w:cs="Times New Roman"/>
          <w:iCs/>
          <w:sz w:val="26"/>
          <w:szCs w:val="26"/>
        </w:rPr>
      </w:pPr>
      <w:r w:rsidRPr="00DE046C">
        <w:rPr>
          <w:rFonts w:ascii="Times New Roman" w:hAnsi="Times New Roman" w:cs="Times New Roman"/>
          <w:iCs/>
          <w:sz w:val="26"/>
          <w:szCs w:val="26"/>
        </w:rPr>
        <w:t xml:space="preserve"> - знакомиться с результатами проверки и указывать в акте проверки о своем ознакомлении с результатами проверки, согласие или несогласие с ними, а также с отдельными действиями должностных лиц, уполномоченного органа;</w:t>
      </w:r>
    </w:p>
    <w:p w:rsidR="00DE046C" w:rsidRPr="00DE046C" w:rsidRDefault="00DE046C" w:rsidP="00DE046C">
      <w:pPr>
        <w:pStyle w:val="a3"/>
        <w:ind w:firstLine="851"/>
        <w:jc w:val="both"/>
        <w:rPr>
          <w:rFonts w:ascii="Times New Roman" w:hAnsi="Times New Roman" w:cs="Times New Roman"/>
          <w:iCs/>
          <w:sz w:val="26"/>
          <w:szCs w:val="26"/>
        </w:rPr>
      </w:pPr>
      <w:r w:rsidRPr="00DE046C">
        <w:rPr>
          <w:rFonts w:ascii="Times New Roman" w:hAnsi="Times New Roman" w:cs="Times New Roman"/>
          <w:iCs/>
          <w:sz w:val="26"/>
          <w:szCs w:val="26"/>
        </w:rPr>
        <w:t>- обжаловать действия (бездействия) должностных лиц уполномоченного органа,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DE046C" w:rsidRPr="00DE046C" w:rsidRDefault="00DE046C" w:rsidP="00DE046C">
      <w:pPr>
        <w:pStyle w:val="a3"/>
        <w:ind w:firstLine="851"/>
        <w:jc w:val="both"/>
        <w:rPr>
          <w:rFonts w:ascii="Times New Roman" w:hAnsi="Times New Roman" w:cs="Times New Roman"/>
          <w:iCs/>
          <w:sz w:val="26"/>
          <w:szCs w:val="26"/>
        </w:rPr>
      </w:pPr>
      <w:r w:rsidRPr="00DE046C">
        <w:rPr>
          <w:rFonts w:ascii="Times New Roman" w:hAnsi="Times New Roman" w:cs="Times New Roman"/>
          <w:iCs/>
          <w:sz w:val="26"/>
          <w:szCs w:val="26"/>
        </w:rPr>
        <w:t>- осуществлять иные права, предусмотренные законодательством Российской Федерации.</w:t>
      </w:r>
    </w:p>
    <w:p w:rsidR="00DE046C" w:rsidRPr="00DE046C" w:rsidRDefault="00DE046C" w:rsidP="00DE046C">
      <w:pPr>
        <w:pStyle w:val="a3"/>
        <w:ind w:firstLine="851"/>
        <w:jc w:val="center"/>
        <w:rPr>
          <w:rFonts w:ascii="Times New Roman" w:hAnsi="Times New Roman" w:cs="Times New Roman"/>
          <w:b/>
          <w:iCs/>
          <w:sz w:val="26"/>
          <w:szCs w:val="26"/>
        </w:rPr>
      </w:pPr>
      <w:r w:rsidRPr="00DE046C">
        <w:rPr>
          <w:rFonts w:ascii="Times New Roman" w:hAnsi="Times New Roman" w:cs="Times New Roman"/>
          <w:b/>
          <w:iCs/>
          <w:sz w:val="26"/>
          <w:szCs w:val="26"/>
        </w:rPr>
        <w:t>7. Обязанности юридических лиц, индивидуальных предпринимателей, граждан при проведении проверки</w:t>
      </w:r>
    </w:p>
    <w:p w:rsidR="00DE046C" w:rsidRPr="00DE046C" w:rsidRDefault="00DE046C" w:rsidP="00DE046C">
      <w:pPr>
        <w:pStyle w:val="a3"/>
        <w:ind w:firstLine="851"/>
        <w:jc w:val="both"/>
        <w:rPr>
          <w:rFonts w:ascii="Times New Roman" w:hAnsi="Times New Roman" w:cs="Times New Roman"/>
          <w:iCs/>
          <w:sz w:val="26"/>
          <w:szCs w:val="26"/>
        </w:rPr>
      </w:pPr>
      <w:r w:rsidRPr="00DE046C">
        <w:rPr>
          <w:rFonts w:ascii="Times New Roman" w:hAnsi="Times New Roman" w:cs="Times New Roman"/>
          <w:iCs/>
          <w:sz w:val="26"/>
          <w:szCs w:val="26"/>
        </w:rPr>
        <w:t>7.1. Юридические лица, индивидуальные предприниматели, граждане при проведении проверки обязаны:</w:t>
      </w:r>
    </w:p>
    <w:p w:rsidR="00DE046C" w:rsidRPr="00DE046C" w:rsidRDefault="00DE046C" w:rsidP="00DE046C">
      <w:pPr>
        <w:pStyle w:val="a3"/>
        <w:ind w:firstLine="851"/>
        <w:jc w:val="both"/>
        <w:rPr>
          <w:rFonts w:ascii="Times New Roman" w:hAnsi="Times New Roman" w:cs="Times New Roman"/>
          <w:iCs/>
          <w:sz w:val="26"/>
          <w:szCs w:val="26"/>
        </w:rPr>
      </w:pPr>
      <w:r w:rsidRPr="00DE046C">
        <w:rPr>
          <w:rFonts w:ascii="Times New Roman" w:hAnsi="Times New Roman" w:cs="Times New Roman"/>
          <w:iCs/>
          <w:sz w:val="26"/>
          <w:szCs w:val="26"/>
        </w:rPr>
        <w:t>- присутствовать при проведении проверки либо обеспечить присутствие уполномоченных представителей;</w:t>
      </w:r>
    </w:p>
    <w:p w:rsidR="00DE046C" w:rsidRPr="00DE046C" w:rsidRDefault="00DE046C" w:rsidP="00DE046C">
      <w:pPr>
        <w:pStyle w:val="a3"/>
        <w:ind w:firstLine="851"/>
        <w:jc w:val="both"/>
        <w:rPr>
          <w:rFonts w:ascii="Times New Roman" w:hAnsi="Times New Roman" w:cs="Times New Roman"/>
          <w:iCs/>
          <w:sz w:val="26"/>
          <w:szCs w:val="26"/>
        </w:rPr>
      </w:pPr>
      <w:r w:rsidRPr="00DE046C">
        <w:rPr>
          <w:rFonts w:ascii="Times New Roman" w:hAnsi="Times New Roman" w:cs="Times New Roman"/>
          <w:iCs/>
          <w:sz w:val="26"/>
          <w:szCs w:val="26"/>
        </w:rPr>
        <w:lastRenderedPageBreak/>
        <w:t>- представлять необходимые для проведения проверки документы;</w:t>
      </w:r>
    </w:p>
    <w:p w:rsidR="00DE046C" w:rsidRPr="00DE046C" w:rsidRDefault="00DE046C" w:rsidP="00DE046C">
      <w:pPr>
        <w:pStyle w:val="a3"/>
        <w:ind w:firstLine="851"/>
        <w:jc w:val="both"/>
        <w:rPr>
          <w:rFonts w:ascii="Times New Roman" w:hAnsi="Times New Roman" w:cs="Times New Roman"/>
          <w:iCs/>
          <w:sz w:val="26"/>
          <w:szCs w:val="26"/>
        </w:rPr>
      </w:pPr>
      <w:r w:rsidRPr="00DE046C">
        <w:rPr>
          <w:rFonts w:ascii="Times New Roman" w:hAnsi="Times New Roman" w:cs="Times New Roman"/>
          <w:iCs/>
          <w:sz w:val="26"/>
          <w:szCs w:val="26"/>
        </w:rPr>
        <w:t>- не препятствовать осуществлению должностными лицами уполномоченного органа муниципального жилищного контроля;</w:t>
      </w:r>
    </w:p>
    <w:p w:rsidR="00DE046C" w:rsidRPr="00DE046C" w:rsidRDefault="00DE046C" w:rsidP="00DE046C">
      <w:pPr>
        <w:pStyle w:val="a3"/>
        <w:ind w:firstLine="851"/>
        <w:jc w:val="both"/>
        <w:rPr>
          <w:rFonts w:ascii="Times New Roman" w:hAnsi="Times New Roman" w:cs="Times New Roman"/>
          <w:iCs/>
          <w:sz w:val="26"/>
          <w:szCs w:val="26"/>
        </w:rPr>
      </w:pPr>
      <w:r w:rsidRPr="00DE046C">
        <w:rPr>
          <w:rFonts w:ascii="Times New Roman" w:hAnsi="Times New Roman" w:cs="Times New Roman"/>
          <w:iCs/>
          <w:sz w:val="26"/>
          <w:szCs w:val="26"/>
        </w:rPr>
        <w:t xml:space="preserve"> - исполнять иные обязанности, предусмотренные законодательством Российской Федерации.</w:t>
      </w:r>
    </w:p>
    <w:p w:rsidR="00DE046C" w:rsidRPr="00DE046C" w:rsidRDefault="00DE046C" w:rsidP="00DE046C">
      <w:pPr>
        <w:pStyle w:val="a3"/>
        <w:ind w:firstLine="851"/>
        <w:jc w:val="both"/>
        <w:rPr>
          <w:rFonts w:ascii="Times New Roman" w:hAnsi="Times New Roman" w:cs="Times New Roman"/>
          <w:iCs/>
          <w:sz w:val="26"/>
          <w:szCs w:val="26"/>
        </w:rPr>
      </w:pPr>
      <w:r w:rsidRPr="00DE046C">
        <w:rPr>
          <w:rFonts w:ascii="Times New Roman" w:hAnsi="Times New Roman" w:cs="Times New Roman"/>
          <w:iCs/>
          <w:sz w:val="26"/>
          <w:szCs w:val="26"/>
        </w:rPr>
        <w:t xml:space="preserve"> 7.2. </w:t>
      </w:r>
      <w:proofErr w:type="gramStart"/>
      <w:r w:rsidRPr="00DE046C">
        <w:rPr>
          <w:rFonts w:ascii="Times New Roman" w:hAnsi="Times New Roman" w:cs="Times New Roman"/>
          <w:iCs/>
          <w:sz w:val="26"/>
          <w:szCs w:val="26"/>
        </w:rPr>
        <w:t>Руководитель или уполномоченный представитель юридического лица, индивидуальный предприниматель, гражданин или их уполномоченные представители, допустившие нарушение Положения, необоснованно препятствующие проведению проверок и (или) не исполняющие в установленный срок предписания должностных лиц уполномоченного органа об устранении выявленных нарушений требований федеральных законов, законов Калужской области и муниципальных правовых актов в области жилищных отношений, несут ответственность в соответствии с законодательством Российской Федерации.</w:t>
      </w:r>
      <w:proofErr w:type="gramEnd"/>
    </w:p>
    <w:p w:rsidR="0061635A" w:rsidRPr="0061635A" w:rsidRDefault="0061635A">
      <w:pPr>
        <w:rPr>
          <w:rFonts w:ascii="Times New Roman" w:hAnsi="Times New Roman" w:cs="Times New Roman"/>
          <w:sz w:val="26"/>
          <w:szCs w:val="26"/>
        </w:rPr>
      </w:pPr>
    </w:p>
    <w:sectPr w:rsidR="0061635A" w:rsidRPr="00616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7A18"/>
    <w:multiLevelType w:val="multilevel"/>
    <w:tmpl w:val="836E8F4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b w:val="0"/>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440"/>
        </w:tabs>
        <w:ind w:left="1440" w:hanging="1080"/>
      </w:pPr>
      <w:rPr>
        <w:b w:val="0"/>
      </w:rPr>
    </w:lvl>
    <w:lvl w:ilvl="4">
      <w:start w:val="1"/>
      <w:numFmt w:val="decimal"/>
      <w:isLgl/>
      <w:lvlText w:val="%1.%2.%3.%4.%5."/>
      <w:lvlJc w:val="left"/>
      <w:pPr>
        <w:tabs>
          <w:tab w:val="num" w:pos="1440"/>
        </w:tabs>
        <w:ind w:left="1440" w:hanging="1080"/>
      </w:pPr>
      <w:rPr>
        <w:b w:val="0"/>
      </w:rPr>
    </w:lvl>
    <w:lvl w:ilvl="5">
      <w:start w:val="1"/>
      <w:numFmt w:val="decimal"/>
      <w:isLgl/>
      <w:lvlText w:val="%1.%2.%3.%4.%5.%6."/>
      <w:lvlJc w:val="left"/>
      <w:pPr>
        <w:tabs>
          <w:tab w:val="num" w:pos="1800"/>
        </w:tabs>
        <w:ind w:left="1800" w:hanging="1440"/>
      </w:pPr>
      <w:rPr>
        <w:b w:val="0"/>
      </w:rPr>
    </w:lvl>
    <w:lvl w:ilvl="6">
      <w:start w:val="1"/>
      <w:numFmt w:val="decimal"/>
      <w:isLgl/>
      <w:lvlText w:val="%1.%2.%3.%4.%5.%6.%7."/>
      <w:lvlJc w:val="left"/>
      <w:pPr>
        <w:tabs>
          <w:tab w:val="num" w:pos="1800"/>
        </w:tabs>
        <w:ind w:left="1800" w:hanging="1440"/>
      </w:pPr>
      <w:rPr>
        <w:b w:val="0"/>
      </w:rPr>
    </w:lvl>
    <w:lvl w:ilvl="7">
      <w:start w:val="1"/>
      <w:numFmt w:val="decimal"/>
      <w:isLgl/>
      <w:lvlText w:val="%1.%2.%3.%4.%5.%6.%7.%8."/>
      <w:lvlJc w:val="left"/>
      <w:pPr>
        <w:tabs>
          <w:tab w:val="num" w:pos="2160"/>
        </w:tabs>
        <w:ind w:left="2160" w:hanging="1800"/>
      </w:pPr>
      <w:rPr>
        <w:b w:val="0"/>
      </w:rPr>
    </w:lvl>
    <w:lvl w:ilvl="8">
      <w:start w:val="1"/>
      <w:numFmt w:val="decimal"/>
      <w:isLgl/>
      <w:lvlText w:val="%1.%2.%3.%4.%5.%6.%7.%8.%9."/>
      <w:lvlJc w:val="left"/>
      <w:pPr>
        <w:tabs>
          <w:tab w:val="num" w:pos="2160"/>
        </w:tabs>
        <w:ind w:left="2160" w:hanging="1800"/>
      </w:pPr>
      <w:rPr>
        <w:b w:val="0"/>
      </w:rPr>
    </w:lvl>
  </w:abstractNum>
  <w:abstractNum w:abstractNumId="1">
    <w:nsid w:val="68B708A9"/>
    <w:multiLevelType w:val="multilevel"/>
    <w:tmpl w:val="411634D8"/>
    <w:lvl w:ilvl="0">
      <w:start w:val="1"/>
      <w:numFmt w:val="decimal"/>
      <w:lvlText w:val="%1."/>
      <w:lvlJc w:val="left"/>
      <w:pPr>
        <w:tabs>
          <w:tab w:val="num" w:pos="1340"/>
        </w:tabs>
        <w:ind w:left="1340" w:hanging="630"/>
      </w:p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291"/>
        </w:tabs>
        <w:ind w:left="2291" w:hanging="144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2651"/>
        </w:tabs>
        <w:ind w:left="2651"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A4"/>
    <w:rsid w:val="00003162"/>
    <w:rsid w:val="00003704"/>
    <w:rsid w:val="00025F05"/>
    <w:rsid w:val="00037230"/>
    <w:rsid w:val="000656F1"/>
    <w:rsid w:val="000A6268"/>
    <w:rsid w:val="00110C18"/>
    <w:rsid w:val="00126B61"/>
    <w:rsid w:val="001A6864"/>
    <w:rsid w:val="002662F0"/>
    <w:rsid w:val="00281E65"/>
    <w:rsid w:val="00310B5F"/>
    <w:rsid w:val="00343974"/>
    <w:rsid w:val="003A039C"/>
    <w:rsid w:val="0053498B"/>
    <w:rsid w:val="005A4B74"/>
    <w:rsid w:val="005E66BA"/>
    <w:rsid w:val="005F770A"/>
    <w:rsid w:val="0061635A"/>
    <w:rsid w:val="00627F55"/>
    <w:rsid w:val="0065433F"/>
    <w:rsid w:val="006C238C"/>
    <w:rsid w:val="006F6657"/>
    <w:rsid w:val="00723F81"/>
    <w:rsid w:val="007A0B79"/>
    <w:rsid w:val="00882FB7"/>
    <w:rsid w:val="008D22A4"/>
    <w:rsid w:val="008D62B0"/>
    <w:rsid w:val="00934CB8"/>
    <w:rsid w:val="009A0C3D"/>
    <w:rsid w:val="009D3254"/>
    <w:rsid w:val="00A44E75"/>
    <w:rsid w:val="00A7345D"/>
    <w:rsid w:val="00AA72AF"/>
    <w:rsid w:val="00B776EB"/>
    <w:rsid w:val="00B96800"/>
    <w:rsid w:val="00BB0C4D"/>
    <w:rsid w:val="00BC77EE"/>
    <w:rsid w:val="00BE4D51"/>
    <w:rsid w:val="00C7413A"/>
    <w:rsid w:val="00C77FBB"/>
    <w:rsid w:val="00C92EFA"/>
    <w:rsid w:val="00CA77B5"/>
    <w:rsid w:val="00CC41EC"/>
    <w:rsid w:val="00D86438"/>
    <w:rsid w:val="00DA6746"/>
    <w:rsid w:val="00DB0B9A"/>
    <w:rsid w:val="00DB603F"/>
    <w:rsid w:val="00DC4965"/>
    <w:rsid w:val="00DE046C"/>
    <w:rsid w:val="00E11FF6"/>
    <w:rsid w:val="00E51C0A"/>
    <w:rsid w:val="00E5243C"/>
    <w:rsid w:val="00E664EC"/>
    <w:rsid w:val="00E92D26"/>
    <w:rsid w:val="00E95C71"/>
    <w:rsid w:val="00EC019F"/>
    <w:rsid w:val="00EC05E1"/>
    <w:rsid w:val="00EE3D69"/>
    <w:rsid w:val="00F1444B"/>
    <w:rsid w:val="00F25144"/>
    <w:rsid w:val="00F6741D"/>
    <w:rsid w:val="00FC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9F"/>
  </w:style>
  <w:style w:type="paragraph" w:styleId="1">
    <w:name w:val="heading 1"/>
    <w:basedOn w:val="a"/>
    <w:next w:val="a"/>
    <w:link w:val="10"/>
    <w:uiPriority w:val="9"/>
    <w:qFormat/>
    <w:rsid w:val="00EC01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C01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C019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C019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C019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C01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C01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C019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C01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019F"/>
    <w:pPr>
      <w:spacing w:after="0" w:line="240" w:lineRule="auto"/>
    </w:pPr>
  </w:style>
  <w:style w:type="character" w:customStyle="1" w:styleId="20">
    <w:name w:val="Заголовок 2 Знак"/>
    <w:basedOn w:val="a0"/>
    <w:link w:val="2"/>
    <w:uiPriority w:val="9"/>
    <w:rsid w:val="00EC019F"/>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EC019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EC019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C019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C019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C019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C019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C019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C019F"/>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EC019F"/>
    <w:pPr>
      <w:spacing w:line="240" w:lineRule="auto"/>
    </w:pPr>
    <w:rPr>
      <w:b/>
      <w:bCs/>
      <w:color w:val="4F81BD" w:themeColor="accent1"/>
      <w:sz w:val="18"/>
      <w:szCs w:val="18"/>
    </w:rPr>
  </w:style>
  <w:style w:type="paragraph" w:styleId="a5">
    <w:name w:val="Title"/>
    <w:basedOn w:val="a"/>
    <w:next w:val="a"/>
    <w:link w:val="a6"/>
    <w:uiPriority w:val="10"/>
    <w:qFormat/>
    <w:rsid w:val="00EC01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EC019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EC01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EC019F"/>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EC019F"/>
    <w:rPr>
      <w:b/>
      <w:bCs/>
    </w:rPr>
  </w:style>
  <w:style w:type="character" w:styleId="aa">
    <w:name w:val="Emphasis"/>
    <w:basedOn w:val="a0"/>
    <w:uiPriority w:val="20"/>
    <w:qFormat/>
    <w:rsid w:val="00EC019F"/>
    <w:rPr>
      <w:i/>
      <w:iCs/>
    </w:rPr>
  </w:style>
  <w:style w:type="paragraph" w:styleId="ab">
    <w:name w:val="List Paragraph"/>
    <w:basedOn w:val="a"/>
    <w:uiPriority w:val="34"/>
    <w:qFormat/>
    <w:rsid w:val="00EC019F"/>
    <w:pPr>
      <w:ind w:left="720"/>
      <w:contextualSpacing/>
    </w:pPr>
  </w:style>
  <w:style w:type="paragraph" w:styleId="21">
    <w:name w:val="Quote"/>
    <w:basedOn w:val="a"/>
    <w:next w:val="a"/>
    <w:link w:val="22"/>
    <w:uiPriority w:val="29"/>
    <w:qFormat/>
    <w:rsid w:val="00EC019F"/>
    <w:rPr>
      <w:i/>
      <w:iCs/>
      <w:color w:val="000000" w:themeColor="text1"/>
    </w:rPr>
  </w:style>
  <w:style w:type="character" w:customStyle="1" w:styleId="22">
    <w:name w:val="Цитата 2 Знак"/>
    <w:basedOn w:val="a0"/>
    <w:link w:val="21"/>
    <w:uiPriority w:val="29"/>
    <w:rsid w:val="00EC019F"/>
    <w:rPr>
      <w:i/>
      <w:iCs/>
      <w:color w:val="000000" w:themeColor="text1"/>
    </w:rPr>
  </w:style>
  <w:style w:type="paragraph" w:styleId="ac">
    <w:name w:val="Intense Quote"/>
    <w:basedOn w:val="a"/>
    <w:next w:val="a"/>
    <w:link w:val="ad"/>
    <w:uiPriority w:val="30"/>
    <w:qFormat/>
    <w:rsid w:val="00EC019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C019F"/>
    <w:rPr>
      <w:b/>
      <w:bCs/>
      <w:i/>
      <w:iCs/>
      <w:color w:val="4F81BD" w:themeColor="accent1"/>
    </w:rPr>
  </w:style>
  <w:style w:type="character" w:styleId="ae">
    <w:name w:val="Subtle Emphasis"/>
    <w:basedOn w:val="a0"/>
    <w:uiPriority w:val="19"/>
    <w:qFormat/>
    <w:rsid w:val="00EC019F"/>
    <w:rPr>
      <w:i/>
      <w:iCs/>
      <w:color w:val="808080" w:themeColor="text1" w:themeTint="7F"/>
    </w:rPr>
  </w:style>
  <w:style w:type="character" w:styleId="af">
    <w:name w:val="Intense Emphasis"/>
    <w:basedOn w:val="a0"/>
    <w:uiPriority w:val="21"/>
    <w:qFormat/>
    <w:rsid w:val="00EC019F"/>
    <w:rPr>
      <w:b/>
      <w:bCs/>
      <w:i/>
      <w:iCs/>
      <w:color w:val="4F81BD" w:themeColor="accent1"/>
    </w:rPr>
  </w:style>
  <w:style w:type="character" w:styleId="af0">
    <w:name w:val="Subtle Reference"/>
    <w:basedOn w:val="a0"/>
    <w:uiPriority w:val="31"/>
    <w:qFormat/>
    <w:rsid w:val="00EC019F"/>
    <w:rPr>
      <w:smallCaps/>
      <w:color w:val="C0504D" w:themeColor="accent2"/>
      <w:u w:val="single"/>
    </w:rPr>
  </w:style>
  <w:style w:type="character" w:styleId="af1">
    <w:name w:val="Intense Reference"/>
    <w:basedOn w:val="a0"/>
    <w:uiPriority w:val="32"/>
    <w:qFormat/>
    <w:rsid w:val="00EC019F"/>
    <w:rPr>
      <w:b/>
      <w:bCs/>
      <w:smallCaps/>
      <w:color w:val="C0504D" w:themeColor="accent2"/>
      <w:spacing w:val="5"/>
      <w:u w:val="single"/>
    </w:rPr>
  </w:style>
  <w:style w:type="character" w:styleId="af2">
    <w:name w:val="Book Title"/>
    <w:basedOn w:val="a0"/>
    <w:uiPriority w:val="33"/>
    <w:qFormat/>
    <w:rsid w:val="00EC019F"/>
    <w:rPr>
      <w:b/>
      <w:bCs/>
      <w:smallCaps/>
      <w:spacing w:val="5"/>
    </w:rPr>
  </w:style>
  <w:style w:type="paragraph" w:styleId="af3">
    <w:name w:val="TOC Heading"/>
    <w:basedOn w:val="1"/>
    <w:next w:val="a"/>
    <w:uiPriority w:val="39"/>
    <w:semiHidden/>
    <w:unhideWhenUsed/>
    <w:qFormat/>
    <w:rsid w:val="00EC019F"/>
    <w:pPr>
      <w:outlineLvl w:val="9"/>
    </w:pPr>
  </w:style>
  <w:style w:type="character" w:styleId="af4">
    <w:name w:val="Hyperlink"/>
    <w:basedOn w:val="a0"/>
    <w:uiPriority w:val="99"/>
    <w:unhideWhenUsed/>
    <w:rsid w:val="00E5243C"/>
    <w:rPr>
      <w:color w:val="0000FF" w:themeColor="hyperlink"/>
      <w:u w:val="single"/>
    </w:rPr>
  </w:style>
  <w:style w:type="paragraph" w:styleId="af5">
    <w:name w:val="Balloon Text"/>
    <w:basedOn w:val="a"/>
    <w:link w:val="af6"/>
    <w:uiPriority w:val="99"/>
    <w:semiHidden/>
    <w:unhideWhenUsed/>
    <w:rsid w:val="00627F5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27F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9F"/>
  </w:style>
  <w:style w:type="paragraph" w:styleId="1">
    <w:name w:val="heading 1"/>
    <w:basedOn w:val="a"/>
    <w:next w:val="a"/>
    <w:link w:val="10"/>
    <w:uiPriority w:val="9"/>
    <w:qFormat/>
    <w:rsid w:val="00EC01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C01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C019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C019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C019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C01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C01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C019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C01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019F"/>
    <w:pPr>
      <w:spacing w:after="0" w:line="240" w:lineRule="auto"/>
    </w:pPr>
  </w:style>
  <w:style w:type="character" w:customStyle="1" w:styleId="20">
    <w:name w:val="Заголовок 2 Знак"/>
    <w:basedOn w:val="a0"/>
    <w:link w:val="2"/>
    <w:uiPriority w:val="9"/>
    <w:rsid w:val="00EC019F"/>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EC019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EC019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C019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C019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C019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EC019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C019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EC019F"/>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EC019F"/>
    <w:pPr>
      <w:spacing w:line="240" w:lineRule="auto"/>
    </w:pPr>
    <w:rPr>
      <w:b/>
      <w:bCs/>
      <w:color w:val="4F81BD" w:themeColor="accent1"/>
      <w:sz w:val="18"/>
      <w:szCs w:val="18"/>
    </w:rPr>
  </w:style>
  <w:style w:type="paragraph" w:styleId="a5">
    <w:name w:val="Title"/>
    <w:basedOn w:val="a"/>
    <w:next w:val="a"/>
    <w:link w:val="a6"/>
    <w:uiPriority w:val="10"/>
    <w:qFormat/>
    <w:rsid w:val="00EC01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EC019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EC01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EC019F"/>
    <w:rPr>
      <w:rFonts w:asciiTheme="majorHAnsi" w:eastAsiaTheme="majorEastAsia" w:hAnsiTheme="majorHAnsi" w:cstheme="majorBidi"/>
      <w:i/>
      <w:iCs/>
      <w:color w:val="4F81BD" w:themeColor="accent1"/>
      <w:spacing w:val="15"/>
      <w:sz w:val="24"/>
      <w:szCs w:val="24"/>
    </w:rPr>
  </w:style>
  <w:style w:type="character" w:styleId="a9">
    <w:name w:val="Strong"/>
    <w:basedOn w:val="a0"/>
    <w:uiPriority w:val="22"/>
    <w:qFormat/>
    <w:rsid w:val="00EC019F"/>
    <w:rPr>
      <w:b/>
      <w:bCs/>
    </w:rPr>
  </w:style>
  <w:style w:type="character" w:styleId="aa">
    <w:name w:val="Emphasis"/>
    <w:basedOn w:val="a0"/>
    <w:uiPriority w:val="20"/>
    <w:qFormat/>
    <w:rsid w:val="00EC019F"/>
    <w:rPr>
      <w:i/>
      <w:iCs/>
    </w:rPr>
  </w:style>
  <w:style w:type="paragraph" w:styleId="ab">
    <w:name w:val="List Paragraph"/>
    <w:basedOn w:val="a"/>
    <w:uiPriority w:val="34"/>
    <w:qFormat/>
    <w:rsid w:val="00EC019F"/>
    <w:pPr>
      <w:ind w:left="720"/>
      <w:contextualSpacing/>
    </w:pPr>
  </w:style>
  <w:style w:type="paragraph" w:styleId="21">
    <w:name w:val="Quote"/>
    <w:basedOn w:val="a"/>
    <w:next w:val="a"/>
    <w:link w:val="22"/>
    <w:uiPriority w:val="29"/>
    <w:qFormat/>
    <w:rsid w:val="00EC019F"/>
    <w:rPr>
      <w:i/>
      <w:iCs/>
      <w:color w:val="000000" w:themeColor="text1"/>
    </w:rPr>
  </w:style>
  <w:style w:type="character" w:customStyle="1" w:styleId="22">
    <w:name w:val="Цитата 2 Знак"/>
    <w:basedOn w:val="a0"/>
    <w:link w:val="21"/>
    <w:uiPriority w:val="29"/>
    <w:rsid w:val="00EC019F"/>
    <w:rPr>
      <w:i/>
      <w:iCs/>
      <w:color w:val="000000" w:themeColor="text1"/>
    </w:rPr>
  </w:style>
  <w:style w:type="paragraph" w:styleId="ac">
    <w:name w:val="Intense Quote"/>
    <w:basedOn w:val="a"/>
    <w:next w:val="a"/>
    <w:link w:val="ad"/>
    <w:uiPriority w:val="30"/>
    <w:qFormat/>
    <w:rsid w:val="00EC019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C019F"/>
    <w:rPr>
      <w:b/>
      <w:bCs/>
      <w:i/>
      <w:iCs/>
      <w:color w:val="4F81BD" w:themeColor="accent1"/>
    </w:rPr>
  </w:style>
  <w:style w:type="character" w:styleId="ae">
    <w:name w:val="Subtle Emphasis"/>
    <w:basedOn w:val="a0"/>
    <w:uiPriority w:val="19"/>
    <w:qFormat/>
    <w:rsid w:val="00EC019F"/>
    <w:rPr>
      <w:i/>
      <w:iCs/>
      <w:color w:val="808080" w:themeColor="text1" w:themeTint="7F"/>
    </w:rPr>
  </w:style>
  <w:style w:type="character" w:styleId="af">
    <w:name w:val="Intense Emphasis"/>
    <w:basedOn w:val="a0"/>
    <w:uiPriority w:val="21"/>
    <w:qFormat/>
    <w:rsid w:val="00EC019F"/>
    <w:rPr>
      <w:b/>
      <w:bCs/>
      <w:i/>
      <w:iCs/>
      <w:color w:val="4F81BD" w:themeColor="accent1"/>
    </w:rPr>
  </w:style>
  <w:style w:type="character" w:styleId="af0">
    <w:name w:val="Subtle Reference"/>
    <w:basedOn w:val="a0"/>
    <w:uiPriority w:val="31"/>
    <w:qFormat/>
    <w:rsid w:val="00EC019F"/>
    <w:rPr>
      <w:smallCaps/>
      <w:color w:val="C0504D" w:themeColor="accent2"/>
      <w:u w:val="single"/>
    </w:rPr>
  </w:style>
  <w:style w:type="character" w:styleId="af1">
    <w:name w:val="Intense Reference"/>
    <w:basedOn w:val="a0"/>
    <w:uiPriority w:val="32"/>
    <w:qFormat/>
    <w:rsid w:val="00EC019F"/>
    <w:rPr>
      <w:b/>
      <w:bCs/>
      <w:smallCaps/>
      <w:color w:val="C0504D" w:themeColor="accent2"/>
      <w:spacing w:val="5"/>
      <w:u w:val="single"/>
    </w:rPr>
  </w:style>
  <w:style w:type="character" w:styleId="af2">
    <w:name w:val="Book Title"/>
    <w:basedOn w:val="a0"/>
    <w:uiPriority w:val="33"/>
    <w:qFormat/>
    <w:rsid w:val="00EC019F"/>
    <w:rPr>
      <w:b/>
      <w:bCs/>
      <w:smallCaps/>
      <w:spacing w:val="5"/>
    </w:rPr>
  </w:style>
  <w:style w:type="paragraph" w:styleId="af3">
    <w:name w:val="TOC Heading"/>
    <w:basedOn w:val="1"/>
    <w:next w:val="a"/>
    <w:uiPriority w:val="39"/>
    <w:semiHidden/>
    <w:unhideWhenUsed/>
    <w:qFormat/>
    <w:rsid w:val="00EC019F"/>
    <w:pPr>
      <w:outlineLvl w:val="9"/>
    </w:pPr>
  </w:style>
  <w:style w:type="character" w:styleId="af4">
    <w:name w:val="Hyperlink"/>
    <w:basedOn w:val="a0"/>
    <w:uiPriority w:val="99"/>
    <w:unhideWhenUsed/>
    <w:rsid w:val="00E5243C"/>
    <w:rPr>
      <w:color w:val="0000FF" w:themeColor="hyperlink"/>
      <w:u w:val="single"/>
    </w:rPr>
  </w:style>
  <w:style w:type="paragraph" w:styleId="af5">
    <w:name w:val="Balloon Text"/>
    <w:basedOn w:val="a"/>
    <w:link w:val="af6"/>
    <w:uiPriority w:val="99"/>
    <w:semiHidden/>
    <w:unhideWhenUsed/>
    <w:rsid w:val="00627F55"/>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27F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5276">
      <w:bodyDiv w:val="1"/>
      <w:marLeft w:val="0"/>
      <w:marRight w:val="0"/>
      <w:marTop w:val="0"/>
      <w:marBottom w:val="0"/>
      <w:divBdr>
        <w:top w:val="none" w:sz="0" w:space="0" w:color="auto"/>
        <w:left w:val="none" w:sz="0" w:space="0" w:color="auto"/>
        <w:bottom w:val="none" w:sz="0" w:space="0" w:color="auto"/>
        <w:right w:val="none" w:sz="0" w:space="0" w:color="auto"/>
      </w:divBdr>
    </w:div>
    <w:div w:id="393938097">
      <w:bodyDiv w:val="1"/>
      <w:marLeft w:val="0"/>
      <w:marRight w:val="0"/>
      <w:marTop w:val="0"/>
      <w:marBottom w:val="0"/>
      <w:divBdr>
        <w:top w:val="none" w:sz="0" w:space="0" w:color="auto"/>
        <w:left w:val="none" w:sz="0" w:space="0" w:color="auto"/>
        <w:bottom w:val="none" w:sz="0" w:space="0" w:color="auto"/>
        <w:right w:val="none" w:sz="0" w:space="0" w:color="auto"/>
      </w:divBdr>
    </w:div>
    <w:div w:id="486938255">
      <w:bodyDiv w:val="1"/>
      <w:marLeft w:val="0"/>
      <w:marRight w:val="0"/>
      <w:marTop w:val="0"/>
      <w:marBottom w:val="0"/>
      <w:divBdr>
        <w:top w:val="none" w:sz="0" w:space="0" w:color="auto"/>
        <w:left w:val="none" w:sz="0" w:space="0" w:color="auto"/>
        <w:bottom w:val="none" w:sz="0" w:space="0" w:color="auto"/>
        <w:right w:val="none" w:sz="0" w:space="0" w:color="auto"/>
      </w:divBdr>
    </w:div>
    <w:div w:id="582685749">
      <w:bodyDiv w:val="1"/>
      <w:marLeft w:val="0"/>
      <w:marRight w:val="0"/>
      <w:marTop w:val="0"/>
      <w:marBottom w:val="0"/>
      <w:divBdr>
        <w:top w:val="none" w:sz="0" w:space="0" w:color="auto"/>
        <w:left w:val="none" w:sz="0" w:space="0" w:color="auto"/>
        <w:bottom w:val="none" w:sz="0" w:space="0" w:color="auto"/>
        <w:right w:val="none" w:sz="0" w:space="0" w:color="auto"/>
      </w:divBdr>
    </w:div>
    <w:div w:id="1028220414">
      <w:bodyDiv w:val="1"/>
      <w:marLeft w:val="0"/>
      <w:marRight w:val="0"/>
      <w:marTop w:val="0"/>
      <w:marBottom w:val="0"/>
      <w:divBdr>
        <w:top w:val="none" w:sz="0" w:space="0" w:color="auto"/>
        <w:left w:val="none" w:sz="0" w:space="0" w:color="auto"/>
        <w:bottom w:val="none" w:sz="0" w:space="0" w:color="auto"/>
        <w:right w:val="none" w:sz="0" w:space="0" w:color="auto"/>
      </w:divBdr>
    </w:div>
    <w:div w:id="1499080059">
      <w:bodyDiv w:val="1"/>
      <w:marLeft w:val="0"/>
      <w:marRight w:val="0"/>
      <w:marTop w:val="0"/>
      <w:marBottom w:val="0"/>
      <w:divBdr>
        <w:top w:val="none" w:sz="0" w:space="0" w:color="auto"/>
        <w:left w:val="none" w:sz="0" w:space="0" w:color="auto"/>
        <w:bottom w:val="none" w:sz="0" w:space="0" w:color="auto"/>
        <w:right w:val="none" w:sz="0" w:space="0" w:color="auto"/>
      </w:divBdr>
    </w:div>
    <w:div w:id="1523275093">
      <w:bodyDiv w:val="1"/>
      <w:marLeft w:val="0"/>
      <w:marRight w:val="0"/>
      <w:marTop w:val="0"/>
      <w:marBottom w:val="0"/>
      <w:divBdr>
        <w:top w:val="none" w:sz="0" w:space="0" w:color="auto"/>
        <w:left w:val="none" w:sz="0" w:space="0" w:color="auto"/>
        <w:bottom w:val="none" w:sz="0" w:space="0" w:color="auto"/>
        <w:right w:val="none" w:sz="0" w:space="0" w:color="auto"/>
      </w:divBdr>
    </w:div>
    <w:div w:id="1531064673">
      <w:bodyDiv w:val="1"/>
      <w:marLeft w:val="0"/>
      <w:marRight w:val="0"/>
      <w:marTop w:val="0"/>
      <w:marBottom w:val="0"/>
      <w:divBdr>
        <w:top w:val="none" w:sz="0" w:space="0" w:color="auto"/>
        <w:left w:val="none" w:sz="0" w:space="0" w:color="auto"/>
        <w:bottom w:val="none" w:sz="0" w:space="0" w:color="auto"/>
        <w:right w:val="none" w:sz="0" w:space="0" w:color="auto"/>
      </w:divBdr>
    </w:div>
    <w:div w:id="1821268222">
      <w:bodyDiv w:val="1"/>
      <w:marLeft w:val="0"/>
      <w:marRight w:val="0"/>
      <w:marTop w:val="0"/>
      <w:marBottom w:val="0"/>
      <w:divBdr>
        <w:top w:val="none" w:sz="0" w:space="0" w:color="auto"/>
        <w:left w:val="none" w:sz="0" w:space="0" w:color="auto"/>
        <w:bottom w:val="none" w:sz="0" w:space="0" w:color="auto"/>
        <w:right w:val="none" w:sz="0" w:space="0" w:color="auto"/>
      </w:divBdr>
    </w:div>
    <w:div w:id="19060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7EE2301FDCC3BBA178858645FDE604794778EB620D88A8CD5752AA55CAU62FL" TargetMode="External"/><Relationship Id="rId4" Type="http://schemas.microsoft.com/office/2007/relationships/stylesWithEffects" Target="stylesWithEffects.xml"/><Relationship Id="rId9" Type="http://schemas.openxmlformats.org/officeDocument/2006/relationships/hyperlink" Target="file:///C:\content\act\8ced31ad-c27a-4838-aad6-2fd1f5b63b5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0A163-46A8-4062-9A0D-DC14A2D1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3351</Words>
  <Characters>19105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2</cp:revision>
  <cp:lastPrinted>2021-02-17T06:19:00Z</cp:lastPrinted>
  <dcterms:created xsi:type="dcterms:W3CDTF">2021-04-02T13:13:00Z</dcterms:created>
  <dcterms:modified xsi:type="dcterms:W3CDTF">2021-04-02T13:13:00Z</dcterms:modified>
</cp:coreProperties>
</file>